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556A64" w:rsidRDefault="00556A64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31.08.2026 № 416/82-п</w:t>
      </w:r>
      <w:bookmarkStart w:id="0" w:name="_GoBack"/>
      <w:bookmarkEnd w:id="0"/>
    </w:p>
    <w:p w:rsidR="00E807AC" w:rsidRPr="00C26B7F" w:rsidRDefault="00C26B7F" w:rsidP="00CA332B">
      <w:pPr>
        <w:suppressAutoHyphens/>
        <w:autoSpaceDE w:val="0"/>
        <w:autoSpaceDN w:val="0"/>
        <w:adjustRightInd w:val="0"/>
        <w:contextualSpacing/>
        <w:jc w:val="center"/>
        <w:rPr>
          <w:bCs/>
          <w:sz w:val="28"/>
          <w:szCs w:val="28"/>
          <w:lang w:eastAsia="ar-SA"/>
        </w:rPr>
      </w:pPr>
      <w:r w:rsidRPr="00C26B7F">
        <w:rPr>
          <w:bCs/>
          <w:sz w:val="28"/>
          <w:szCs w:val="28"/>
          <w:lang w:eastAsia="ar-SA"/>
        </w:rPr>
        <w:t xml:space="preserve">О внесении изменений в административный регламент по предоставлению муниципальной услуги </w:t>
      </w:r>
      <w:r w:rsidRPr="004146C5">
        <w:rPr>
          <w:bCs/>
          <w:sz w:val="28"/>
          <w:szCs w:val="28"/>
          <w:lang w:eastAsia="ar-SA"/>
        </w:rPr>
        <w:t>«</w:t>
      </w:r>
      <w:r w:rsidR="00C051CC">
        <w:rPr>
          <w:bCs/>
          <w:color w:val="000000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AA03D4" w:rsidRPr="004146C5">
        <w:rPr>
          <w:bCs/>
          <w:sz w:val="28"/>
          <w:szCs w:val="28"/>
          <w:lang w:eastAsia="ar-SA"/>
        </w:rPr>
        <w:t xml:space="preserve">», </w:t>
      </w:r>
      <w:r w:rsidR="00AA03D4">
        <w:rPr>
          <w:bCs/>
          <w:sz w:val="28"/>
          <w:szCs w:val="28"/>
          <w:lang w:eastAsia="ar-SA"/>
        </w:rPr>
        <w:t>утвержденный</w:t>
      </w:r>
      <w:r w:rsidRPr="00C26B7F">
        <w:rPr>
          <w:bCs/>
          <w:sz w:val="28"/>
          <w:szCs w:val="28"/>
          <w:lang w:eastAsia="ar-SA"/>
        </w:rPr>
        <w:t xml:space="preserve"> постановле</w:t>
      </w:r>
      <w:r w:rsidR="00AA03D4">
        <w:rPr>
          <w:bCs/>
          <w:sz w:val="28"/>
          <w:szCs w:val="28"/>
          <w:lang w:eastAsia="ar-SA"/>
        </w:rPr>
        <w:t>нием администрации Каргатского района Новосиби</w:t>
      </w:r>
      <w:r w:rsidR="005A6DCB">
        <w:rPr>
          <w:bCs/>
          <w:sz w:val="28"/>
          <w:szCs w:val="28"/>
          <w:lang w:eastAsia="ar-SA"/>
        </w:rPr>
        <w:t>рской о</w:t>
      </w:r>
      <w:r w:rsidR="00C051CC">
        <w:rPr>
          <w:bCs/>
          <w:sz w:val="28"/>
          <w:szCs w:val="28"/>
          <w:lang w:eastAsia="ar-SA"/>
        </w:rPr>
        <w:t>бласти от 31.01.2012 № 94</w:t>
      </w:r>
      <w:r w:rsidRPr="00C26B7F">
        <w:rPr>
          <w:bCs/>
          <w:sz w:val="28"/>
          <w:szCs w:val="28"/>
          <w:lang w:eastAsia="ar-SA"/>
        </w:rPr>
        <w:t xml:space="preserve"> 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C26B7F" w:rsidP="00CD2FA9">
      <w:pPr>
        <w:ind w:firstLine="709"/>
        <w:jc w:val="both"/>
        <w:rPr>
          <w:sz w:val="28"/>
          <w:szCs w:val="28"/>
        </w:rPr>
      </w:pPr>
      <w:r w:rsidRPr="00855407">
        <w:rPr>
          <w:sz w:val="28"/>
          <w:szCs w:val="28"/>
        </w:rPr>
        <w:t>В с</w:t>
      </w:r>
      <w:r w:rsidR="00AA03D4">
        <w:rPr>
          <w:sz w:val="28"/>
          <w:szCs w:val="28"/>
        </w:rPr>
        <w:t xml:space="preserve">оответствии с </w:t>
      </w:r>
      <w:r w:rsidR="000575A1">
        <w:rPr>
          <w:sz w:val="28"/>
          <w:szCs w:val="28"/>
        </w:rPr>
        <w:t>Федеральным законом</w:t>
      </w:r>
      <w:r w:rsidR="006F01B3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</w:t>
      </w:r>
      <w:r w:rsidR="00E66A6C">
        <w:rPr>
          <w:sz w:val="28"/>
          <w:szCs w:val="28"/>
        </w:rPr>
        <w:t>дерации»,</w:t>
      </w:r>
      <w:r w:rsidR="000575A1">
        <w:rPr>
          <w:sz w:val="28"/>
          <w:szCs w:val="28"/>
        </w:rPr>
        <w:t xml:space="preserve"> от 28.12.202</w:t>
      </w:r>
      <w:r w:rsidR="00AA03D4">
        <w:rPr>
          <w:sz w:val="28"/>
          <w:szCs w:val="28"/>
        </w:rPr>
        <w:t>4 № 547-ФЗ</w:t>
      </w:r>
      <w:r w:rsidR="00CA332B">
        <w:rPr>
          <w:sz w:val="28"/>
          <w:szCs w:val="28"/>
        </w:rPr>
        <w:t xml:space="preserve"> «</w:t>
      </w:r>
      <w:r w:rsidR="000575A1">
        <w:rPr>
          <w:sz w:val="28"/>
          <w:szCs w:val="28"/>
        </w:rPr>
        <w:t>О внесении изменений в Федеральный закон «О порядке рассмотрения обращений граждан Российской Федерации»</w:t>
      </w:r>
      <w:r w:rsidRPr="00855407">
        <w:rPr>
          <w:sz w:val="28"/>
          <w:szCs w:val="28"/>
        </w:rPr>
        <w:t>, от 27.07.2010 г. № 210-ФЗ «Об организации предоставления государственных и муниципальных услуг»,</w:t>
      </w:r>
      <w:r w:rsidR="000575A1">
        <w:rPr>
          <w:sz w:val="28"/>
          <w:szCs w:val="28"/>
        </w:rPr>
        <w:t xml:space="preserve"> от 02.05.2006 № 59-ФЗ «О порядке рассмотрения обращений</w:t>
      </w:r>
      <w:r w:rsidR="007E4AC2">
        <w:rPr>
          <w:sz w:val="28"/>
          <w:szCs w:val="28"/>
        </w:rPr>
        <w:t xml:space="preserve"> граждан Российской Федерации»,</w:t>
      </w:r>
      <w:r w:rsidRPr="00855407">
        <w:rPr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 xml:space="preserve">Уставом </w:t>
      </w:r>
      <w:r w:rsidR="000575A1">
        <w:rPr>
          <w:bCs/>
          <w:sz w:val="28"/>
          <w:szCs w:val="28"/>
        </w:rPr>
        <w:t>Каргатского района Новосибирской области</w:t>
      </w:r>
      <w:r>
        <w:rPr>
          <w:bCs/>
          <w:sz w:val="28"/>
          <w:szCs w:val="28"/>
        </w:rPr>
        <w:t>,</w:t>
      </w:r>
      <w:r w:rsidR="007E4AC2">
        <w:rPr>
          <w:rFonts w:eastAsia="SimSun"/>
          <w:kern w:val="2"/>
          <w:sz w:val="28"/>
          <w:szCs w:val="28"/>
          <w:lang w:eastAsia="zh-CN" w:bidi="hi-IN"/>
        </w:rPr>
        <w:t xml:space="preserve"> </w:t>
      </w:r>
      <w:r w:rsidRPr="002645D1">
        <w:rPr>
          <w:bCs/>
          <w:sz w:val="28"/>
          <w:szCs w:val="28"/>
        </w:rPr>
        <w:t>админист</w:t>
      </w:r>
      <w:r w:rsidR="00E07573">
        <w:rPr>
          <w:bCs/>
          <w:sz w:val="28"/>
          <w:szCs w:val="28"/>
        </w:rPr>
        <w:t>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7E4AC2" w:rsidRDefault="00905880" w:rsidP="007E4AC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E4AC2" w:rsidRPr="007E4AC2">
        <w:rPr>
          <w:sz w:val="28"/>
          <w:szCs w:val="28"/>
        </w:rPr>
        <w:t xml:space="preserve">Внести в </w:t>
      </w:r>
      <w:r w:rsidR="007E4AC2" w:rsidRPr="007E4AC2">
        <w:rPr>
          <w:bCs/>
          <w:sz w:val="28"/>
          <w:szCs w:val="28"/>
          <w:lang w:eastAsia="ar-SA"/>
        </w:rPr>
        <w:t>административный регламент по предоставлению муниципальной услуги «</w:t>
      </w:r>
      <w:r w:rsidR="00C051CC">
        <w:rPr>
          <w:bCs/>
          <w:color w:val="000000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7E4AC2" w:rsidRPr="007E4AC2">
        <w:rPr>
          <w:bCs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7E4AC2">
        <w:rPr>
          <w:bCs/>
          <w:sz w:val="28"/>
          <w:szCs w:val="28"/>
          <w:lang w:eastAsia="ar-SA"/>
        </w:rPr>
        <w:t>Каргатского района</w:t>
      </w:r>
      <w:r w:rsidR="00E578D8">
        <w:rPr>
          <w:bCs/>
          <w:sz w:val="28"/>
          <w:szCs w:val="28"/>
          <w:lang w:eastAsia="ar-SA"/>
        </w:rPr>
        <w:t xml:space="preserve"> </w:t>
      </w:r>
      <w:r w:rsidR="007E4AC2">
        <w:rPr>
          <w:bCs/>
          <w:sz w:val="28"/>
          <w:szCs w:val="28"/>
          <w:lang w:eastAsia="ar-SA"/>
        </w:rPr>
        <w:t xml:space="preserve"> Новосиб</w:t>
      </w:r>
      <w:r w:rsidR="00F17383">
        <w:rPr>
          <w:bCs/>
          <w:sz w:val="28"/>
          <w:szCs w:val="28"/>
          <w:lang w:eastAsia="ar-SA"/>
        </w:rPr>
        <w:t>ир</w:t>
      </w:r>
      <w:r w:rsidR="00124067">
        <w:rPr>
          <w:bCs/>
          <w:sz w:val="28"/>
          <w:szCs w:val="28"/>
          <w:lang w:eastAsia="ar-SA"/>
        </w:rPr>
        <w:t>ской о</w:t>
      </w:r>
      <w:r w:rsidR="00C051CC">
        <w:rPr>
          <w:bCs/>
          <w:sz w:val="28"/>
          <w:szCs w:val="28"/>
          <w:lang w:eastAsia="ar-SA"/>
        </w:rPr>
        <w:t>бласти от 31.01.2012 № 94</w:t>
      </w:r>
      <w:r w:rsidR="007E4AC2" w:rsidRPr="007E4AC2">
        <w:rPr>
          <w:bCs/>
          <w:sz w:val="28"/>
          <w:szCs w:val="28"/>
          <w:lang w:eastAsia="ar-SA"/>
        </w:rPr>
        <w:t xml:space="preserve"> (далее - Регламент)</w:t>
      </w:r>
      <w:r w:rsidR="007E4AC2" w:rsidRPr="007E4AC2">
        <w:rPr>
          <w:sz w:val="28"/>
          <w:szCs w:val="28"/>
        </w:rPr>
        <w:t xml:space="preserve"> следующие изменения:</w:t>
      </w:r>
    </w:p>
    <w:p w:rsidR="00DA7D4D" w:rsidRDefault="00B95089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 xml:space="preserve"> Пункт</w:t>
      </w:r>
      <w:r w:rsidR="00C051CC">
        <w:rPr>
          <w:sz w:val="28"/>
          <w:szCs w:val="28"/>
        </w:rPr>
        <w:t xml:space="preserve"> 2.4</w:t>
      </w:r>
      <w:r w:rsidR="00DA7D4D">
        <w:rPr>
          <w:sz w:val="28"/>
          <w:szCs w:val="28"/>
        </w:rPr>
        <w:t>.</w:t>
      </w:r>
      <w:r w:rsidR="009621D9">
        <w:rPr>
          <w:sz w:val="28"/>
          <w:szCs w:val="28"/>
        </w:rPr>
        <w:t xml:space="preserve"> раздела </w:t>
      </w:r>
      <w:r w:rsidR="003B1761">
        <w:rPr>
          <w:sz w:val="28"/>
          <w:szCs w:val="28"/>
        </w:rPr>
        <w:t>2</w:t>
      </w:r>
      <w:r w:rsidR="00905880">
        <w:rPr>
          <w:sz w:val="28"/>
          <w:szCs w:val="28"/>
        </w:rPr>
        <w:t xml:space="preserve"> </w:t>
      </w:r>
      <w:r w:rsidR="00DA7D4D">
        <w:rPr>
          <w:sz w:val="28"/>
          <w:szCs w:val="28"/>
        </w:rPr>
        <w:t>читать в следующей редакции: «</w:t>
      </w:r>
      <w:r w:rsidR="00C051CC">
        <w:rPr>
          <w:sz w:val="28"/>
          <w:szCs w:val="28"/>
        </w:rPr>
        <w:t>Максимальный срок предоставления муниципальной услуги составляет 21 рабочий день со дня регистрации заявления в отдел</w:t>
      </w:r>
      <w:r w:rsidR="00DA7D4D">
        <w:rPr>
          <w:sz w:val="28"/>
          <w:szCs w:val="28"/>
        </w:rPr>
        <w:t>»;</w:t>
      </w:r>
    </w:p>
    <w:p w:rsidR="00A26124" w:rsidRPr="00A26124" w:rsidRDefault="00A26124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proofErr w:type="gramStart"/>
      <w:r>
        <w:rPr>
          <w:sz w:val="28"/>
          <w:szCs w:val="28"/>
        </w:rPr>
        <w:tab/>
        <w:t>И</w:t>
      </w:r>
      <w:proofErr w:type="gramEnd"/>
      <w:r>
        <w:rPr>
          <w:sz w:val="28"/>
          <w:szCs w:val="28"/>
        </w:rPr>
        <w:t xml:space="preserve">сключить абзац пункта 2.8 раздела </w:t>
      </w:r>
      <w:r w:rsidR="003B1761">
        <w:rPr>
          <w:sz w:val="28"/>
          <w:szCs w:val="28"/>
        </w:rPr>
        <w:t>2</w:t>
      </w:r>
      <w:r w:rsidRPr="00A26124">
        <w:rPr>
          <w:sz w:val="28"/>
          <w:szCs w:val="28"/>
        </w:rPr>
        <w:t xml:space="preserve"> «</w:t>
      </w:r>
      <w:r w:rsidRPr="00A26124">
        <w:rPr>
          <w:color w:val="000000"/>
          <w:sz w:val="28"/>
          <w:szCs w:val="28"/>
        </w:rPr>
        <w:t>письменное заявление заявителя об отказе в предоставлении муниципальной услуги</w:t>
      </w:r>
      <w:r>
        <w:rPr>
          <w:color w:val="000000"/>
          <w:sz w:val="28"/>
          <w:szCs w:val="28"/>
        </w:rPr>
        <w:t>»;</w:t>
      </w:r>
    </w:p>
    <w:p w:rsidR="009621D9" w:rsidRDefault="003B1761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621D9">
        <w:rPr>
          <w:sz w:val="28"/>
          <w:szCs w:val="28"/>
        </w:rPr>
        <w:t>.</w:t>
      </w:r>
      <w:r w:rsidR="009621D9">
        <w:rPr>
          <w:sz w:val="28"/>
          <w:szCs w:val="28"/>
        </w:rPr>
        <w:tab/>
        <w:t xml:space="preserve">Раздел </w:t>
      </w:r>
      <w:r>
        <w:rPr>
          <w:sz w:val="28"/>
          <w:szCs w:val="28"/>
        </w:rPr>
        <w:t>1</w:t>
      </w:r>
      <w:r w:rsidR="009621D9" w:rsidRPr="002232B4">
        <w:rPr>
          <w:sz w:val="28"/>
          <w:szCs w:val="28"/>
        </w:rPr>
        <w:t xml:space="preserve"> </w:t>
      </w:r>
      <w:r w:rsidR="009621D9">
        <w:rPr>
          <w:sz w:val="28"/>
          <w:szCs w:val="28"/>
        </w:rPr>
        <w:t>дополнить пунктами</w:t>
      </w:r>
      <w:r>
        <w:rPr>
          <w:sz w:val="28"/>
          <w:szCs w:val="28"/>
        </w:rPr>
        <w:t xml:space="preserve"> 1.4., 1.5</w:t>
      </w:r>
      <w:r w:rsidR="002232B4">
        <w:rPr>
          <w:sz w:val="28"/>
          <w:szCs w:val="28"/>
        </w:rPr>
        <w:t>. следующего содержания:</w:t>
      </w:r>
    </w:p>
    <w:p w:rsidR="002232B4" w:rsidRDefault="003B1761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«1.4</w:t>
      </w:r>
      <w:r w:rsidR="002232B4">
        <w:rPr>
          <w:sz w:val="28"/>
          <w:szCs w:val="28"/>
        </w:rPr>
        <w:t>. При подаче заявления для заявителя предусмотрена возможность оставить обратную связь об услуге во всех точках ее предоставления»;</w:t>
      </w:r>
    </w:p>
    <w:p w:rsidR="002232B4" w:rsidRPr="009621D9" w:rsidRDefault="003B1761" w:rsidP="00DA7D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«1.5</w:t>
      </w:r>
      <w:r w:rsidR="002232B4">
        <w:rPr>
          <w:sz w:val="28"/>
          <w:szCs w:val="28"/>
        </w:rPr>
        <w:t xml:space="preserve">. После получения результатов услуги заявителю предоставлена возможность </w:t>
      </w:r>
      <w:r w:rsidR="00EE1A93">
        <w:rPr>
          <w:sz w:val="28"/>
          <w:szCs w:val="28"/>
        </w:rPr>
        <w:t>оценить услугу»</w:t>
      </w:r>
    </w:p>
    <w:p w:rsidR="00905880" w:rsidRDefault="009621D9" w:rsidP="007710A9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1.4</w:t>
      </w:r>
      <w:r w:rsidR="00DA7D4D">
        <w:rPr>
          <w:sz w:val="28"/>
          <w:szCs w:val="28"/>
        </w:rPr>
        <w:t>.</w:t>
      </w:r>
      <w:r w:rsidR="00DA7D4D">
        <w:rPr>
          <w:sz w:val="28"/>
          <w:szCs w:val="28"/>
        </w:rPr>
        <w:tab/>
      </w:r>
      <w:r w:rsidR="0081406C">
        <w:rPr>
          <w:sz w:val="28"/>
          <w:szCs w:val="28"/>
        </w:rPr>
        <w:t xml:space="preserve">Исключить раздел </w:t>
      </w:r>
      <w:r w:rsidR="003B1761">
        <w:rPr>
          <w:sz w:val="28"/>
          <w:szCs w:val="28"/>
        </w:rPr>
        <w:t>5</w:t>
      </w:r>
      <w:r w:rsidR="0081406C" w:rsidRPr="0081406C">
        <w:rPr>
          <w:sz w:val="28"/>
          <w:szCs w:val="28"/>
        </w:rPr>
        <w:t xml:space="preserve"> </w:t>
      </w:r>
      <w:r w:rsidR="0081406C">
        <w:rPr>
          <w:sz w:val="28"/>
          <w:szCs w:val="28"/>
        </w:rPr>
        <w:t>«Досудебный (внесудебный) порядок обжалования решений и действий (бездействия)</w:t>
      </w:r>
      <w:r w:rsidR="003B1761">
        <w:rPr>
          <w:sz w:val="28"/>
          <w:szCs w:val="28"/>
        </w:rPr>
        <w:t xml:space="preserve"> администрации Каргатского района Новосибирской области, предоставляющей муниципальную услугу, многофункционального центра, а также их должностных лиц, муниципальных служащих, работников</w:t>
      </w:r>
      <w:r w:rsidR="0081406C">
        <w:rPr>
          <w:sz w:val="28"/>
          <w:szCs w:val="28"/>
        </w:rPr>
        <w:t>».</w:t>
      </w:r>
    </w:p>
    <w:p w:rsidR="007E4AC2" w:rsidRPr="002645D1" w:rsidRDefault="007E4AC2" w:rsidP="007E4AC2">
      <w:pPr>
        <w:ind w:firstLine="709"/>
        <w:contextualSpacing/>
        <w:jc w:val="both"/>
        <w:rPr>
          <w:b/>
          <w:sz w:val="28"/>
          <w:szCs w:val="28"/>
        </w:rPr>
      </w:pPr>
      <w:r w:rsidRPr="002645D1">
        <w:rPr>
          <w:sz w:val="28"/>
          <w:szCs w:val="28"/>
        </w:rPr>
        <w:t xml:space="preserve">2. Настоящее постановление вступает в силу с </w:t>
      </w:r>
      <w:r w:rsidR="00905880">
        <w:rPr>
          <w:sz w:val="28"/>
          <w:szCs w:val="28"/>
        </w:rPr>
        <w:t>момента подписания и</w:t>
      </w:r>
      <w:r w:rsidRPr="002645D1">
        <w:rPr>
          <w:sz w:val="28"/>
          <w:szCs w:val="28"/>
        </w:rPr>
        <w:t xml:space="preserve"> подлежит размещению на сайте администрации </w:t>
      </w:r>
      <w:r>
        <w:rPr>
          <w:sz w:val="28"/>
          <w:szCs w:val="28"/>
        </w:rPr>
        <w:t>Каргатско</w:t>
      </w:r>
      <w:r w:rsidR="003A233C">
        <w:rPr>
          <w:sz w:val="28"/>
          <w:szCs w:val="28"/>
        </w:rPr>
        <w:t>го района Новосибирской области.</w:t>
      </w:r>
    </w:p>
    <w:p w:rsidR="00AB1451" w:rsidRDefault="007E4AC2" w:rsidP="007E4AC2">
      <w:pPr>
        <w:ind w:firstLine="709"/>
        <w:jc w:val="both"/>
        <w:rPr>
          <w:sz w:val="28"/>
          <w:szCs w:val="28"/>
        </w:rPr>
      </w:pPr>
      <w:r w:rsidRPr="002645D1">
        <w:rPr>
          <w:sz w:val="28"/>
          <w:szCs w:val="28"/>
        </w:rPr>
        <w:t xml:space="preserve">3. </w:t>
      </w:r>
      <w:proofErr w:type="gramStart"/>
      <w:r w:rsidRPr="002645D1">
        <w:rPr>
          <w:sz w:val="28"/>
          <w:szCs w:val="28"/>
        </w:rPr>
        <w:t>Контроль за</w:t>
      </w:r>
      <w:proofErr w:type="gramEnd"/>
      <w:r w:rsidRPr="002645D1">
        <w:rPr>
          <w:sz w:val="28"/>
          <w:szCs w:val="28"/>
        </w:rPr>
        <w:t xml:space="preserve"> исполнением настоящего постановления </w:t>
      </w:r>
      <w:r w:rsidR="003A233C">
        <w:rPr>
          <w:sz w:val="28"/>
          <w:szCs w:val="28"/>
        </w:rPr>
        <w:t>возложить на заместителя главы администрации Каргатского района Новосибирской области Береснева Игоря Михайловича.</w:t>
      </w:r>
    </w:p>
    <w:p w:rsidR="00C62246" w:rsidRDefault="00C62246" w:rsidP="00CD2FA9">
      <w:pPr>
        <w:rPr>
          <w:sz w:val="28"/>
          <w:szCs w:val="28"/>
        </w:rPr>
      </w:pPr>
    </w:p>
    <w:p w:rsidR="003A233C" w:rsidRDefault="003A233C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3A233C" w:rsidRDefault="003A233C" w:rsidP="002901AC">
      <w:pPr>
        <w:rPr>
          <w:sz w:val="20"/>
          <w:szCs w:val="20"/>
        </w:rPr>
      </w:pPr>
    </w:p>
    <w:p w:rsidR="00124067" w:rsidRDefault="00124067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EE1A93" w:rsidRDefault="00EE1A93" w:rsidP="007E4AC2">
      <w:pPr>
        <w:tabs>
          <w:tab w:val="left" w:pos="5997"/>
        </w:tabs>
        <w:rPr>
          <w:sz w:val="20"/>
          <w:szCs w:val="20"/>
        </w:rPr>
      </w:pPr>
    </w:p>
    <w:p w:rsidR="007E4AC2" w:rsidRDefault="00EE1A93" w:rsidP="007E4AC2">
      <w:pPr>
        <w:tabs>
          <w:tab w:val="left" w:pos="599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Гусельникова</w:t>
      </w:r>
      <w:proofErr w:type="spellEnd"/>
      <w:r w:rsidR="007E4AC2">
        <w:rPr>
          <w:sz w:val="20"/>
          <w:szCs w:val="20"/>
        </w:rPr>
        <w:t xml:space="preserve"> Т.Е.</w:t>
      </w:r>
    </w:p>
    <w:p w:rsidR="00DE10AA" w:rsidRPr="000E4189" w:rsidRDefault="007E4AC2" w:rsidP="000E4189">
      <w:pPr>
        <w:tabs>
          <w:tab w:val="left" w:pos="5997"/>
        </w:tabs>
        <w:rPr>
          <w:sz w:val="20"/>
          <w:szCs w:val="20"/>
        </w:rPr>
      </w:pPr>
      <w:r>
        <w:rPr>
          <w:sz w:val="20"/>
          <w:szCs w:val="20"/>
        </w:rPr>
        <w:t>8(38365)23-630</w:t>
      </w:r>
    </w:p>
    <w:sectPr w:rsidR="00DE10AA" w:rsidRPr="000E4189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100" w:rsidRDefault="000B1100" w:rsidP="00C96EEF">
      <w:r>
        <w:separator/>
      </w:r>
    </w:p>
  </w:endnote>
  <w:endnote w:type="continuationSeparator" w:id="0">
    <w:p w:rsidR="000B1100" w:rsidRDefault="000B1100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100" w:rsidRDefault="000B1100" w:rsidP="00C96EEF">
      <w:r>
        <w:separator/>
      </w:r>
    </w:p>
  </w:footnote>
  <w:footnote w:type="continuationSeparator" w:id="0">
    <w:p w:rsidR="000B1100" w:rsidRDefault="000B1100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575A1"/>
    <w:rsid w:val="0006050E"/>
    <w:rsid w:val="00075648"/>
    <w:rsid w:val="00097058"/>
    <w:rsid w:val="000B1100"/>
    <w:rsid w:val="000E4189"/>
    <w:rsid w:val="000E7B3B"/>
    <w:rsid w:val="000F07C3"/>
    <w:rsid w:val="001135FF"/>
    <w:rsid w:val="001151DC"/>
    <w:rsid w:val="00120205"/>
    <w:rsid w:val="00124067"/>
    <w:rsid w:val="00141DA6"/>
    <w:rsid w:val="00146196"/>
    <w:rsid w:val="00162B46"/>
    <w:rsid w:val="00176CFE"/>
    <w:rsid w:val="001857D5"/>
    <w:rsid w:val="001A2A3E"/>
    <w:rsid w:val="001B5170"/>
    <w:rsid w:val="002232B4"/>
    <w:rsid w:val="00231658"/>
    <w:rsid w:val="00236C39"/>
    <w:rsid w:val="0023726E"/>
    <w:rsid w:val="00250B06"/>
    <w:rsid w:val="00255072"/>
    <w:rsid w:val="002803DE"/>
    <w:rsid w:val="002835D5"/>
    <w:rsid w:val="002874AD"/>
    <w:rsid w:val="002901AC"/>
    <w:rsid w:val="002A21EB"/>
    <w:rsid w:val="002E40EF"/>
    <w:rsid w:val="002F6E1A"/>
    <w:rsid w:val="00302B85"/>
    <w:rsid w:val="0030498E"/>
    <w:rsid w:val="00307548"/>
    <w:rsid w:val="003458CF"/>
    <w:rsid w:val="00356139"/>
    <w:rsid w:val="00362AE8"/>
    <w:rsid w:val="00377DAF"/>
    <w:rsid w:val="003A1C5E"/>
    <w:rsid w:val="003A233C"/>
    <w:rsid w:val="003B1761"/>
    <w:rsid w:val="0041251C"/>
    <w:rsid w:val="004138EF"/>
    <w:rsid w:val="004146C5"/>
    <w:rsid w:val="00436739"/>
    <w:rsid w:val="00445918"/>
    <w:rsid w:val="00462618"/>
    <w:rsid w:val="0048600B"/>
    <w:rsid w:val="004A0639"/>
    <w:rsid w:val="004C4EE3"/>
    <w:rsid w:val="004E7F05"/>
    <w:rsid w:val="004F55CB"/>
    <w:rsid w:val="00504398"/>
    <w:rsid w:val="00541ACA"/>
    <w:rsid w:val="00556A64"/>
    <w:rsid w:val="005835F1"/>
    <w:rsid w:val="005A6DCB"/>
    <w:rsid w:val="005A7DFD"/>
    <w:rsid w:val="005D4A8E"/>
    <w:rsid w:val="005F17EF"/>
    <w:rsid w:val="006003C6"/>
    <w:rsid w:val="00621C09"/>
    <w:rsid w:val="00623ABA"/>
    <w:rsid w:val="00652394"/>
    <w:rsid w:val="00662EBA"/>
    <w:rsid w:val="00696CA1"/>
    <w:rsid w:val="006A377C"/>
    <w:rsid w:val="006C3524"/>
    <w:rsid w:val="006C48C1"/>
    <w:rsid w:val="006C4D80"/>
    <w:rsid w:val="006C4F36"/>
    <w:rsid w:val="006D6100"/>
    <w:rsid w:val="006F01B3"/>
    <w:rsid w:val="00707A32"/>
    <w:rsid w:val="00742A34"/>
    <w:rsid w:val="007462C8"/>
    <w:rsid w:val="007710A9"/>
    <w:rsid w:val="00790C3C"/>
    <w:rsid w:val="007A0D46"/>
    <w:rsid w:val="007B6F23"/>
    <w:rsid w:val="007C1FBC"/>
    <w:rsid w:val="007C6342"/>
    <w:rsid w:val="007E4AC2"/>
    <w:rsid w:val="007F141A"/>
    <w:rsid w:val="0081406C"/>
    <w:rsid w:val="00817CB3"/>
    <w:rsid w:val="008218AE"/>
    <w:rsid w:val="008433E1"/>
    <w:rsid w:val="008667CE"/>
    <w:rsid w:val="008C6125"/>
    <w:rsid w:val="008D0341"/>
    <w:rsid w:val="008E67F2"/>
    <w:rsid w:val="00905845"/>
    <w:rsid w:val="00905880"/>
    <w:rsid w:val="00914D97"/>
    <w:rsid w:val="00924218"/>
    <w:rsid w:val="00933DDF"/>
    <w:rsid w:val="009621D9"/>
    <w:rsid w:val="009818AC"/>
    <w:rsid w:val="009858DB"/>
    <w:rsid w:val="00990CEE"/>
    <w:rsid w:val="009A47F2"/>
    <w:rsid w:val="009A7CE9"/>
    <w:rsid w:val="009B1E24"/>
    <w:rsid w:val="009C09A5"/>
    <w:rsid w:val="00A036A2"/>
    <w:rsid w:val="00A060A6"/>
    <w:rsid w:val="00A26124"/>
    <w:rsid w:val="00A571C9"/>
    <w:rsid w:val="00A97111"/>
    <w:rsid w:val="00AA03D4"/>
    <w:rsid w:val="00AB1451"/>
    <w:rsid w:val="00AB1A24"/>
    <w:rsid w:val="00AB6EC6"/>
    <w:rsid w:val="00AF574B"/>
    <w:rsid w:val="00B211DE"/>
    <w:rsid w:val="00B224FD"/>
    <w:rsid w:val="00B7741C"/>
    <w:rsid w:val="00B8390C"/>
    <w:rsid w:val="00B94449"/>
    <w:rsid w:val="00B95089"/>
    <w:rsid w:val="00BB3036"/>
    <w:rsid w:val="00C028BC"/>
    <w:rsid w:val="00C051CC"/>
    <w:rsid w:val="00C2116F"/>
    <w:rsid w:val="00C22A87"/>
    <w:rsid w:val="00C2564C"/>
    <w:rsid w:val="00C26B7F"/>
    <w:rsid w:val="00C27C64"/>
    <w:rsid w:val="00C57E11"/>
    <w:rsid w:val="00C61DD1"/>
    <w:rsid w:val="00C62246"/>
    <w:rsid w:val="00C763E5"/>
    <w:rsid w:val="00C82F50"/>
    <w:rsid w:val="00C96EEF"/>
    <w:rsid w:val="00CA0A39"/>
    <w:rsid w:val="00CA332B"/>
    <w:rsid w:val="00CB336F"/>
    <w:rsid w:val="00CC0704"/>
    <w:rsid w:val="00CD1D7B"/>
    <w:rsid w:val="00CD2FA9"/>
    <w:rsid w:val="00CE71D1"/>
    <w:rsid w:val="00CF37E7"/>
    <w:rsid w:val="00D04791"/>
    <w:rsid w:val="00D11B6C"/>
    <w:rsid w:val="00D217BC"/>
    <w:rsid w:val="00D349C4"/>
    <w:rsid w:val="00D411F2"/>
    <w:rsid w:val="00D54B37"/>
    <w:rsid w:val="00D8070A"/>
    <w:rsid w:val="00D86BED"/>
    <w:rsid w:val="00DA7D4D"/>
    <w:rsid w:val="00DB61E2"/>
    <w:rsid w:val="00DC6F54"/>
    <w:rsid w:val="00DD551C"/>
    <w:rsid w:val="00DE10AA"/>
    <w:rsid w:val="00E04C9A"/>
    <w:rsid w:val="00E07573"/>
    <w:rsid w:val="00E11A28"/>
    <w:rsid w:val="00E202FD"/>
    <w:rsid w:val="00E31BCF"/>
    <w:rsid w:val="00E34B3F"/>
    <w:rsid w:val="00E578D8"/>
    <w:rsid w:val="00E60D7F"/>
    <w:rsid w:val="00E66A6C"/>
    <w:rsid w:val="00E71C2B"/>
    <w:rsid w:val="00E759C8"/>
    <w:rsid w:val="00E807AC"/>
    <w:rsid w:val="00EE1A93"/>
    <w:rsid w:val="00F17383"/>
    <w:rsid w:val="00F45E9F"/>
    <w:rsid w:val="00F530B4"/>
    <w:rsid w:val="00F712C6"/>
    <w:rsid w:val="00F83EF6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26B7F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7E4A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E4A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4AC2"/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26B7F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7E4A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E4A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4AC2"/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3B3C6-E51E-4D47-BE14-1EBF9C68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41</cp:revision>
  <cp:lastPrinted>2026-08-31T08:54:00Z</cp:lastPrinted>
  <dcterms:created xsi:type="dcterms:W3CDTF">2023-02-04T07:34:00Z</dcterms:created>
  <dcterms:modified xsi:type="dcterms:W3CDTF">2026-09-02T02:34:00Z</dcterms:modified>
</cp:coreProperties>
</file>