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49" w:rsidRPr="007E7C41" w:rsidRDefault="00362649" w:rsidP="003E4935">
      <w:pPr>
        <w:shd w:val="clear" w:color="auto" w:fill="FFFFFF"/>
        <w:spacing w:line="360" w:lineRule="auto"/>
        <w:ind w:left="474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Приложение 1</w:t>
      </w:r>
    </w:p>
    <w:p w:rsidR="00362649" w:rsidRPr="007E7C41" w:rsidRDefault="00362649" w:rsidP="00362649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E7C4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7E7C41">
        <w:rPr>
          <w:sz w:val="28"/>
          <w:szCs w:val="28"/>
        </w:rPr>
        <w:t xml:space="preserve"> администрации </w:t>
      </w:r>
    </w:p>
    <w:p w:rsidR="00362649" w:rsidRPr="007E7C41" w:rsidRDefault="00362649" w:rsidP="00362649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proofErr w:type="spellStart"/>
      <w:r w:rsidRPr="007E7C41">
        <w:rPr>
          <w:sz w:val="28"/>
          <w:szCs w:val="28"/>
        </w:rPr>
        <w:t>Каргатского</w:t>
      </w:r>
      <w:proofErr w:type="spellEnd"/>
      <w:r w:rsidRPr="007E7C41">
        <w:rPr>
          <w:sz w:val="28"/>
          <w:szCs w:val="28"/>
        </w:rPr>
        <w:t xml:space="preserve"> района </w:t>
      </w:r>
    </w:p>
    <w:p w:rsidR="00362649" w:rsidRPr="007E7C41" w:rsidRDefault="00362649" w:rsidP="00362649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Новосибирской области</w:t>
      </w:r>
    </w:p>
    <w:p w:rsidR="00362649" w:rsidRPr="007E7C41" w:rsidRDefault="00E22EC7" w:rsidP="00362649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>От 29.07.2026 № 349/82-п</w:t>
      </w:r>
      <w:bookmarkStart w:id="0" w:name="_GoBack"/>
      <w:bookmarkEnd w:id="0"/>
      <w:r w:rsidR="00362649" w:rsidRPr="007E7C41">
        <w:rPr>
          <w:sz w:val="28"/>
          <w:szCs w:val="28"/>
        </w:rPr>
        <w:t xml:space="preserve"> </w:t>
      </w:r>
    </w:p>
    <w:p w:rsidR="00315A73" w:rsidRDefault="00315A73" w:rsidP="00315A73">
      <w:pPr>
        <w:jc w:val="center"/>
        <w:rPr>
          <w:sz w:val="28"/>
          <w:szCs w:val="28"/>
        </w:rPr>
      </w:pPr>
    </w:p>
    <w:p w:rsidR="00362649" w:rsidRDefault="00362649" w:rsidP="00315A73">
      <w:pPr>
        <w:jc w:val="center"/>
        <w:rPr>
          <w:sz w:val="28"/>
          <w:szCs w:val="28"/>
        </w:rPr>
      </w:pPr>
    </w:p>
    <w:p w:rsidR="00362649" w:rsidRPr="007A6D66" w:rsidRDefault="00362649" w:rsidP="00315A73">
      <w:pPr>
        <w:jc w:val="center"/>
        <w:rPr>
          <w:sz w:val="28"/>
          <w:szCs w:val="28"/>
        </w:rPr>
      </w:pPr>
    </w:p>
    <w:p w:rsidR="00315A73" w:rsidRPr="007A6D66" w:rsidRDefault="00315A73" w:rsidP="00315A73">
      <w:pPr>
        <w:jc w:val="center"/>
        <w:rPr>
          <w:sz w:val="28"/>
          <w:szCs w:val="28"/>
        </w:rPr>
      </w:pPr>
      <w:r w:rsidRPr="007A6D66">
        <w:rPr>
          <w:sz w:val="28"/>
          <w:szCs w:val="28"/>
        </w:rPr>
        <w:t>КАРТА</w:t>
      </w:r>
    </w:p>
    <w:p w:rsidR="00315A73" w:rsidRPr="007A6D66" w:rsidRDefault="00315A73" w:rsidP="00315A73">
      <w:pPr>
        <w:jc w:val="center"/>
        <w:rPr>
          <w:sz w:val="28"/>
          <w:szCs w:val="28"/>
        </w:rPr>
      </w:pPr>
      <w:proofErr w:type="spellStart"/>
      <w:r w:rsidRPr="007A6D66">
        <w:rPr>
          <w:sz w:val="28"/>
          <w:szCs w:val="28"/>
        </w:rPr>
        <w:t>комплаенс</w:t>
      </w:r>
      <w:proofErr w:type="spellEnd"/>
      <w:r w:rsidRPr="007A6D66">
        <w:rPr>
          <w:sz w:val="28"/>
          <w:szCs w:val="28"/>
        </w:rPr>
        <w:t xml:space="preserve">-рисков нарушения антимонопольного законодательства администрации </w:t>
      </w:r>
      <w:proofErr w:type="spellStart"/>
      <w:r w:rsidRPr="007A6D66">
        <w:rPr>
          <w:sz w:val="28"/>
          <w:szCs w:val="28"/>
        </w:rPr>
        <w:t>Каргатского</w:t>
      </w:r>
      <w:proofErr w:type="spellEnd"/>
      <w:r w:rsidRPr="007A6D66">
        <w:rPr>
          <w:sz w:val="28"/>
          <w:szCs w:val="28"/>
        </w:rPr>
        <w:t xml:space="preserve"> района</w:t>
      </w:r>
    </w:p>
    <w:p w:rsidR="00315A73" w:rsidRPr="007A6D66" w:rsidRDefault="00315A73" w:rsidP="00315A73">
      <w:pPr>
        <w:jc w:val="center"/>
        <w:rPr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3931"/>
        <w:gridCol w:w="5795"/>
        <w:gridCol w:w="1744"/>
        <w:gridCol w:w="2010"/>
      </w:tblGrid>
      <w:tr w:rsidR="00315A73" w:rsidRPr="007A6D66" w:rsidTr="00545C51">
        <w:tc>
          <w:tcPr>
            <w:tcW w:w="2220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A6D66">
              <w:rPr>
                <w:sz w:val="28"/>
                <w:szCs w:val="28"/>
              </w:rPr>
              <w:t>Уровень риска</w:t>
            </w:r>
          </w:p>
        </w:tc>
        <w:tc>
          <w:tcPr>
            <w:tcW w:w="3984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Вид риска </w:t>
            </w:r>
          </w:p>
        </w:tc>
        <w:tc>
          <w:tcPr>
            <w:tcW w:w="5953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Причины и условия возникновения </w:t>
            </w:r>
          </w:p>
        </w:tc>
        <w:tc>
          <w:tcPr>
            <w:tcW w:w="1746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Наличие (отсутствие) остаточных рисков</w:t>
            </w:r>
          </w:p>
        </w:tc>
        <w:tc>
          <w:tcPr>
            <w:tcW w:w="1798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Вероятность повторного возникновения рисков</w:t>
            </w:r>
          </w:p>
        </w:tc>
      </w:tr>
      <w:tr w:rsidR="00315A73" w:rsidRPr="007A6D66" w:rsidTr="00545C51">
        <w:tc>
          <w:tcPr>
            <w:tcW w:w="2220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 Высокий уровень</w:t>
            </w:r>
          </w:p>
        </w:tc>
        <w:tc>
          <w:tcPr>
            <w:tcW w:w="3984" w:type="dxa"/>
          </w:tcPr>
          <w:p w:rsidR="00315A73" w:rsidRPr="007A6D66" w:rsidRDefault="00315A73" w:rsidP="00315A73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Нарушение антимонопольного законодательства при  осуществлении закупок товаров, работ, услуг для нужд </w:t>
            </w:r>
            <w:proofErr w:type="spellStart"/>
            <w:r w:rsidRPr="007A6D66">
              <w:rPr>
                <w:sz w:val="28"/>
                <w:szCs w:val="28"/>
              </w:rPr>
              <w:t>Каргатского</w:t>
            </w:r>
            <w:proofErr w:type="spellEnd"/>
            <w:r w:rsidRPr="007A6D6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953" w:type="dxa"/>
          </w:tcPr>
          <w:p w:rsidR="00315A73" w:rsidRPr="007A6D66" w:rsidRDefault="00315A73" w:rsidP="00545C51">
            <w:pPr>
              <w:jc w:val="both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Излишне установленные требования к участникам закупки, требования о предоставлении документов, не предусмотренных законодательством РФ, нарушение порядка проведения закупочных процедур (установление неправомерных сроков  окончания подачи  заявок участниками  при публикациях извещений о закупках товаров, работ услуг, конкурентными способами)</w:t>
            </w:r>
          </w:p>
        </w:tc>
        <w:tc>
          <w:tcPr>
            <w:tcW w:w="1746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</w:p>
        </w:tc>
      </w:tr>
      <w:tr w:rsidR="00315A73" w:rsidRPr="007A6D66" w:rsidTr="00545C51">
        <w:tc>
          <w:tcPr>
            <w:tcW w:w="2220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3984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Нарушение антимонопольного законодательства при заключении договоров аренды, договоров </w:t>
            </w:r>
            <w:r w:rsidRPr="007A6D66">
              <w:rPr>
                <w:sz w:val="28"/>
                <w:szCs w:val="28"/>
              </w:rPr>
              <w:lastRenderedPageBreak/>
              <w:t>безвозмездного пользования, договоров доверительного управления, иных договоров, предусматривающих переход прав в отношении муниципального имущества  и земельных участков.</w:t>
            </w:r>
          </w:p>
        </w:tc>
        <w:tc>
          <w:tcPr>
            <w:tcW w:w="5953" w:type="dxa"/>
          </w:tcPr>
          <w:p w:rsidR="00315A73" w:rsidRPr="007A6D66" w:rsidRDefault="00315A73" w:rsidP="00545C51">
            <w:pPr>
              <w:jc w:val="both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lastRenderedPageBreak/>
              <w:t xml:space="preserve">Не размещение в соответствии с законодательством РФ информации о проведении обязательных торгов. Нарушение сроков размещения информации о </w:t>
            </w:r>
            <w:r w:rsidRPr="007A6D66">
              <w:rPr>
                <w:sz w:val="28"/>
                <w:szCs w:val="28"/>
              </w:rPr>
              <w:lastRenderedPageBreak/>
              <w:t>проведении торгов. Установление требования о необходимости предоставления документов, не предусмотренных Законом. Установление требования о внесение задатка в размере, превышающем установленным Законом. Ограничение доступа участников к процедуре торгов.</w:t>
            </w:r>
          </w:p>
        </w:tc>
        <w:tc>
          <w:tcPr>
            <w:tcW w:w="1746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lastRenderedPageBreak/>
              <w:t>Отсутствие</w:t>
            </w:r>
          </w:p>
        </w:tc>
        <w:tc>
          <w:tcPr>
            <w:tcW w:w="1798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</w:tc>
      </w:tr>
      <w:tr w:rsidR="001A2281" w:rsidRPr="007A6D66" w:rsidTr="00545C51">
        <w:tc>
          <w:tcPr>
            <w:tcW w:w="2220" w:type="dxa"/>
          </w:tcPr>
          <w:p w:rsidR="001A2281" w:rsidRPr="007A6D66" w:rsidRDefault="001A2281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lastRenderedPageBreak/>
              <w:t>Высокий уровень</w:t>
            </w:r>
          </w:p>
        </w:tc>
        <w:tc>
          <w:tcPr>
            <w:tcW w:w="3984" w:type="dxa"/>
          </w:tcPr>
          <w:p w:rsidR="001A2281" w:rsidRPr="007A6D66" w:rsidRDefault="001A2281" w:rsidP="00315A73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Нарушение антимонопольного законодательства</w:t>
            </w:r>
            <w:r w:rsidRPr="007A6D66">
              <w:rPr>
                <w:rFonts w:eastAsia="Times New Roman"/>
                <w:color w:val="000000"/>
                <w:sz w:val="28"/>
                <w:szCs w:val="28"/>
              </w:rPr>
              <w:t xml:space="preserve"> при оказании финансовой или имущественной поддержки субъектам малого и среднего предпринимательства </w:t>
            </w:r>
            <w:proofErr w:type="spellStart"/>
            <w:r w:rsidRPr="007A6D66">
              <w:rPr>
                <w:rFonts w:eastAsia="Times New Roman"/>
                <w:color w:val="000000"/>
                <w:sz w:val="28"/>
                <w:szCs w:val="28"/>
              </w:rPr>
              <w:t>Каргатского</w:t>
            </w:r>
            <w:proofErr w:type="spellEnd"/>
            <w:r w:rsidRPr="007A6D66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5953" w:type="dxa"/>
          </w:tcPr>
          <w:p w:rsidR="001A2281" w:rsidRPr="007A6D66" w:rsidRDefault="001A2281" w:rsidP="001A2281">
            <w:pPr>
              <w:jc w:val="both"/>
              <w:rPr>
                <w:sz w:val="28"/>
                <w:szCs w:val="28"/>
              </w:rPr>
            </w:pPr>
            <w:r w:rsidRPr="007A6D66">
              <w:rPr>
                <w:rFonts w:eastAsia="Times New Roman"/>
                <w:color w:val="000000"/>
                <w:sz w:val="28"/>
                <w:szCs w:val="28"/>
              </w:rPr>
              <w:t>Нарушение Порядков оказания финансовой или имущественной поддержки, незаконное предоставление муниципальной поддержки,</w:t>
            </w:r>
            <w:r w:rsidRPr="007A6D66">
              <w:rPr>
                <w:rFonts w:eastAsia="Times New Roman"/>
                <w:color w:val="000000"/>
                <w:sz w:val="28"/>
                <w:szCs w:val="28"/>
              </w:rPr>
              <w:br/>
              <w:t xml:space="preserve"> незаконный отказ в предоставлении муниципальной поддержке,  коррупционная составляющая, незаконное предоставление преференций. Не размещение </w:t>
            </w:r>
            <w:proofErr w:type="gramStart"/>
            <w:r w:rsidRPr="007A6D66">
              <w:rPr>
                <w:rFonts w:eastAsia="Times New Roman"/>
                <w:color w:val="000000"/>
                <w:sz w:val="28"/>
                <w:szCs w:val="28"/>
              </w:rPr>
              <w:t>информации,  о</w:t>
            </w:r>
            <w:proofErr w:type="gramEnd"/>
            <w:r w:rsidRPr="007A6D66">
              <w:rPr>
                <w:rFonts w:eastAsia="Times New Roman"/>
                <w:color w:val="000000"/>
                <w:sz w:val="28"/>
                <w:szCs w:val="28"/>
              </w:rPr>
              <w:t xml:space="preserve"> проведении конкурса, нарушение сроков приема заявок. </w:t>
            </w:r>
            <w:r w:rsidRPr="007A6D66">
              <w:rPr>
                <w:sz w:val="28"/>
                <w:szCs w:val="28"/>
              </w:rPr>
              <w:t>Установление требования о необходимости предоставления документов, не предусмотренных Порядками.</w:t>
            </w:r>
          </w:p>
        </w:tc>
        <w:tc>
          <w:tcPr>
            <w:tcW w:w="1746" w:type="dxa"/>
            <w:vAlign w:val="center"/>
          </w:tcPr>
          <w:p w:rsidR="001A2281" w:rsidRPr="007A6D66" w:rsidRDefault="001A2281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1A2281" w:rsidRPr="007A6D66" w:rsidRDefault="001A2281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</w:tc>
      </w:tr>
      <w:tr w:rsidR="00315A73" w:rsidRPr="007A6D66" w:rsidTr="00545C51">
        <w:tc>
          <w:tcPr>
            <w:tcW w:w="2220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3984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Нарушение антимонопольного законодательства при  оказании муниципальных услуг </w:t>
            </w:r>
          </w:p>
        </w:tc>
        <w:tc>
          <w:tcPr>
            <w:tcW w:w="5953" w:type="dxa"/>
          </w:tcPr>
          <w:p w:rsidR="00315A73" w:rsidRPr="007A6D66" w:rsidRDefault="00315A73" w:rsidP="00545C51">
            <w:pPr>
              <w:jc w:val="both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Нарушение сроков оказания муниципальных услуг, затягивание (препятствие) процедуры предоставления муниципальной услуги, запрос недопустимых документов или сведений, необоснованный отказ в предоставлении муниципальной услуги по основаниям, не предусмотренным административным регламентом.</w:t>
            </w:r>
          </w:p>
        </w:tc>
        <w:tc>
          <w:tcPr>
            <w:tcW w:w="1746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</w:tc>
      </w:tr>
      <w:tr w:rsidR="00EB395C" w:rsidRPr="007A6D66" w:rsidTr="00545C51">
        <w:tc>
          <w:tcPr>
            <w:tcW w:w="2220" w:type="dxa"/>
          </w:tcPr>
          <w:p w:rsidR="00EB395C" w:rsidRPr="007A6D66" w:rsidRDefault="00EB395C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3984" w:type="dxa"/>
          </w:tcPr>
          <w:p w:rsidR="00EB395C" w:rsidRPr="007A6D66" w:rsidRDefault="00EB395C" w:rsidP="00545C51">
            <w:pPr>
              <w:rPr>
                <w:sz w:val="28"/>
                <w:szCs w:val="28"/>
              </w:rPr>
            </w:pPr>
            <w:r w:rsidRPr="007A6D66">
              <w:rPr>
                <w:rFonts w:eastAsia="Times New Roman"/>
                <w:color w:val="000000"/>
                <w:sz w:val="28"/>
                <w:szCs w:val="28"/>
              </w:rPr>
              <w:t xml:space="preserve">Принятие нормативно-правовых актов, затрагивающих интересы субъектов предпринимательской и </w:t>
            </w:r>
            <w:r w:rsidRPr="007A6D66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инвестиционной деятельности без проведения процедуры оценки регулирующего воздействия и антикоррупционной экспертизы</w:t>
            </w:r>
          </w:p>
        </w:tc>
        <w:tc>
          <w:tcPr>
            <w:tcW w:w="5953" w:type="dxa"/>
          </w:tcPr>
          <w:p w:rsidR="00EB395C" w:rsidRPr="007A6D66" w:rsidRDefault="00EB395C" w:rsidP="00F23069">
            <w:pPr>
              <w:rPr>
                <w:sz w:val="28"/>
                <w:szCs w:val="28"/>
              </w:rPr>
            </w:pPr>
            <w:r w:rsidRPr="007A6D66"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Несоблюдение Порядков проведения </w:t>
            </w:r>
            <w:r w:rsidR="00F23069" w:rsidRPr="007A6D66">
              <w:rPr>
                <w:rFonts w:eastAsia="Times New Roman"/>
                <w:color w:val="000000"/>
                <w:sz w:val="28"/>
                <w:szCs w:val="28"/>
              </w:rPr>
              <w:t xml:space="preserve">оценки регулирующего воздействия и </w:t>
            </w:r>
            <w:r w:rsidRPr="007A6D66">
              <w:rPr>
                <w:rFonts w:eastAsia="Times New Roman"/>
                <w:color w:val="000000"/>
                <w:sz w:val="28"/>
                <w:szCs w:val="28"/>
              </w:rPr>
              <w:t>антикоррупционной экспертизы НПА.</w:t>
            </w:r>
          </w:p>
        </w:tc>
        <w:tc>
          <w:tcPr>
            <w:tcW w:w="1746" w:type="dxa"/>
            <w:vAlign w:val="center"/>
          </w:tcPr>
          <w:p w:rsidR="00EB395C" w:rsidRPr="007A6D66" w:rsidRDefault="00EB395C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EB395C" w:rsidRPr="007A6D66" w:rsidRDefault="00EB395C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</w:tc>
      </w:tr>
      <w:tr w:rsidR="00315A73" w:rsidRPr="007A6D66" w:rsidTr="00545C51">
        <w:tc>
          <w:tcPr>
            <w:tcW w:w="2220" w:type="dxa"/>
          </w:tcPr>
          <w:p w:rsidR="00315A73" w:rsidRPr="007A6D66" w:rsidRDefault="00315A73" w:rsidP="00545C5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lastRenderedPageBreak/>
              <w:t>Незначительный уровень</w:t>
            </w:r>
          </w:p>
        </w:tc>
        <w:tc>
          <w:tcPr>
            <w:tcW w:w="3984" w:type="dxa"/>
          </w:tcPr>
          <w:p w:rsidR="00315A73" w:rsidRPr="007A6D66" w:rsidRDefault="00315A73" w:rsidP="001A2281">
            <w:pPr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Нарушение антимонопольного законодательства при  разработке  и принятии нормативно- правовых актов по вопросам, относящимся к компетенции администрации </w:t>
            </w:r>
            <w:proofErr w:type="spellStart"/>
            <w:r w:rsidR="001A2281" w:rsidRPr="007A6D66">
              <w:rPr>
                <w:sz w:val="28"/>
                <w:szCs w:val="28"/>
              </w:rPr>
              <w:t>Каргатского</w:t>
            </w:r>
            <w:proofErr w:type="spellEnd"/>
            <w:r w:rsidR="001A2281" w:rsidRPr="007A6D66">
              <w:rPr>
                <w:sz w:val="28"/>
                <w:szCs w:val="28"/>
              </w:rPr>
              <w:t xml:space="preserve">  </w:t>
            </w:r>
            <w:r w:rsidRPr="007A6D66">
              <w:rPr>
                <w:sz w:val="28"/>
                <w:szCs w:val="28"/>
              </w:rPr>
              <w:t>района</w:t>
            </w:r>
          </w:p>
        </w:tc>
        <w:tc>
          <w:tcPr>
            <w:tcW w:w="5953" w:type="dxa"/>
          </w:tcPr>
          <w:p w:rsidR="00315A73" w:rsidRPr="007A6D66" w:rsidRDefault="00315A73" w:rsidP="001A2281">
            <w:pPr>
              <w:jc w:val="both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Подготовка, согласование, принятие нормативных правовых актов администрации </w:t>
            </w:r>
            <w:proofErr w:type="spellStart"/>
            <w:r w:rsidR="001A2281" w:rsidRPr="007A6D66">
              <w:rPr>
                <w:sz w:val="28"/>
                <w:szCs w:val="28"/>
              </w:rPr>
              <w:t>Каргатского</w:t>
            </w:r>
            <w:proofErr w:type="spellEnd"/>
            <w:r w:rsidR="001A2281" w:rsidRPr="007A6D66">
              <w:rPr>
                <w:sz w:val="28"/>
                <w:szCs w:val="28"/>
              </w:rPr>
              <w:t xml:space="preserve"> </w:t>
            </w:r>
            <w:r w:rsidRPr="007A6D66">
              <w:rPr>
                <w:sz w:val="28"/>
                <w:szCs w:val="28"/>
              </w:rPr>
              <w:t>района, в которых имеются риски нарушения антимонопольного законодательства.</w:t>
            </w:r>
          </w:p>
        </w:tc>
        <w:tc>
          <w:tcPr>
            <w:tcW w:w="1746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  <w:p w:rsidR="00315A73" w:rsidRPr="007A6D66" w:rsidRDefault="00315A73" w:rsidP="00545C51">
            <w:pPr>
              <w:jc w:val="center"/>
              <w:rPr>
                <w:sz w:val="28"/>
                <w:szCs w:val="28"/>
              </w:rPr>
            </w:pPr>
          </w:p>
        </w:tc>
      </w:tr>
      <w:tr w:rsidR="00362649" w:rsidRPr="007A6D66" w:rsidTr="00545C51">
        <w:tc>
          <w:tcPr>
            <w:tcW w:w="2220" w:type="dxa"/>
          </w:tcPr>
          <w:p w:rsidR="00362649" w:rsidRPr="007A6D66" w:rsidRDefault="00362649" w:rsidP="00545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3984" w:type="dxa"/>
          </w:tcPr>
          <w:p w:rsidR="00362649" w:rsidRPr="00B534F2" w:rsidRDefault="00362649" w:rsidP="00362649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Нарушени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B534F2">
              <w:rPr>
                <w:sz w:val="28"/>
                <w:szCs w:val="28"/>
                <w:lang w:eastAsia="en-US"/>
              </w:rPr>
              <w:t xml:space="preserve"> пункта 11 части</w:t>
            </w:r>
          </w:p>
          <w:p w:rsidR="00362649" w:rsidRPr="00B534F2" w:rsidRDefault="00362649" w:rsidP="00362649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1 статьи 15 Закона о защите</w:t>
            </w:r>
          </w:p>
          <w:p w:rsidR="00362649" w:rsidRPr="00B534F2" w:rsidRDefault="00362649" w:rsidP="00362649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конкуренции, а также</w:t>
            </w:r>
          </w:p>
          <w:p w:rsidR="00362649" w:rsidRPr="00B534F2" w:rsidRDefault="00362649" w:rsidP="00362649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планирование и реализацию</w:t>
            </w:r>
          </w:p>
          <w:p w:rsidR="00362649" w:rsidRPr="00B534F2" w:rsidRDefault="00362649" w:rsidP="00362649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мер, направленных на их</w:t>
            </w:r>
          </w:p>
          <w:p w:rsidR="00362649" w:rsidRPr="007A6D66" w:rsidRDefault="00362649" w:rsidP="00362649">
            <w:pPr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  <w:lang w:eastAsia="en-US"/>
              </w:rPr>
              <w:t>снижение.</w:t>
            </w:r>
          </w:p>
        </w:tc>
        <w:tc>
          <w:tcPr>
            <w:tcW w:w="5953" w:type="dxa"/>
          </w:tcPr>
          <w:p w:rsidR="00362649" w:rsidRPr="00B534F2" w:rsidRDefault="00362649" w:rsidP="00362649">
            <w:pPr>
              <w:jc w:val="both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 xml:space="preserve">Подготовка, согласование, принятие нормативных правовых актов администрации </w:t>
            </w:r>
            <w:proofErr w:type="spellStart"/>
            <w:r w:rsidRPr="007A6D66">
              <w:rPr>
                <w:sz w:val="28"/>
                <w:szCs w:val="28"/>
              </w:rPr>
              <w:t>Каргатского</w:t>
            </w:r>
            <w:proofErr w:type="spellEnd"/>
            <w:r w:rsidRPr="007A6D66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, связанных с внесением</w:t>
            </w:r>
            <w:r w:rsidRPr="00B534F2">
              <w:rPr>
                <w:sz w:val="28"/>
                <w:szCs w:val="28"/>
              </w:rPr>
              <w:t xml:space="preserve">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учредительные документы</w:t>
            </w:r>
          </w:p>
          <w:p w:rsidR="00362649" w:rsidRPr="007A6D66" w:rsidRDefault="00362649" w:rsidP="00362649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муниципальных унитарных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предприятий</w:t>
            </w:r>
          </w:p>
        </w:tc>
        <w:tc>
          <w:tcPr>
            <w:tcW w:w="1746" w:type="dxa"/>
            <w:vAlign w:val="center"/>
          </w:tcPr>
          <w:p w:rsidR="00362649" w:rsidRPr="007A6D66" w:rsidRDefault="00362649" w:rsidP="00545C51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Отсутствие</w:t>
            </w:r>
          </w:p>
        </w:tc>
        <w:tc>
          <w:tcPr>
            <w:tcW w:w="1798" w:type="dxa"/>
            <w:vAlign w:val="center"/>
          </w:tcPr>
          <w:p w:rsidR="00362649" w:rsidRPr="007A6D66" w:rsidRDefault="00362649" w:rsidP="00362649">
            <w:pPr>
              <w:jc w:val="center"/>
              <w:rPr>
                <w:sz w:val="28"/>
                <w:szCs w:val="28"/>
              </w:rPr>
            </w:pPr>
            <w:r w:rsidRPr="007A6D66">
              <w:rPr>
                <w:sz w:val="28"/>
                <w:szCs w:val="28"/>
              </w:rPr>
              <w:t>Низкая</w:t>
            </w:r>
          </w:p>
          <w:p w:rsidR="00362649" w:rsidRPr="007A6D66" w:rsidRDefault="00362649" w:rsidP="00545C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0DBD" w:rsidRPr="007A6D66" w:rsidRDefault="00670DBD">
      <w:pPr>
        <w:rPr>
          <w:sz w:val="28"/>
          <w:szCs w:val="28"/>
        </w:rPr>
      </w:pPr>
    </w:p>
    <w:p w:rsidR="00670DBD" w:rsidRPr="007A6D66" w:rsidRDefault="00670DBD">
      <w:pPr>
        <w:rPr>
          <w:sz w:val="28"/>
          <w:szCs w:val="28"/>
        </w:rPr>
      </w:pPr>
    </w:p>
    <w:p w:rsidR="00670DBD" w:rsidRPr="007A6D66" w:rsidRDefault="00670DBD">
      <w:pPr>
        <w:rPr>
          <w:sz w:val="28"/>
          <w:szCs w:val="28"/>
        </w:rPr>
      </w:pPr>
    </w:p>
    <w:p w:rsidR="00670DBD" w:rsidRPr="007A6D66" w:rsidRDefault="00670DBD">
      <w:pPr>
        <w:rPr>
          <w:sz w:val="28"/>
          <w:szCs w:val="28"/>
        </w:rPr>
      </w:pPr>
    </w:p>
    <w:p w:rsidR="00670DBD" w:rsidRPr="007A6D66" w:rsidRDefault="00670DBD">
      <w:pPr>
        <w:rPr>
          <w:sz w:val="28"/>
          <w:szCs w:val="28"/>
        </w:rPr>
      </w:pPr>
    </w:p>
    <w:sectPr w:rsidR="00670DBD" w:rsidRPr="007A6D66" w:rsidSect="00754B11">
      <w:pgSz w:w="16838" w:h="11906" w:orient="landscape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765AC"/>
    <w:multiLevelType w:val="hybridMultilevel"/>
    <w:tmpl w:val="368A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B8"/>
    <w:rsid w:val="00095BE2"/>
    <w:rsid w:val="001959ED"/>
    <w:rsid w:val="001A2281"/>
    <w:rsid w:val="001D3C0D"/>
    <w:rsid w:val="00230909"/>
    <w:rsid w:val="002915C1"/>
    <w:rsid w:val="002E1AF9"/>
    <w:rsid w:val="003038BA"/>
    <w:rsid w:val="00311366"/>
    <w:rsid w:val="003129F8"/>
    <w:rsid w:val="00315A73"/>
    <w:rsid w:val="00362649"/>
    <w:rsid w:val="003E4935"/>
    <w:rsid w:val="004E1F67"/>
    <w:rsid w:val="00545C51"/>
    <w:rsid w:val="00596366"/>
    <w:rsid w:val="006011C9"/>
    <w:rsid w:val="00670DBD"/>
    <w:rsid w:val="00754B11"/>
    <w:rsid w:val="007A6D66"/>
    <w:rsid w:val="007E74D9"/>
    <w:rsid w:val="00834796"/>
    <w:rsid w:val="008F05B8"/>
    <w:rsid w:val="00961154"/>
    <w:rsid w:val="009D43C4"/>
    <w:rsid w:val="00A15CDD"/>
    <w:rsid w:val="00AE41ED"/>
    <w:rsid w:val="00AE7C30"/>
    <w:rsid w:val="00B64A1D"/>
    <w:rsid w:val="00BF3145"/>
    <w:rsid w:val="00C54A21"/>
    <w:rsid w:val="00CB0F44"/>
    <w:rsid w:val="00CF4FDB"/>
    <w:rsid w:val="00E22EC7"/>
    <w:rsid w:val="00E2783A"/>
    <w:rsid w:val="00EB395C"/>
    <w:rsid w:val="00EF6F04"/>
    <w:rsid w:val="00F23069"/>
    <w:rsid w:val="00F23C73"/>
    <w:rsid w:val="00F661D6"/>
    <w:rsid w:val="00FA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E22F"/>
  <w15:docId w15:val="{C456C5DD-04A1-4628-9F29-C95A1D18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5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5B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3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7C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670DB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670DB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70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USR230819</dc:creator>
  <cp:lastModifiedBy>usr170117</cp:lastModifiedBy>
  <cp:revision>4</cp:revision>
  <cp:lastPrinted>2026-07-28T02:45:00Z</cp:lastPrinted>
  <dcterms:created xsi:type="dcterms:W3CDTF">2026-07-28T02:24:00Z</dcterms:created>
  <dcterms:modified xsi:type="dcterms:W3CDTF">2026-07-30T05:39:00Z</dcterms:modified>
</cp:coreProperties>
</file>