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FA9" w:rsidRDefault="004E7F05" w:rsidP="00F83EF6">
      <w:pPr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0D2873" wp14:editId="54D5A1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DB" w:rsidRDefault="009858DB" w:rsidP="00F83EF6">
      <w:pPr>
        <w:spacing w:before="120" w:after="120"/>
        <w:jc w:val="center"/>
        <w:rPr>
          <w:b/>
          <w:sz w:val="28"/>
          <w:szCs w:val="28"/>
        </w:rPr>
      </w:pPr>
    </w:p>
    <w:p w:rsidR="002803DE" w:rsidRDefault="005F17EF" w:rsidP="00F83EF6">
      <w:pPr>
        <w:spacing w:before="120" w:after="120"/>
        <w:jc w:val="center"/>
        <w:rPr>
          <w:b/>
          <w:sz w:val="28"/>
          <w:szCs w:val="28"/>
        </w:rPr>
      </w:pPr>
      <w:r w:rsidRPr="00D04791">
        <w:rPr>
          <w:color w:val="FFFFFF" w:themeColor="background1"/>
          <w:sz w:val="28"/>
        </w:rPr>
        <w:t>[МЕСТО ДЛ</w:t>
      </w:r>
      <w:r w:rsidR="002803DE" w:rsidRPr="002803DE">
        <w:rPr>
          <w:b/>
          <w:sz w:val="28"/>
          <w:szCs w:val="28"/>
        </w:rPr>
        <w:t xml:space="preserve"> 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Pr="00662EBA">
        <w:rPr>
          <w:b/>
          <w:sz w:val="28"/>
          <w:szCs w:val="28"/>
        </w:rPr>
        <w:t xml:space="preserve"> РАЙОНА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Pr="00662EBA">
        <w:rPr>
          <w:b/>
          <w:sz w:val="28"/>
          <w:szCs w:val="28"/>
        </w:rPr>
        <w:t>ОБЛАСТИ</w:t>
      </w:r>
    </w:p>
    <w:p w:rsidR="002803DE" w:rsidRDefault="002803DE" w:rsidP="00F83EF6">
      <w:pPr>
        <w:spacing w:line="480" w:lineRule="auto"/>
        <w:jc w:val="center"/>
        <w:rPr>
          <w:b/>
          <w:sz w:val="28"/>
          <w:szCs w:val="28"/>
        </w:rPr>
      </w:pPr>
    </w:p>
    <w:p w:rsidR="002803DE" w:rsidRPr="00662EBA" w:rsidRDefault="002803DE" w:rsidP="00F83EF6">
      <w:pPr>
        <w:jc w:val="center"/>
        <w:rPr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:rsidR="002803DE" w:rsidRDefault="002803DE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г. Каргат</w:t>
      </w:r>
    </w:p>
    <w:p w:rsidR="0076064C" w:rsidRDefault="0076064C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13.07.2026 № 318/82-п</w:t>
      </w:r>
      <w:bookmarkStart w:id="0" w:name="_GoBack"/>
      <w:bookmarkEnd w:id="0"/>
    </w:p>
    <w:p w:rsidR="00C429A3" w:rsidRPr="008C49E2" w:rsidRDefault="00C429A3" w:rsidP="00C429A3">
      <w:pPr>
        <w:ind w:left="-360" w:right="-262"/>
        <w:jc w:val="center"/>
        <w:rPr>
          <w:sz w:val="28"/>
          <w:szCs w:val="28"/>
        </w:rPr>
      </w:pPr>
      <w:r w:rsidRPr="008C49E2">
        <w:rPr>
          <w:sz w:val="28"/>
          <w:szCs w:val="28"/>
        </w:rPr>
        <w:t xml:space="preserve">О проведении открытого аукциона </w:t>
      </w:r>
      <w:r>
        <w:rPr>
          <w:sz w:val="28"/>
          <w:szCs w:val="28"/>
        </w:rPr>
        <w:t>в электронной форме</w:t>
      </w:r>
    </w:p>
    <w:p w:rsidR="00E807AC" w:rsidRPr="006F0553" w:rsidRDefault="00C429A3" w:rsidP="00C429A3">
      <w:pPr>
        <w:jc w:val="center"/>
        <w:rPr>
          <w:sz w:val="28"/>
          <w:szCs w:val="28"/>
        </w:rPr>
      </w:pPr>
      <w:r>
        <w:rPr>
          <w:sz w:val="28"/>
          <w:szCs w:val="28"/>
        </w:rPr>
        <w:t>на</w:t>
      </w:r>
      <w:r w:rsidRPr="008C49E2">
        <w:rPr>
          <w:sz w:val="28"/>
          <w:szCs w:val="28"/>
        </w:rPr>
        <w:t xml:space="preserve"> прав</w:t>
      </w:r>
      <w:r>
        <w:rPr>
          <w:sz w:val="28"/>
          <w:szCs w:val="28"/>
        </w:rPr>
        <w:t xml:space="preserve">о </w:t>
      </w:r>
      <w:r w:rsidRPr="008C49E2">
        <w:rPr>
          <w:sz w:val="28"/>
          <w:szCs w:val="28"/>
        </w:rPr>
        <w:t>заключени</w:t>
      </w:r>
      <w:r>
        <w:rPr>
          <w:sz w:val="28"/>
          <w:szCs w:val="28"/>
        </w:rPr>
        <w:t>я</w:t>
      </w:r>
      <w:r w:rsidRPr="008C49E2">
        <w:rPr>
          <w:sz w:val="28"/>
          <w:szCs w:val="28"/>
        </w:rPr>
        <w:t xml:space="preserve"> договора аренды земельного участка</w:t>
      </w:r>
    </w:p>
    <w:p w:rsidR="00E807AC" w:rsidRDefault="00E807AC" w:rsidP="00F83EF6">
      <w:pPr>
        <w:spacing w:line="480" w:lineRule="auto"/>
        <w:jc w:val="center"/>
        <w:rPr>
          <w:sz w:val="28"/>
          <w:szCs w:val="28"/>
        </w:rPr>
      </w:pPr>
    </w:p>
    <w:p w:rsidR="00097058" w:rsidRDefault="00C429A3" w:rsidP="00CD2FA9">
      <w:pPr>
        <w:ind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 xml:space="preserve">Руководствуясь </w:t>
      </w:r>
      <w:r w:rsidR="00FE2AF6">
        <w:rPr>
          <w:sz w:val="28"/>
          <w:szCs w:val="28"/>
        </w:rPr>
        <w:t xml:space="preserve">п.п. 12 </w:t>
      </w:r>
      <w:r w:rsidRPr="00C429A3">
        <w:rPr>
          <w:sz w:val="28"/>
          <w:szCs w:val="28"/>
        </w:rPr>
        <w:t>ст. 39.8, ст. 39.11, ст. 39.12, ст.</w:t>
      </w:r>
      <w:r>
        <w:rPr>
          <w:sz w:val="28"/>
          <w:szCs w:val="28"/>
        </w:rPr>
        <w:t xml:space="preserve"> </w:t>
      </w:r>
      <w:r w:rsidRPr="00C429A3">
        <w:rPr>
          <w:sz w:val="28"/>
          <w:szCs w:val="28"/>
        </w:rPr>
        <w:t>39.13 Земельного кодекса Российской Федерации</w:t>
      </w:r>
      <w:r>
        <w:rPr>
          <w:sz w:val="28"/>
          <w:szCs w:val="28"/>
        </w:rPr>
        <w:t>, администрация Каргатского района Новосибирской области</w:t>
      </w:r>
    </w:p>
    <w:p w:rsidR="00E807AC" w:rsidRPr="00CD2FA9" w:rsidRDefault="00CD2FA9" w:rsidP="00CD2FA9">
      <w:pPr>
        <w:ind w:firstLine="709"/>
        <w:jc w:val="both"/>
        <w:rPr>
          <w:sz w:val="28"/>
          <w:szCs w:val="28"/>
        </w:rPr>
      </w:pPr>
      <w:r w:rsidRPr="00CD2FA9">
        <w:rPr>
          <w:b/>
          <w:spacing w:val="40"/>
          <w:sz w:val="28"/>
          <w:szCs w:val="28"/>
        </w:rPr>
        <w:t>постановляет:</w:t>
      </w:r>
    </w:p>
    <w:p w:rsidR="00C429A3" w:rsidRPr="00C429A3" w:rsidRDefault="00C429A3" w:rsidP="00C429A3">
      <w:pPr>
        <w:pStyle w:val="a9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 xml:space="preserve">Провести открытый аукцион в электронной форме на право заключения договора аренды земельного участка площадью </w:t>
      </w:r>
      <w:r w:rsidR="000522FF">
        <w:rPr>
          <w:sz w:val="28"/>
          <w:szCs w:val="28"/>
        </w:rPr>
        <w:t>95</w:t>
      </w:r>
      <w:r w:rsidRPr="00C429A3">
        <w:rPr>
          <w:sz w:val="28"/>
          <w:szCs w:val="28"/>
        </w:rPr>
        <w:t xml:space="preserve"> кв.м., с кадастровым номером </w:t>
      </w:r>
      <w:r w:rsidR="000522FF">
        <w:rPr>
          <w:sz w:val="28"/>
          <w:szCs w:val="28"/>
        </w:rPr>
        <w:t>54:09:021403:748</w:t>
      </w:r>
      <w:r w:rsidRPr="00C429A3">
        <w:rPr>
          <w:sz w:val="28"/>
          <w:szCs w:val="28"/>
        </w:rPr>
        <w:t xml:space="preserve">, расположенного по адресу: Новосибирская область, </w:t>
      </w:r>
      <w:r>
        <w:rPr>
          <w:sz w:val="28"/>
          <w:szCs w:val="28"/>
        </w:rPr>
        <w:t>Каргатский район, с. Набережное, ул. Комсомольская</w:t>
      </w:r>
      <w:r w:rsidRPr="00C429A3">
        <w:rPr>
          <w:sz w:val="28"/>
          <w:szCs w:val="28"/>
        </w:rPr>
        <w:t xml:space="preserve">, из земель населенных пунктов, разрешенное использование – </w:t>
      </w:r>
      <w:r>
        <w:rPr>
          <w:sz w:val="28"/>
          <w:szCs w:val="28"/>
        </w:rPr>
        <w:t>ведение огородничества</w:t>
      </w:r>
      <w:r w:rsidRPr="00C429A3">
        <w:rPr>
          <w:sz w:val="28"/>
          <w:szCs w:val="28"/>
        </w:rPr>
        <w:t>.</w:t>
      </w:r>
    </w:p>
    <w:p w:rsidR="00C429A3" w:rsidRPr="00C429A3" w:rsidRDefault="00C429A3" w:rsidP="00C429A3">
      <w:pPr>
        <w:pStyle w:val="a9"/>
        <w:numPr>
          <w:ilvl w:val="0"/>
          <w:numId w:val="2"/>
        </w:numPr>
        <w:tabs>
          <w:tab w:val="left" w:pos="993"/>
        </w:tabs>
        <w:ind w:left="567" w:firstLine="142"/>
        <w:jc w:val="both"/>
        <w:rPr>
          <w:sz w:val="28"/>
          <w:szCs w:val="28"/>
        </w:rPr>
      </w:pPr>
      <w:r w:rsidRPr="00C429A3">
        <w:rPr>
          <w:sz w:val="28"/>
          <w:szCs w:val="28"/>
        </w:rPr>
        <w:t>Определить:</w:t>
      </w:r>
    </w:p>
    <w:p w:rsidR="00C429A3" w:rsidRPr="00C429A3" w:rsidRDefault="00C429A3" w:rsidP="00C429A3">
      <w:pPr>
        <w:ind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>2.1. </w:t>
      </w:r>
      <w:r>
        <w:rPr>
          <w:sz w:val="28"/>
          <w:szCs w:val="28"/>
        </w:rPr>
        <w:t xml:space="preserve">Форму торгов – </w:t>
      </w:r>
      <w:r w:rsidRPr="00C429A3">
        <w:rPr>
          <w:sz w:val="28"/>
          <w:szCs w:val="28"/>
        </w:rPr>
        <w:t>электронный аукцион, открытый по составу участников и форме подачи предложений о цене.</w:t>
      </w:r>
    </w:p>
    <w:p w:rsidR="00C429A3" w:rsidRPr="00C429A3" w:rsidRDefault="00C429A3" w:rsidP="00C429A3">
      <w:pPr>
        <w:ind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>2.2. Начальны</w:t>
      </w:r>
      <w:r>
        <w:rPr>
          <w:sz w:val="28"/>
          <w:szCs w:val="28"/>
        </w:rPr>
        <w:t xml:space="preserve">й размер годовой арендной платы – 1 </w:t>
      </w:r>
      <w:r w:rsidR="000522FF">
        <w:rPr>
          <w:sz w:val="28"/>
          <w:szCs w:val="28"/>
        </w:rPr>
        <w:t>100</w:t>
      </w:r>
      <w:r w:rsidRPr="00C429A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Одна тысяча </w:t>
      </w:r>
      <w:r w:rsidR="000522FF">
        <w:rPr>
          <w:sz w:val="28"/>
          <w:szCs w:val="28"/>
        </w:rPr>
        <w:t>сто</w:t>
      </w:r>
      <w:r w:rsidRPr="00C429A3">
        <w:rPr>
          <w:sz w:val="28"/>
          <w:szCs w:val="28"/>
        </w:rPr>
        <w:t>) рубл</w:t>
      </w:r>
      <w:r>
        <w:rPr>
          <w:sz w:val="28"/>
          <w:szCs w:val="28"/>
        </w:rPr>
        <w:t>ей 00 копеек, в соответствии с О</w:t>
      </w:r>
      <w:r w:rsidRPr="00C429A3">
        <w:rPr>
          <w:sz w:val="28"/>
          <w:szCs w:val="28"/>
        </w:rPr>
        <w:t xml:space="preserve">тчетом </w:t>
      </w:r>
      <w:r>
        <w:rPr>
          <w:sz w:val="28"/>
          <w:szCs w:val="28"/>
        </w:rPr>
        <w:t>об определении рыночной стоимости годового размера арендной платы за использование земельного участка</w:t>
      </w:r>
      <w:r w:rsidRPr="00C429A3">
        <w:rPr>
          <w:sz w:val="28"/>
          <w:szCs w:val="28"/>
        </w:rPr>
        <w:t xml:space="preserve"> от </w:t>
      </w:r>
      <w:r>
        <w:rPr>
          <w:sz w:val="28"/>
          <w:szCs w:val="28"/>
        </w:rPr>
        <w:t>27.11.2025 № 36</w:t>
      </w:r>
      <w:r w:rsidR="000522FF">
        <w:rPr>
          <w:sz w:val="28"/>
          <w:szCs w:val="28"/>
        </w:rPr>
        <w:t>39</w:t>
      </w:r>
      <w:r>
        <w:rPr>
          <w:sz w:val="28"/>
          <w:szCs w:val="28"/>
        </w:rPr>
        <w:t>.</w:t>
      </w:r>
      <w:r w:rsidRPr="00C429A3">
        <w:rPr>
          <w:sz w:val="28"/>
          <w:szCs w:val="28"/>
        </w:rPr>
        <w:t xml:space="preserve"> </w:t>
      </w:r>
    </w:p>
    <w:p w:rsidR="00C429A3" w:rsidRPr="00C429A3" w:rsidRDefault="00C429A3" w:rsidP="00C429A3">
      <w:pPr>
        <w:ind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 xml:space="preserve">2.3. Шаг аукциона 3 % начального размера арендной платы – </w:t>
      </w:r>
      <w:r w:rsidR="000522FF">
        <w:rPr>
          <w:sz w:val="28"/>
          <w:szCs w:val="28"/>
        </w:rPr>
        <w:t>33</w:t>
      </w:r>
      <w:r>
        <w:rPr>
          <w:sz w:val="28"/>
          <w:szCs w:val="28"/>
        </w:rPr>
        <w:t xml:space="preserve"> (Тридцать </w:t>
      </w:r>
      <w:r w:rsidR="000522FF">
        <w:rPr>
          <w:sz w:val="28"/>
          <w:szCs w:val="28"/>
        </w:rPr>
        <w:t>три</w:t>
      </w:r>
      <w:r>
        <w:rPr>
          <w:sz w:val="28"/>
          <w:szCs w:val="28"/>
        </w:rPr>
        <w:t>)</w:t>
      </w:r>
      <w:r w:rsidRPr="00C429A3">
        <w:rPr>
          <w:sz w:val="28"/>
          <w:szCs w:val="28"/>
        </w:rPr>
        <w:t xml:space="preserve"> руб</w:t>
      </w:r>
      <w:r w:rsidR="000522FF">
        <w:rPr>
          <w:sz w:val="28"/>
          <w:szCs w:val="28"/>
        </w:rPr>
        <w:t>ля</w:t>
      </w:r>
      <w:r w:rsidRPr="00C429A3">
        <w:rPr>
          <w:sz w:val="28"/>
          <w:szCs w:val="28"/>
        </w:rPr>
        <w:t xml:space="preserve"> </w:t>
      </w:r>
      <w:r w:rsidR="000522FF">
        <w:rPr>
          <w:sz w:val="28"/>
          <w:szCs w:val="28"/>
        </w:rPr>
        <w:t>0</w:t>
      </w:r>
      <w:r w:rsidRPr="00C429A3">
        <w:rPr>
          <w:sz w:val="28"/>
          <w:szCs w:val="28"/>
        </w:rPr>
        <w:t>0 копеек.</w:t>
      </w:r>
    </w:p>
    <w:p w:rsidR="00C429A3" w:rsidRDefault="00C429A3" w:rsidP="00C429A3">
      <w:pPr>
        <w:ind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 xml:space="preserve">2.4. Размер задатка 20 % от начального размера арендной платы – </w:t>
      </w:r>
      <w:r>
        <w:rPr>
          <w:sz w:val="28"/>
          <w:szCs w:val="28"/>
        </w:rPr>
        <w:t>2</w:t>
      </w:r>
      <w:r w:rsidR="000522FF">
        <w:rPr>
          <w:sz w:val="28"/>
          <w:szCs w:val="28"/>
        </w:rPr>
        <w:t>20</w:t>
      </w:r>
      <w:r>
        <w:rPr>
          <w:sz w:val="28"/>
          <w:szCs w:val="28"/>
        </w:rPr>
        <w:t xml:space="preserve"> (Двести </w:t>
      </w:r>
      <w:r w:rsidR="000522FF">
        <w:rPr>
          <w:sz w:val="28"/>
          <w:szCs w:val="28"/>
        </w:rPr>
        <w:t>двадцать</w:t>
      </w:r>
      <w:r>
        <w:rPr>
          <w:sz w:val="28"/>
          <w:szCs w:val="28"/>
        </w:rPr>
        <w:t>) рублей 00 копеек.</w:t>
      </w:r>
      <w:r w:rsidRPr="00C429A3">
        <w:rPr>
          <w:sz w:val="28"/>
          <w:szCs w:val="28"/>
        </w:rPr>
        <w:t xml:space="preserve"> </w:t>
      </w:r>
    </w:p>
    <w:p w:rsidR="00C429A3" w:rsidRPr="00C429A3" w:rsidRDefault="00C429A3" w:rsidP="00C429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Форма</w:t>
      </w:r>
      <w:r w:rsidRPr="00C429A3">
        <w:rPr>
          <w:sz w:val="28"/>
          <w:szCs w:val="28"/>
        </w:rPr>
        <w:t xml:space="preserve"> платежа: ежегодно.</w:t>
      </w:r>
    </w:p>
    <w:p w:rsidR="00C429A3" w:rsidRPr="00C429A3" w:rsidRDefault="00C429A3" w:rsidP="00C429A3">
      <w:pPr>
        <w:ind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 xml:space="preserve">2.6. Срок аренды земельного участка: </w:t>
      </w:r>
      <w:r w:rsidR="00FE2AF6">
        <w:rPr>
          <w:sz w:val="28"/>
          <w:szCs w:val="28"/>
        </w:rPr>
        <w:t>5 лет</w:t>
      </w:r>
      <w:r w:rsidRPr="00C429A3">
        <w:rPr>
          <w:sz w:val="28"/>
          <w:szCs w:val="28"/>
        </w:rPr>
        <w:t xml:space="preserve">. </w:t>
      </w:r>
    </w:p>
    <w:p w:rsidR="00C429A3" w:rsidRPr="00C429A3" w:rsidRDefault="00C429A3" w:rsidP="00C429A3">
      <w:pPr>
        <w:ind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 xml:space="preserve">2.7. Срок проведения аукциона: </w:t>
      </w:r>
      <w:r w:rsidRPr="00C429A3">
        <w:rPr>
          <w:sz w:val="28"/>
          <w:szCs w:val="28"/>
          <w:lang w:val="en-US"/>
        </w:rPr>
        <w:t>III</w:t>
      </w:r>
      <w:r w:rsidRPr="00C429A3">
        <w:rPr>
          <w:sz w:val="28"/>
          <w:szCs w:val="28"/>
        </w:rPr>
        <w:t xml:space="preserve"> квартал 2026 года.</w:t>
      </w:r>
    </w:p>
    <w:p w:rsidR="00C429A3" w:rsidRPr="00B33DBE" w:rsidRDefault="00C429A3" w:rsidP="00C429A3">
      <w:pPr>
        <w:ind w:firstLine="709"/>
        <w:jc w:val="both"/>
        <w:rPr>
          <w:sz w:val="28"/>
          <w:szCs w:val="28"/>
        </w:rPr>
      </w:pPr>
      <w:r w:rsidRPr="00C429A3">
        <w:rPr>
          <w:sz w:val="28"/>
          <w:szCs w:val="28"/>
        </w:rPr>
        <w:t xml:space="preserve">2.8.  </w:t>
      </w:r>
      <w:r w:rsidRPr="00B33DBE">
        <w:rPr>
          <w:sz w:val="28"/>
          <w:szCs w:val="28"/>
        </w:rPr>
        <w:t>Место, дата и время приема заявок с прилагаемыми документами: прием заявок осуществляется с 08:00 местного времени (04:00 МСК)</w:t>
      </w:r>
      <w:r w:rsidRPr="00C429A3">
        <w:rPr>
          <w:sz w:val="28"/>
          <w:szCs w:val="28"/>
        </w:rPr>
        <w:t xml:space="preserve"> </w:t>
      </w:r>
      <w:r w:rsidR="00B33DBE" w:rsidRPr="00B33DBE">
        <w:rPr>
          <w:sz w:val="28"/>
          <w:szCs w:val="28"/>
        </w:rPr>
        <w:lastRenderedPageBreak/>
        <w:t>17.07</w:t>
      </w:r>
      <w:r w:rsidRPr="00B33DBE">
        <w:rPr>
          <w:sz w:val="28"/>
          <w:szCs w:val="28"/>
        </w:rPr>
        <w:t xml:space="preserve">.2026 до 17:00 местного времени (13:00 МСК) </w:t>
      </w:r>
      <w:r w:rsidR="00B33DBE" w:rsidRPr="00B33DBE">
        <w:rPr>
          <w:sz w:val="28"/>
          <w:szCs w:val="28"/>
        </w:rPr>
        <w:t>30</w:t>
      </w:r>
      <w:r w:rsidRPr="00B33DBE">
        <w:rPr>
          <w:sz w:val="28"/>
          <w:szCs w:val="28"/>
        </w:rPr>
        <w:t>.07.2026 на электронной торговой площадке РТС-тендер.</w:t>
      </w:r>
    </w:p>
    <w:p w:rsidR="00FE2AF6" w:rsidRPr="00B33DBE" w:rsidRDefault="00FE2AF6" w:rsidP="00B33DBE">
      <w:pPr>
        <w:pStyle w:val="a9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B33DBE">
        <w:rPr>
          <w:sz w:val="28"/>
          <w:szCs w:val="28"/>
        </w:rPr>
        <w:t>Отделу имущества и зе</w:t>
      </w:r>
      <w:r w:rsidR="00B33DBE" w:rsidRPr="00B33DBE">
        <w:rPr>
          <w:sz w:val="28"/>
          <w:szCs w:val="28"/>
        </w:rPr>
        <w:t xml:space="preserve">мельных отношений администрации </w:t>
      </w:r>
      <w:r w:rsidRPr="00B33DBE">
        <w:rPr>
          <w:sz w:val="28"/>
          <w:szCs w:val="28"/>
        </w:rPr>
        <w:t xml:space="preserve">Каргатского района Новосибирской области (Кочановой Е.Ф.) подготовить и опубликовать </w:t>
      </w:r>
      <w:r w:rsidR="00B33DBE" w:rsidRPr="00B33DBE">
        <w:rPr>
          <w:sz w:val="28"/>
          <w:szCs w:val="28"/>
        </w:rPr>
        <w:t>Информационное сообщение о проведении открытого аукциона в электронной форме на право заключения договора аренды земельного участка</w:t>
      </w:r>
      <w:r w:rsidR="000017F4">
        <w:rPr>
          <w:sz w:val="28"/>
          <w:szCs w:val="28"/>
        </w:rPr>
        <w:t xml:space="preserve"> (приложение)</w:t>
      </w:r>
      <w:r w:rsidR="00B33DBE" w:rsidRPr="00B33DBE">
        <w:rPr>
          <w:sz w:val="28"/>
          <w:szCs w:val="28"/>
        </w:rPr>
        <w:t xml:space="preserve"> </w:t>
      </w:r>
      <w:r w:rsidRPr="00B33DBE">
        <w:rPr>
          <w:sz w:val="28"/>
          <w:szCs w:val="28"/>
        </w:rPr>
        <w:t xml:space="preserve">в районной газете «За изобилие», </w:t>
      </w:r>
      <w:r w:rsidR="00B33DBE">
        <w:rPr>
          <w:sz w:val="28"/>
          <w:szCs w:val="28"/>
        </w:rPr>
        <w:t xml:space="preserve">на официальном сайте в сети интернет </w:t>
      </w:r>
      <w:hyperlink r:id="rId9" w:history="1">
        <w:r w:rsidRPr="00B33DBE">
          <w:rPr>
            <w:rStyle w:val="aa"/>
            <w:sz w:val="28"/>
            <w:szCs w:val="28"/>
          </w:rPr>
          <w:t>https://kargatskiy.nso.ru/page/7477</w:t>
        </w:r>
      </w:hyperlink>
      <w:r w:rsidRPr="00B33DBE">
        <w:rPr>
          <w:sz w:val="28"/>
          <w:szCs w:val="28"/>
        </w:rPr>
        <w:t xml:space="preserve">, </w:t>
      </w:r>
      <w:hyperlink r:id="rId10" w:history="1">
        <w:r w:rsidRPr="00B33DBE">
          <w:rPr>
            <w:rStyle w:val="aa"/>
            <w:sz w:val="28"/>
            <w:szCs w:val="28"/>
          </w:rPr>
          <w:t>https://torgi.gov.ru/new/private/notice/reg</w:t>
        </w:r>
      </w:hyperlink>
      <w:r w:rsidRPr="00B33DBE">
        <w:rPr>
          <w:sz w:val="28"/>
          <w:szCs w:val="28"/>
        </w:rPr>
        <w:t>.</w:t>
      </w:r>
    </w:p>
    <w:p w:rsidR="00FE2AF6" w:rsidRPr="00FE2AF6" w:rsidRDefault="00FE2AF6" w:rsidP="00FE2AF6">
      <w:pPr>
        <w:ind w:firstLine="709"/>
        <w:jc w:val="both"/>
        <w:rPr>
          <w:sz w:val="28"/>
          <w:szCs w:val="28"/>
        </w:rPr>
      </w:pPr>
      <w:r w:rsidRPr="00FE2AF6">
        <w:rPr>
          <w:sz w:val="28"/>
          <w:szCs w:val="28"/>
        </w:rPr>
        <w:t>4. Контроль за исполнением настоящего постановления возложить на заместителя главы администрации Каргатского района Новосибирской области Береснева Игоря Михайловича.</w:t>
      </w:r>
    </w:p>
    <w:p w:rsidR="00AB1451" w:rsidRDefault="00AB1451" w:rsidP="00CD2FA9">
      <w:pPr>
        <w:ind w:firstLine="709"/>
        <w:jc w:val="both"/>
        <w:rPr>
          <w:sz w:val="28"/>
          <w:szCs w:val="28"/>
        </w:rPr>
      </w:pPr>
    </w:p>
    <w:p w:rsidR="00C62246" w:rsidRDefault="00C62246" w:rsidP="00CD2FA9">
      <w:pPr>
        <w:rPr>
          <w:sz w:val="28"/>
          <w:szCs w:val="28"/>
        </w:rPr>
      </w:pPr>
    </w:p>
    <w:p w:rsidR="00E807AC" w:rsidRDefault="00E759C8" w:rsidP="00CD2FA9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211D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211DE">
        <w:rPr>
          <w:sz w:val="28"/>
          <w:szCs w:val="28"/>
        </w:rPr>
        <w:t xml:space="preserve"> </w:t>
      </w:r>
      <w:r w:rsidR="00E807AC">
        <w:rPr>
          <w:sz w:val="28"/>
          <w:szCs w:val="28"/>
        </w:rPr>
        <w:t>Каргатского района</w:t>
      </w:r>
    </w:p>
    <w:p w:rsidR="00E807AC" w:rsidRDefault="00E807AC" w:rsidP="00CD2FA9">
      <w:pPr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</w:t>
      </w:r>
      <w:r w:rsidR="00B211DE">
        <w:rPr>
          <w:sz w:val="28"/>
          <w:szCs w:val="28"/>
        </w:rPr>
        <w:t xml:space="preserve">                       </w:t>
      </w:r>
      <w:r w:rsidR="00C028BC">
        <w:rPr>
          <w:sz w:val="28"/>
          <w:szCs w:val="28"/>
        </w:rPr>
        <w:t xml:space="preserve"> </w:t>
      </w:r>
      <w:r w:rsidR="004E7F05">
        <w:rPr>
          <w:sz w:val="28"/>
          <w:szCs w:val="28"/>
        </w:rPr>
        <w:t xml:space="preserve">    </w:t>
      </w:r>
      <w:r w:rsidR="00C028BC">
        <w:rPr>
          <w:sz w:val="28"/>
          <w:szCs w:val="28"/>
        </w:rPr>
        <w:t xml:space="preserve">    </w:t>
      </w:r>
      <w:r w:rsidR="00B211DE">
        <w:rPr>
          <w:sz w:val="28"/>
          <w:szCs w:val="28"/>
        </w:rPr>
        <w:t xml:space="preserve"> </w:t>
      </w:r>
      <w:r w:rsidR="00CD2FA9">
        <w:rPr>
          <w:sz w:val="28"/>
          <w:szCs w:val="28"/>
        </w:rPr>
        <w:t xml:space="preserve">    </w:t>
      </w:r>
      <w:r w:rsidR="00B33DBE">
        <w:rPr>
          <w:sz w:val="28"/>
          <w:szCs w:val="28"/>
        </w:rPr>
        <w:t xml:space="preserve">   </w:t>
      </w:r>
      <w:r w:rsidR="004E7F05">
        <w:rPr>
          <w:sz w:val="28"/>
          <w:szCs w:val="28"/>
        </w:rPr>
        <w:t>Н.Л. Терентьев</w:t>
      </w:r>
      <w:r w:rsidR="00E759C8">
        <w:rPr>
          <w:sz w:val="28"/>
          <w:szCs w:val="28"/>
        </w:rPr>
        <w:t xml:space="preserve"> </w:t>
      </w:r>
    </w:p>
    <w:p w:rsidR="002901AC" w:rsidRDefault="002901AC" w:rsidP="00CD2FA9">
      <w:pPr>
        <w:rPr>
          <w:sz w:val="28"/>
          <w:szCs w:val="28"/>
        </w:rPr>
      </w:pPr>
    </w:p>
    <w:p w:rsidR="00031E89" w:rsidRDefault="00031E89" w:rsidP="00CD2FA9">
      <w:pPr>
        <w:ind w:firstLine="709"/>
        <w:rPr>
          <w:sz w:val="28"/>
          <w:szCs w:val="28"/>
        </w:rPr>
      </w:pPr>
    </w:p>
    <w:p w:rsidR="00CD2FA9" w:rsidRPr="00CC0704" w:rsidRDefault="005F17EF" w:rsidP="00CC0704">
      <w:pPr>
        <w:autoSpaceDE w:val="0"/>
        <w:autoSpaceDN w:val="0"/>
        <w:ind w:left="2831" w:firstLine="709"/>
        <w:outlineLvl w:val="0"/>
        <w:rPr>
          <w:color w:val="FFFFFF" w:themeColor="background1"/>
          <w:sz w:val="28"/>
          <w:szCs w:val="28"/>
        </w:rPr>
      </w:pPr>
      <w:r w:rsidRPr="00CD2FA9">
        <w:rPr>
          <w:color w:val="FFFFFF" w:themeColor="background1"/>
          <w:sz w:val="28"/>
          <w:szCs w:val="28"/>
        </w:rPr>
        <w:t>[МЕСТО ДЛЯ ПОДПИСИ]</w:t>
      </w:r>
    </w:p>
    <w:p w:rsidR="002901AC" w:rsidRDefault="002901AC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2901AC" w:rsidRDefault="002901AC" w:rsidP="002901AC">
      <w:pPr>
        <w:rPr>
          <w:sz w:val="20"/>
          <w:szCs w:val="20"/>
        </w:rPr>
      </w:pPr>
    </w:p>
    <w:p w:rsidR="002901AC" w:rsidRDefault="002901AC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B33DBE" w:rsidRDefault="00B33DBE" w:rsidP="002901AC">
      <w:pPr>
        <w:rPr>
          <w:sz w:val="20"/>
          <w:szCs w:val="20"/>
        </w:rPr>
      </w:pPr>
    </w:p>
    <w:p w:rsidR="002901AC" w:rsidRDefault="002901AC" w:rsidP="002901AC">
      <w:pPr>
        <w:rPr>
          <w:sz w:val="20"/>
          <w:szCs w:val="20"/>
        </w:rPr>
      </w:pPr>
    </w:p>
    <w:p w:rsidR="005A7DFD" w:rsidRDefault="00B33DBE" w:rsidP="002901AC">
      <w:pPr>
        <w:rPr>
          <w:sz w:val="20"/>
          <w:szCs w:val="20"/>
        </w:rPr>
      </w:pPr>
      <w:r>
        <w:rPr>
          <w:sz w:val="20"/>
          <w:szCs w:val="20"/>
        </w:rPr>
        <w:t>Кочанова Е.Ф.</w:t>
      </w:r>
    </w:p>
    <w:p w:rsidR="0006050E" w:rsidRPr="00B33DBE" w:rsidRDefault="00B33DBE" w:rsidP="00B33DBE">
      <w:pPr>
        <w:rPr>
          <w:sz w:val="20"/>
          <w:szCs w:val="20"/>
        </w:rPr>
      </w:pPr>
      <w:r>
        <w:rPr>
          <w:sz w:val="20"/>
          <w:szCs w:val="20"/>
        </w:rPr>
        <w:t>8(38365)23630</w:t>
      </w:r>
    </w:p>
    <w:p w:rsidR="0006050E" w:rsidRPr="0006050E" w:rsidRDefault="0006050E" w:rsidP="0006050E">
      <w:pPr>
        <w:tabs>
          <w:tab w:val="left" w:pos="5997"/>
        </w:tabs>
        <w:jc w:val="center"/>
        <w:rPr>
          <w:sz w:val="28"/>
          <w:szCs w:val="28"/>
        </w:rPr>
      </w:pPr>
    </w:p>
    <w:sectPr w:rsidR="0006050E" w:rsidRPr="0006050E" w:rsidSect="00CD2FA9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378" w:rsidRDefault="00835378" w:rsidP="00C96EEF">
      <w:r>
        <w:separator/>
      </w:r>
    </w:p>
  </w:endnote>
  <w:endnote w:type="continuationSeparator" w:id="0">
    <w:p w:rsidR="00835378" w:rsidRDefault="00835378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378" w:rsidRDefault="00835378" w:rsidP="00C96EEF">
      <w:r>
        <w:separator/>
      </w:r>
    </w:p>
  </w:footnote>
  <w:footnote w:type="continuationSeparator" w:id="0">
    <w:p w:rsidR="00835378" w:rsidRDefault="00835378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E0A5C"/>
    <w:multiLevelType w:val="hybridMultilevel"/>
    <w:tmpl w:val="096002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7192FAE"/>
    <w:multiLevelType w:val="hybridMultilevel"/>
    <w:tmpl w:val="E46A7C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5E22194F"/>
    <w:multiLevelType w:val="hybridMultilevel"/>
    <w:tmpl w:val="44280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7AC"/>
    <w:rsid w:val="000017F4"/>
    <w:rsid w:val="00031E89"/>
    <w:rsid w:val="0003213E"/>
    <w:rsid w:val="000522FF"/>
    <w:rsid w:val="0006050E"/>
    <w:rsid w:val="00075648"/>
    <w:rsid w:val="00097058"/>
    <w:rsid w:val="001151DC"/>
    <w:rsid w:val="00120205"/>
    <w:rsid w:val="00141DA6"/>
    <w:rsid w:val="00146196"/>
    <w:rsid w:val="00162B46"/>
    <w:rsid w:val="001857D5"/>
    <w:rsid w:val="001A2A3E"/>
    <w:rsid w:val="001B5170"/>
    <w:rsid w:val="00231658"/>
    <w:rsid w:val="00236C39"/>
    <w:rsid w:val="00250B06"/>
    <w:rsid w:val="00255072"/>
    <w:rsid w:val="002803DE"/>
    <w:rsid w:val="002835D5"/>
    <w:rsid w:val="002901AC"/>
    <w:rsid w:val="002F6E1A"/>
    <w:rsid w:val="00302B85"/>
    <w:rsid w:val="0030498E"/>
    <w:rsid w:val="00307548"/>
    <w:rsid w:val="003458CF"/>
    <w:rsid w:val="00377DAF"/>
    <w:rsid w:val="003A1C5E"/>
    <w:rsid w:val="0041251C"/>
    <w:rsid w:val="004138EF"/>
    <w:rsid w:val="00436739"/>
    <w:rsid w:val="00445918"/>
    <w:rsid w:val="0048600B"/>
    <w:rsid w:val="004A0639"/>
    <w:rsid w:val="004C4EE3"/>
    <w:rsid w:val="004E3968"/>
    <w:rsid w:val="004E7F05"/>
    <w:rsid w:val="004F55CB"/>
    <w:rsid w:val="00504398"/>
    <w:rsid w:val="005835F1"/>
    <w:rsid w:val="005A7DFD"/>
    <w:rsid w:val="005F17EF"/>
    <w:rsid w:val="006003C6"/>
    <w:rsid w:val="00621C09"/>
    <w:rsid w:val="00623ABA"/>
    <w:rsid w:val="00662EBA"/>
    <w:rsid w:val="006A377C"/>
    <w:rsid w:val="006C3524"/>
    <w:rsid w:val="006C48C1"/>
    <w:rsid w:val="006C4F36"/>
    <w:rsid w:val="006D6100"/>
    <w:rsid w:val="00742A34"/>
    <w:rsid w:val="007462C8"/>
    <w:rsid w:val="0076064C"/>
    <w:rsid w:val="00765BB0"/>
    <w:rsid w:val="00790C3C"/>
    <w:rsid w:val="007B6F23"/>
    <w:rsid w:val="007C6342"/>
    <w:rsid w:val="007F141A"/>
    <w:rsid w:val="00817CB3"/>
    <w:rsid w:val="008218AE"/>
    <w:rsid w:val="00835378"/>
    <w:rsid w:val="008667CE"/>
    <w:rsid w:val="008E67F2"/>
    <w:rsid w:val="00905845"/>
    <w:rsid w:val="00914D97"/>
    <w:rsid w:val="009858DB"/>
    <w:rsid w:val="00990CEE"/>
    <w:rsid w:val="009A7CE9"/>
    <w:rsid w:val="009C09A5"/>
    <w:rsid w:val="00A036A2"/>
    <w:rsid w:val="00A060A6"/>
    <w:rsid w:val="00A97111"/>
    <w:rsid w:val="00AB1451"/>
    <w:rsid w:val="00AB1A24"/>
    <w:rsid w:val="00AB6EC6"/>
    <w:rsid w:val="00B211DE"/>
    <w:rsid w:val="00B224FD"/>
    <w:rsid w:val="00B33DBE"/>
    <w:rsid w:val="00B94449"/>
    <w:rsid w:val="00BB3036"/>
    <w:rsid w:val="00C028BC"/>
    <w:rsid w:val="00C22A87"/>
    <w:rsid w:val="00C27C64"/>
    <w:rsid w:val="00C429A3"/>
    <w:rsid w:val="00C62246"/>
    <w:rsid w:val="00C96EEF"/>
    <w:rsid w:val="00CA0A39"/>
    <w:rsid w:val="00CC0704"/>
    <w:rsid w:val="00CD1D7B"/>
    <w:rsid w:val="00CD2FA9"/>
    <w:rsid w:val="00CF37E7"/>
    <w:rsid w:val="00D04791"/>
    <w:rsid w:val="00D217BC"/>
    <w:rsid w:val="00D411F2"/>
    <w:rsid w:val="00D54B37"/>
    <w:rsid w:val="00D8070A"/>
    <w:rsid w:val="00D86BED"/>
    <w:rsid w:val="00D94F32"/>
    <w:rsid w:val="00DD551C"/>
    <w:rsid w:val="00E04C9A"/>
    <w:rsid w:val="00E31BCF"/>
    <w:rsid w:val="00E60D7F"/>
    <w:rsid w:val="00E71C2B"/>
    <w:rsid w:val="00E759C8"/>
    <w:rsid w:val="00E807AC"/>
    <w:rsid w:val="00F45E9F"/>
    <w:rsid w:val="00F712C6"/>
    <w:rsid w:val="00F83EF6"/>
    <w:rsid w:val="00FA7481"/>
    <w:rsid w:val="00FD66EE"/>
    <w:rsid w:val="00FE1E48"/>
    <w:rsid w:val="00FE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83713"/>
  <w15:docId w15:val="{8C34D7CF-F65F-4C03-96D4-ABB7AC85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E2AF6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33D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orgi.gov.ru/new/private/notice/re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rgatskiy.nso.ru/page/74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482F7-0A1D-481C-825E-4F59928E5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Installer</dc:creator>
  <cp:lastModifiedBy>usr170117</cp:lastModifiedBy>
  <cp:revision>4</cp:revision>
  <cp:lastPrinted>2026-07-09T03:05:00Z</cp:lastPrinted>
  <dcterms:created xsi:type="dcterms:W3CDTF">2026-07-09T03:08:00Z</dcterms:created>
  <dcterms:modified xsi:type="dcterms:W3CDTF">2026-07-23T05:04:00Z</dcterms:modified>
</cp:coreProperties>
</file>