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FE" w:rsidRDefault="00000AFE" w:rsidP="00000AFE">
      <w:pPr>
        <w:jc w:val="center"/>
        <w:rPr>
          <w:sz w:val="28"/>
          <w:szCs w:val="28"/>
        </w:rPr>
      </w:pPr>
    </w:p>
    <w:p w:rsidR="00000AFE" w:rsidRDefault="00000AFE" w:rsidP="00000AFE">
      <w:pPr>
        <w:jc w:val="center"/>
        <w:rPr>
          <w:sz w:val="28"/>
          <w:szCs w:val="28"/>
        </w:rPr>
      </w:pPr>
    </w:p>
    <w:p w:rsidR="00933909" w:rsidRPr="00000AFE" w:rsidRDefault="000E74C9" w:rsidP="00000A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0pt;visibility:visible;mso-wrap-style:square">
            <v:imagedata r:id="rId7" o:title=""/>
          </v:shape>
        </w:pict>
      </w:r>
    </w:p>
    <w:p w:rsidR="00933909" w:rsidRPr="00000AFE" w:rsidRDefault="00344EB8" w:rsidP="00000AFE">
      <w:pPr>
        <w:jc w:val="center"/>
        <w:rPr>
          <w:b/>
          <w:sz w:val="28"/>
          <w:szCs w:val="28"/>
        </w:rPr>
      </w:pPr>
      <w:r w:rsidRPr="00000AFE">
        <w:rPr>
          <w:b/>
          <w:sz w:val="28"/>
          <w:szCs w:val="28"/>
        </w:rPr>
        <w:t>СОВЕТ ДЕПУТАТОВ КАРГАТСКОГО РАЙОНА</w:t>
      </w:r>
    </w:p>
    <w:p w:rsidR="00933909" w:rsidRPr="00000AFE" w:rsidRDefault="00344EB8" w:rsidP="00000AFE">
      <w:pPr>
        <w:jc w:val="center"/>
        <w:rPr>
          <w:b/>
          <w:sz w:val="28"/>
          <w:szCs w:val="28"/>
        </w:rPr>
      </w:pPr>
      <w:r w:rsidRPr="00000AFE">
        <w:rPr>
          <w:b/>
          <w:sz w:val="28"/>
          <w:szCs w:val="28"/>
        </w:rPr>
        <w:t>НОВОСИБИРСКОЙ ОБЛАСТИ</w:t>
      </w:r>
    </w:p>
    <w:p w:rsidR="00933909" w:rsidRPr="00000AFE" w:rsidRDefault="00933909" w:rsidP="00000AFE">
      <w:pPr>
        <w:jc w:val="center"/>
        <w:rPr>
          <w:b/>
          <w:bCs/>
          <w:sz w:val="28"/>
          <w:szCs w:val="28"/>
        </w:rPr>
      </w:pPr>
    </w:p>
    <w:p w:rsidR="00933909" w:rsidRPr="00000AFE" w:rsidRDefault="00344EB8" w:rsidP="00000AFE">
      <w:pPr>
        <w:jc w:val="center"/>
        <w:rPr>
          <w:b/>
          <w:bCs/>
          <w:sz w:val="28"/>
          <w:szCs w:val="28"/>
        </w:rPr>
      </w:pPr>
      <w:r w:rsidRPr="00000AFE">
        <w:rPr>
          <w:b/>
          <w:sz w:val="28"/>
          <w:szCs w:val="28"/>
        </w:rPr>
        <w:t>пятого созыва</w:t>
      </w:r>
    </w:p>
    <w:p w:rsidR="00933909" w:rsidRPr="00000AFE" w:rsidRDefault="00933909" w:rsidP="00000AFE">
      <w:pPr>
        <w:jc w:val="center"/>
        <w:rPr>
          <w:b/>
          <w:sz w:val="28"/>
          <w:szCs w:val="28"/>
        </w:rPr>
      </w:pPr>
    </w:p>
    <w:p w:rsidR="00933909" w:rsidRDefault="00344EB8" w:rsidP="00000AFE">
      <w:pPr>
        <w:jc w:val="center"/>
        <w:rPr>
          <w:b/>
          <w:sz w:val="28"/>
          <w:szCs w:val="28"/>
        </w:rPr>
      </w:pPr>
      <w:r w:rsidRPr="00000AFE">
        <w:rPr>
          <w:b/>
          <w:sz w:val="28"/>
          <w:szCs w:val="28"/>
        </w:rPr>
        <w:t>РЕШЕНИЕ</w:t>
      </w:r>
    </w:p>
    <w:p w:rsidR="00B462D5" w:rsidRPr="00D037C6" w:rsidRDefault="00B462D5" w:rsidP="00000AFE">
      <w:pPr>
        <w:jc w:val="center"/>
        <w:rPr>
          <w:sz w:val="28"/>
          <w:szCs w:val="28"/>
        </w:rPr>
      </w:pPr>
      <w:r w:rsidRPr="00D037C6">
        <w:rPr>
          <w:sz w:val="28"/>
          <w:szCs w:val="28"/>
        </w:rPr>
        <w:t xml:space="preserve">(седьмая внеочередная </w:t>
      </w:r>
      <w:r w:rsidR="00D037C6" w:rsidRPr="00D037C6">
        <w:rPr>
          <w:sz w:val="28"/>
          <w:szCs w:val="28"/>
        </w:rPr>
        <w:t>сессия</w:t>
      </w:r>
      <w:r w:rsidRPr="00D037C6">
        <w:rPr>
          <w:sz w:val="28"/>
          <w:szCs w:val="28"/>
        </w:rPr>
        <w:t>)</w:t>
      </w:r>
    </w:p>
    <w:p w:rsidR="00933909" w:rsidRPr="00000AFE" w:rsidRDefault="00933909" w:rsidP="00000AFE">
      <w:pPr>
        <w:jc w:val="center"/>
        <w:rPr>
          <w:sz w:val="28"/>
          <w:szCs w:val="28"/>
        </w:rPr>
      </w:pPr>
    </w:p>
    <w:p w:rsidR="00933909" w:rsidRPr="00000AFE" w:rsidRDefault="00000AFE" w:rsidP="00000AFE">
      <w:pPr>
        <w:jc w:val="center"/>
        <w:rPr>
          <w:sz w:val="28"/>
          <w:szCs w:val="28"/>
        </w:rPr>
      </w:pPr>
      <w:r w:rsidRPr="00000AFE">
        <w:rPr>
          <w:sz w:val="28"/>
          <w:szCs w:val="28"/>
        </w:rPr>
        <w:t>от 30 апреля 2026 г.</w:t>
      </w:r>
      <w:r w:rsidR="00344EB8" w:rsidRPr="00000AF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</w:t>
      </w:r>
      <w:r w:rsidR="00344EB8" w:rsidRPr="00000AFE">
        <w:rPr>
          <w:sz w:val="28"/>
          <w:szCs w:val="28"/>
        </w:rPr>
        <w:t xml:space="preserve">               №</w:t>
      </w:r>
      <w:r w:rsidRPr="00000AFE">
        <w:rPr>
          <w:sz w:val="28"/>
          <w:szCs w:val="28"/>
        </w:rPr>
        <w:t xml:space="preserve"> 67</w:t>
      </w:r>
    </w:p>
    <w:p w:rsidR="00933909" w:rsidRPr="00000AFE" w:rsidRDefault="00933909">
      <w:pPr>
        <w:jc w:val="both"/>
        <w:rPr>
          <w:color w:val="FF0000"/>
          <w:sz w:val="28"/>
          <w:szCs w:val="28"/>
        </w:rPr>
      </w:pPr>
    </w:p>
    <w:p w:rsidR="00933909" w:rsidRPr="00000AFE" w:rsidRDefault="00344EB8" w:rsidP="00D037C6">
      <w:pPr>
        <w:jc w:val="center"/>
        <w:rPr>
          <w:sz w:val="28"/>
          <w:szCs w:val="28"/>
        </w:rPr>
      </w:pPr>
      <w:r w:rsidRPr="00000AFE">
        <w:rPr>
          <w:sz w:val="28"/>
          <w:szCs w:val="28"/>
        </w:rPr>
        <w:t>О внесении изменений в Решение Совета депутатов</w:t>
      </w:r>
    </w:p>
    <w:p w:rsidR="00933909" w:rsidRPr="00000AFE" w:rsidRDefault="00344EB8" w:rsidP="00D037C6">
      <w:pPr>
        <w:jc w:val="center"/>
        <w:rPr>
          <w:sz w:val="28"/>
          <w:szCs w:val="28"/>
        </w:rPr>
      </w:pPr>
      <w:r w:rsidRPr="00000AFE">
        <w:rPr>
          <w:sz w:val="28"/>
          <w:szCs w:val="28"/>
        </w:rPr>
        <w:t>Каргатского района Новосибирской области от 19.12.2025 г №32</w:t>
      </w:r>
    </w:p>
    <w:p w:rsidR="00933909" w:rsidRPr="00000AFE" w:rsidRDefault="00344EB8" w:rsidP="00D037C6">
      <w:pPr>
        <w:jc w:val="center"/>
        <w:rPr>
          <w:sz w:val="28"/>
          <w:szCs w:val="28"/>
        </w:rPr>
      </w:pPr>
      <w:r w:rsidRPr="00000AFE">
        <w:rPr>
          <w:sz w:val="28"/>
          <w:szCs w:val="28"/>
        </w:rPr>
        <w:t>«О бюджете муниципального образования Каргатского района</w:t>
      </w:r>
    </w:p>
    <w:p w:rsidR="00933909" w:rsidRPr="00000AFE" w:rsidRDefault="00344EB8" w:rsidP="00D037C6">
      <w:pPr>
        <w:jc w:val="center"/>
        <w:rPr>
          <w:sz w:val="28"/>
          <w:szCs w:val="28"/>
        </w:rPr>
      </w:pPr>
      <w:r w:rsidRPr="00000AFE">
        <w:rPr>
          <w:sz w:val="28"/>
          <w:szCs w:val="28"/>
        </w:rPr>
        <w:t>Новосибирской области на 2026 год и плановый период 2027 и 2028 годов»</w:t>
      </w:r>
    </w:p>
    <w:p w:rsidR="00933909" w:rsidRPr="00000AFE" w:rsidRDefault="00933909">
      <w:pPr>
        <w:rPr>
          <w:sz w:val="28"/>
          <w:szCs w:val="28"/>
        </w:rPr>
      </w:pPr>
    </w:p>
    <w:p w:rsidR="00933909" w:rsidRPr="00000AFE" w:rsidRDefault="00344EB8">
      <w:pPr>
        <w:rPr>
          <w:sz w:val="28"/>
          <w:szCs w:val="28"/>
        </w:rPr>
      </w:pPr>
      <w:r w:rsidRPr="00000AFE">
        <w:rPr>
          <w:sz w:val="28"/>
          <w:szCs w:val="28"/>
        </w:rPr>
        <w:t>Совет депутатов Каргатского района Новосибирской области РЕШИЛ:</w:t>
      </w:r>
    </w:p>
    <w:p w:rsidR="00933909" w:rsidRPr="00000AFE" w:rsidRDefault="00344EB8">
      <w:pPr>
        <w:rPr>
          <w:sz w:val="28"/>
          <w:szCs w:val="28"/>
        </w:rPr>
      </w:pPr>
      <w:r w:rsidRPr="00000AFE">
        <w:rPr>
          <w:sz w:val="28"/>
          <w:szCs w:val="28"/>
        </w:rPr>
        <w:t xml:space="preserve">  </w:t>
      </w:r>
    </w:p>
    <w:p w:rsidR="00933909" w:rsidRPr="00000AFE" w:rsidRDefault="00344EB8">
      <w:pPr>
        <w:numPr>
          <w:ilvl w:val="0"/>
          <w:numId w:val="1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 xml:space="preserve">Внести в решение Совета депутатов Каргатского района от 19.12.2025 года № 32 «О бюджете муниципального образования Каргатского района Новосибирской области на 2026 год и плановый период 2027 и 2028 годов </w:t>
      </w:r>
      <w:r w:rsidRPr="00000AFE">
        <w:rPr>
          <w:color w:val="000000"/>
          <w:sz w:val="28"/>
          <w:szCs w:val="28"/>
        </w:rPr>
        <w:t>(с изменениями, внесенными Решением 6 очередной сессии Совета депутатов Каргатского района от 27.03.2026 года № 53)</w:t>
      </w:r>
      <w:r w:rsidRPr="00000AFE">
        <w:rPr>
          <w:sz w:val="28"/>
          <w:szCs w:val="28"/>
        </w:rPr>
        <w:t xml:space="preserve"> следующие изменения:</w:t>
      </w:r>
    </w:p>
    <w:p w:rsidR="00933909" w:rsidRPr="00000AFE" w:rsidRDefault="00344EB8" w:rsidP="00344EB8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000AFE">
        <w:rPr>
          <w:sz w:val="28"/>
          <w:szCs w:val="28"/>
        </w:rPr>
        <w:t xml:space="preserve"> пункт 1 статьи 1 изложить в следующей редакции:</w:t>
      </w:r>
    </w:p>
    <w:p w:rsidR="00933909" w:rsidRPr="00000AFE" w:rsidRDefault="00344EB8">
      <w:pPr>
        <w:tabs>
          <w:tab w:val="left" w:pos="360"/>
        </w:tabs>
        <w:ind w:left="785"/>
        <w:jc w:val="both"/>
        <w:rPr>
          <w:sz w:val="28"/>
          <w:szCs w:val="28"/>
        </w:rPr>
      </w:pPr>
      <w:r w:rsidRPr="00000AFE">
        <w:rPr>
          <w:sz w:val="28"/>
          <w:szCs w:val="28"/>
        </w:rPr>
        <w:t>«1. Утвердить основные характеристики бюджета Каргатского района Новосибирской области (далее – районный бюджет) на 2026 год:</w:t>
      </w:r>
    </w:p>
    <w:p w:rsidR="00933909" w:rsidRPr="00000AFE" w:rsidRDefault="00344EB8">
      <w:pPr>
        <w:ind w:left="785"/>
        <w:jc w:val="both"/>
        <w:rPr>
          <w:sz w:val="28"/>
          <w:szCs w:val="28"/>
        </w:rPr>
      </w:pPr>
      <w:r w:rsidRPr="00000AFE">
        <w:rPr>
          <w:sz w:val="28"/>
          <w:szCs w:val="28"/>
        </w:rPr>
        <w:t>1) прогнозируемый общий объем доходов районного бюджета в сумме 1774926,4 тыс. рублей, в том числе объем безвозмездных поступлений в сумме 1491803,0 тыс. рублей из них объем межбюджетных трансфертов, получаемых из других бюджетов бюджетной системы Российской Федерации, в сумме 1491681,0 тыс. рублей;</w:t>
      </w:r>
    </w:p>
    <w:p w:rsidR="00933909" w:rsidRPr="00000AFE" w:rsidRDefault="00344EB8">
      <w:pPr>
        <w:ind w:left="785"/>
        <w:jc w:val="both"/>
        <w:rPr>
          <w:sz w:val="28"/>
          <w:szCs w:val="28"/>
          <w:highlight w:val="white"/>
        </w:rPr>
      </w:pPr>
      <w:r w:rsidRPr="00000AFE">
        <w:rPr>
          <w:sz w:val="28"/>
          <w:szCs w:val="28"/>
        </w:rPr>
        <w:t xml:space="preserve">2) общий объем расходов районного бюджета в сумме </w:t>
      </w:r>
      <w:r w:rsidRPr="00000AFE">
        <w:rPr>
          <w:sz w:val="28"/>
          <w:szCs w:val="28"/>
          <w:highlight w:val="white"/>
        </w:rPr>
        <w:t xml:space="preserve">1820776,8 тыс. рублей; </w:t>
      </w:r>
    </w:p>
    <w:p w:rsidR="00933909" w:rsidRPr="00000AFE" w:rsidRDefault="00344EB8">
      <w:pPr>
        <w:ind w:left="785"/>
        <w:jc w:val="both"/>
        <w:rPr>
          <w:sz w:val="28"/>
          <w:szCs w:val="28"/>
        </w:rPr>
      </w:pPr>
      <w:r w:rsidRPr="00000AFE">
        <w:rPr>
          <w:sz w:val="28"/>
          <w:szCs w:val="28"/>
        </w:rPr>
        <w:t>3) дефицит районного бюджета в сумме 45850,4 тыс. рублей.»;</w:t>
      </w:r>
    </w:p>
    <w:p w:rsidR="00933909" w:rsidRPr="00000AFE" w:rsidRDefault="00344EB8" w:rsidP="00344EB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 xml:space="preserve"> статью 12  дополнить пунктом 5 следующего содержания «5. </w:t>
      </w:r>
      <w:r w:rsidRPr="00000AFE">
        <w:rPr>
          <w:color w:val="000000"/>
          <w:sz w:val="28"/>
          <w:szCs w:val="28"/>
        </w:rPr>
        <w:t>Утвердить распределение</w:t>
      </w:r>
      <w:r w:rsidRPr="00000AFE">
        <w:rPr>
          <w:sz w:val="28"/>
          <w:szCs w:val="28"/>
        </w:rPr>
        <w:t xml:space="preserve"> иных межбюджетных трансфертов, передаваемых в бюджеты поселений в рамках  муниципальной программы "Охрана окружающей среды  Каргатского района Новосибирской области на 2025-2030 годы" согласно приложению 22 к настоящему решению»; </w:t>
      </w:r>
    </w:p>
    <w:p w:rsidR="00933909" w:rsidRPr="00000AFE" w:rsidRDefault="00344EB8" w:rsidP="00344EB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 xml:space="preserve">в пункте 7 статьи 3 цифры «18406,1» заменить на цифры «23883,2»;     </w:t>
      </w:r>
    </w:p>
    <w:p w:rsidR="00933909" w:rsidRPr="00000AFE" w:rsidRDefault="00344EB8" w:rsidP="00344EB8">
      <w:pPr>
        <w:numPr>
          <w:ilvl w:val="0"/>
          <w:numId w:val="3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 xml:space="preserve">утвердить приложение №2 таблица 1 «Распределение бюджетных ассигнований по разделам, подразделам, целевым статьям (муниципальным программам и непрограммным направлениям </w:t>
      </w:r>
      <w:r w:rsidRPr="00000AFE">
        <w:rPr>
          <w:sz w:val="28"/>
          <w:szCs w:val="28"/>
        </w:rPr>
        <w:lastRenderedPageBreak/>
        <w:t xml:space="preserve">деятельности), группам и подгруппам видов расходов классификации расходов бюджетов на 2026 год»  в прилагаемой редакции;  </w:t>
      </w:r>
    </w:p>
    <w:p w:rsidR="00933909" w:rsidRPr="00000AFE" w:rsidRDefault="00344EB8" w:rsidP="00344EB8">
      <w:pPr>
        <w:numPr>
          <w:ilvl w:val="0"/>
          <w:numId w:val="3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утвердить приложение № 3 таблица 1 «Ведомственная структура расходов бюджета Каргатского района Новосибирской области на 2026 год» в прилагаемой редакции;</w:t>
      </w:r>
    </w:p>
    <w:p w:rsidR="00933909" w:rsidRPr="00000AFE" w:rsidRDefault="00344EB8" w:rsidP="00344EB8">
      <w:pPr>
        <w:numPr>
          <w:ilvl w:val="0"/>
          <w:numId w:val="3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утвердить приложение № 6 «Перечень муниципальных программ, предусмотренных к финансированию из бюджета Каргатского района Новосибирской области в  2026  году и плановом периоде 2027 и 2028  годов» в прилагаемой редакции;</w:t>
      </w:r>
    </w:p>
    <w:p w:rsidR="00933909" w:rsidRPr="00000AFE" w:rsidRDefault="00344EB8" w:rsidP="00344EB8">
      <w:pPr>
        <w:numPr>
          <w:ilvl w:val="0"/>
          <w:numId w:val="3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Утвердить приложение № 16 «Распределение иных межбюджетных трансфертов, передаваемых бюджетам поселений, входящих в состав Каргатского района на 2026 год» в прилагаемой редакции;</w:t>
      </w:r>
    </w:p>
    <w:p w:rsidR="00933909" w:rsidRPr="00000AFE" w:rsidRDefault="00344EB8" w:rsidP="00344EB8">
      <w:pPr>
        <w:numPr>
          <w:ilvl w:val="0"/>
          <w:numId w:val="2"/>
        </w:numPr>
        <w:jc w:val="both"/>
        <w:rPr>
          <w:color w:val="222222"/>
          <w:sz w:val="28"/>
          <w:szCs w:val="28"/>
          <w:shd w:val="clear" w:color="auto" w:fill="FFFFFF"/>
        </w:rPr>
      </w:pPr>
      <w:r w:rsidRPr="00000AFE">
        <w:rPr>
          <w:sz w:val="28"/>
          <w:szCs w:val="28"/>
        </w:rPr>
        <w:t>утвердить приложение № 17 «Источники финансирования дефицита      районного бюджета на 2026 год» таблица 1 в прилагаемой редакции;</w:t>
      </w:r>
    </w:p>
    <w:p w:rsidR="00933909" w:rsidRPr="00000AFE" w:rsidRDefault="00344EB8" w:rsidP="00344EB8">
      <w:pPr>
        <w:numPr>
          <w:ilvl w:val="0"/>
          <w:numId w:val="2"/>
        </w:numPr>
        <w:jc w:val="both"/>
        <w:rPr>
          <w:color w:val="222222"/>
          <w:sz w:val="28"/>
          <w:szCs w:val="28"/>
        </w:rPr>
      </w:pPr>
      <w:r w:rsidRPr="00000AFE">
        <w:rPr>
          <w:color w:val="222222"/>
          <w:sz w:val="28"/>
          <w:szCs w:val="28"/>
          <w:shd w:val="clear" w:color="auto" w:fill="FFFFFF"/>
        </w:rPr>
        <w:t>утвердить приложение № 21  «Распределение иных межбюджетных трансфертов, передаваемых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является транспортный налог на 2026 год и плановый период 2027-2028 годов» в прилагаемой редакции;</w:t>
      </w:r>
    </w:p>
    <w:p w:rsidR="00933909" w:rsidRPr="00000AFE" w:rsidRDefault="00344EB8" w:rsidP="00344EB8">
      <w:pPr>
        <w:numPr>
          <w:ilvl w:val="0"/>
          <w:numId w:val="2"/>
        </w:numPr>
        <w:jc w:val="both"/>
        <w:rPr>
          <w:color w:val="222222"/>
          <w:sz w:val="28"/>
          <w:szCs w:val="28"/>
        </w:rPr>
      </w:pPr>
      <w:r w:rsidRPr="00000AFE">
        <w:rPr>
          <w:color w:val="222222"/>
          <w:sz w:val="28"/>
          <w:szCs w:val="28"/>
          <w:shd w:val="clear" w:color="auto" w:fill="FFFFFF"/>
        </w:rPr>
        <w:t xml:space="preserve">утвердить приложение № 22 «Распределение иных межбюджетных трансфертов, передаваемых в бюджеты поселений, на реализацию мероприятий в рамках  муниципальной программы "Охрана окружающей среды  Каргатского района Новосибирской области на 2025-2030 годы"»   в прилагаемой редакции; </w:t>
      </w:r>
    </w:p>
    <w:p w:rsidR="00933909" w:rsidRPr="00000AFE" w:rsidRDefault="00344EB8">
      <w:pPr>
        <w:numPr>
          <w:ilvl w:val="0"/>
          <w:numId w:val="1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933909" w:rsidRPr="00000AFE" w:rsidRDefault="00344EB8">
      <w:pPr>
        <w:numPr>
          <w:ilvl w:val="0"/>
          <w:numId w:val="1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933909" w:rsidRPr="00000AFE" w:rsidRDefault="00344EB8">
      <w:pPr>
        <w:numPr>
          <w:ilvl w:val="0"/>
          <w:numId w:val="1"/>
        </w:numPr>
        <w:jc w:val="both"/>
        <w:rPr>
          <w:sz w:val="28"/>
          <w:szCs w:val="28"/>
        </w:rPr>
      </w:pPr>
      <w:r w:rsidRPr="00000AFE">
        <w:rPr>
          <w:sz w:val="28"/>
          <w:szCs w:val="28"/>
        </w:rPr>
        <w:t>Контроль возложить на комиссию по бюджету, налоговой, финансово-кредитной политике и имуществу.</w:t>
      </w:r>
    </w:p>
    <w:p w:rsidR="00933909" w:rsidRPr="00000AFE" w:rsidRDefault="00933909">
      <w:pPr>
        <w:jc w:val="both"/>
        <w:rPr>
          <w:sz w:val="28"/>
          <w:szCs w:val="28"/>
        </w:rPr>
      </w:pPr>
    </w:p>
    <w:p w:rsidR="00933909" w:rsidRPr="00000AFE" w:rsidRDefault="00933909">
      <w:pPr>
        <w:jc w:val="both"/>
        <w:rPr>
          <w:sz w:val="28"/>
          <w:szCs w:val="28"/>
        </w:rPr>
      </w:pPr>
    </w:p>
    <w:p w:rsidR="00933909" w:rsidRPr="00000AFE" w:rsidRDefault="00344EB8">
      <w:pPr>
        <w:rPr>
          <w:sz w:val="28"/>
          <w:szCs w:val="28"/>
        </w:rPr>
      </w:pPr>
      <w:r w:rsidRPr="00000AFE">
        <w:rPr>
          <w:sz w:val="28"/>
          <w:szCs w:val="28"/>
        </w:rPr>
        <w:t xml:space="preserve">     </w:t>
      </w:r>
      <w:r w:rsidR="00FA78B6">
        <w:rPr>
          <w:sz w:val="28"/>
          <w:szCs w:val="28"/>
        </w:rPr>
        <w:t>Заместитель п</w:t>
      </w:r>
      <w:r w:rsidRPr="00000AFE">
        <w:rPr>
          <w:sz w:val="28"/>
          <w:szCs w:val="28"/>
        </w:rPr>
        <w:t>редседател</w:t>
      </w:r>
      <w:r w:rsidR="00FA78B6">
        <w:rPr>
          <w:sz w:val="28"/>
          <w:szCs w:val="28"/>
        </w:rPr>
        <w:t>я</w:t>
      </w:r>
      <w:r w:rsidRPr="00000AFE">
        <w:rPr>
          <w:sz w:val="28"/>
          <w:szCs w:val="28"/>
        </w:rPr>
        <w:t xml:space="preserve"> Совета депутатов            Глава</w:t>
      </w:r>
    </w:p>
    <w:p w:rsidR="00933909" w:rsidRPr="00000AFE" w:rsidRDefault="00344EB8">
      <w:pPr>
        <w:rPr>
          <w:sz w:val="28"/>
          <w:szCs w:val="28"/>
        </w:rPr>
      </w:pPr>
      <w:r w:rsidRPr="00000AFE">
        <w:rPr>
          <w:sz w:val="28"/>
          <w:szCs w:val="28"/>
        </w:rPr>
        <w:t xml:space="preserve">     Каргатского района                                                        Каргатского района</w:t>
      </w:r>
    </w:p>
    <w:p w:rsidR="00933909" w:rsidRPr="00000AFE" w:rsidRDefault="00344EB8">
      <w:pPr>
        <w:tabs>
          <w:tab w:val="left" w:pos="5775"/>
        </w:tabs>
        <w:rPr>
          <w:sz w:val="28"/>
          <w:szCs w:val="28"/>
        </w:rPr>
      </w:pPr>
      <w:r w:rsidRPr="00000AFE">
        <w:rPr>
          <w:sz w:val="28"/>
          <w:szCs w:val="28"/>
        </w:rPr>
        <w:t xml:space="preserve">     Новосибирской области                                                 Новосибирской области</w:t>
      </w:r>
    </w:p>
    <w:p w:rsidR="00933909" w:rsidRPr="00000AFE" w:rsidRDefault="00344EB8">
      <w:pPr>
        <w:tabs>
          <w:tab w:val="left" w:pos="5775"/>
        </w:tabs>
        <w:rPr>
          <w:sz w:val="28"/>
          <w:szCs w:val="28"/>
        </w:rPr>
      </w:pPr>
      <w:r w:rsidRPr="00000AFE">
        <w:rPr>
          <w:sz w:val="28"/>
          <w:szCs w:val="28"/>
        </w:rPr>
        <w:t xml:space="preserve"> </w:t>
      </w:r>
    </w:p>
    <w:p w:rsidR="00933909" w:rsidRPr="00000AFE" w:rsidRDefault="00344EB8">
      <w:pPr>
        <w:jc w:val="both"/>
        <w:rPr>
          <w:sz w:val="28"/>
          <w:szCs w:val="28"/>
        </w:rPr>
      </w:pPr>
      <w:r w:rsidRPr="00000AFE">
        <w:rPr>
          <w:sz w:val="28"/>
          <w:szCs w:val="28"/>
        </w:rPr>
        <w:tab/>
      </w:r>
      <w:r w:rsidR="00FA78B6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FA78B6">
        <w:rPr>
          <w:sz w:val="28"/>
          <w:szCs w:val="28"/>
        </w:rPr>
        <w:t xml:space="preserve">В.В. Николаенко       </w:t>
      </w:r>
      <w:r w:rsidR="00000AFE">
        <w:rPr>
          <w:sz w:val="28"/>
          <w:szCs w:val="28"/>
        </w:rPr>
        <w:t xml:space="preserve">                               </w:t>
      </w:r>
      <w:r w:rsidRPr="00000AFE">
        <w:rPr>
          <w:sz w:val="28"/>
          <w:szCs w:val="28"/>
        </w:rPr>
        <w:t xml:space="preserve">        Н.Л.</w:t>
      </w:r>
      <w:r w:rsidR="00000AFE">
        <w:rPr>
          <w:sz w:val="28"/>
          <w:szCs w:val="28"/>
        </w:rPr>
        <w:t xml:space="preserve"> </w:t>
      </w:r>
      <w:r w:rsidRPr="00000AFE">
        <w:rPr>
          <w:sz w:val="28"/>
          <w:szCs w:val="28"/>
        </w:rPr>
        <w:t>Терентьев</w:t>
      </w:r>
    </w:p>
    <w:sectPr w:rsidR="00933909" w:rsidRPr="00000AFE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C9" w:rsidRDefault="000E74C9">
      <w:r>
        <w:separator/>
      </w:r>
    </w:p>
  </w:endnote>
  <w:endnote w:type="continuationSeparator" w:id="0">
    <w:p w:rsidR="000E74C9" w:rsidRDefault="000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C9" w:rsidRDefault="000E74C9">
      <w:r>
        <w:separator/>
      </w:r>
    </w:p>
  </w:footnote>
  <w:footnote w:type="continuationSeparator" w:id="0">
    <w:p w:rsidR="000E74C9" w:rsidRDefault="000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C8C"/>
    <w:multiLevelType w:val="hybridMultilevel"/>
    <w:tmpl w:val="993E5088"/>
    <w:lvl w:ilvl="0" w:tplc="0624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263E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DFA8F2D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66E4A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43D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07D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E2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4B3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C9F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56B48"/>
    <w:multiLevelType w:val="hybridMultilevel"/>
    <w:tmpl w:val="FAAAE676"/>
    <w:lvl w:ilvl="0" w:tplc="D4545944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F064B2A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4754D59A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205E29C2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770EBFCA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5516BA9E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D054BC0C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CE88DCAA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FB72EDA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6C610E"/>
    <w:multiLevelType w:val="hybridMultilevel"/>
    <w:tmpl w:val="60620900"/>
    <w:lvl w:ilvl="0" w:tplc="9E3294FC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FB7EBCCC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55E48BC0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C84C937A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43EC3ED6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20FE0A1A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FA38EABE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0C94D256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E57C43A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3" w15:restartNumberingAfterBreak="0">
    <w:nsid w:val="599B47AD"/>
    <w:multiLevelType w:val="hybridMultilevel"/>
    <w:tmpl w:val="18085A02"/>
    <w:lvl w:ilvl="0" w:tplc="61186286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1868A8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97E11F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6EAD98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D1AEE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A9AC77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BFA1D8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762248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4CA00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909"/>
    <w:rsid w:val="00000AFE"/>
    <w:rsid w:val="000E74C9"/>
    <w:rsid w:val="00344EB8"/>
    <w:rsid w:val="00933909"/>
    <w:rsid w:val="00B462D5"/>
    <w:rsid w:val="00D037C6"/>
    <w:rsid w:val="00FA78B6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28C0"/>
  <w15:docId w15:val="{D1B9E815-1199-4C0A-8AE2-106F1BB2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link w:val="afc"/>
    <w:rPr>
      <w:rFonts w:ascii="Calibri" w:eastAsia="Calibri" w:hAnsi="Calibri"/>
      <w:sz w:val="22"/>
      <w:szCs w:val="22"/>
      <w:lang w:val="ru-RU" w:eastAsia="en-US" w:bidi="ar-SA"/>
    </w:rPr>
  </w:style>
  <w:style w:type="paragraph" w:styleId="afc">
    <w:name w:val="Body Text"/>
    <w:basedOn w:val="a"/>
    <w:link w:val="af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3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КАРГАТСКОГО РАЙОНА        </vt:lpstr>
    </vt:vector>
  </TitlesOfParts>
  <Company>УФ и НП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        </dc:title>
  <dc:creator>UF4</dc:creator>
  <cp:lastModifiedBy>USR020424</cp:lastModifiedBy>
  <cp:revision>738</cp:revision>
  <cp:lastPrinted>2026-05-04T03:51:00Z</cp:lastPrinted>
  <dcterms:created xsi:type="dcterms:W3CDTF">2010-12-06T11:01:00Z</dcterms:created>
  <dcterms:modified xsi:type="dcterms:W3CDTF">2026-05-05T01:16:00Z</dcterms:modified>
  <cp:version>1048576</cp:version>
</cp:coreProperties>
</file>