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B714">
      <w:pPr>
        <w:jc w:val="center"/>
        <w:rPr>
          <w:b/>
          <w:sz w:val="32"/>
          <w:szCs w:val="32"/>
        </w:rPr>
      </w:pPr>
    </w:p>
    <w:p w14:paraId="6D19F84E">
      <w:pPr>
        <w:jc w:val="center"/>
        <w:rPr>
          <w:b/>
          <w:sz w:val="32"/>
          <w:szCs w:val="32"/>
        </w:rPr>
      </w:pPr>
    </w:p>
    <w:p w14:paraId="403E5520">
      <w:pPr>
        <w:jc w:val="center"/>
        <w:rPr>
          <w:sz w:val="28"/>
          <w:szCs w:val="28"/>
        </w:rPr>
      </w:pPr>
      <w:r>
        <w:pict>
          <v:shape id="_x0000_i1025" o:spt="75" type="#_x0000_t75" style="height:60pt;width:51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b/>
          <w:sz w:val="32"/>
          <w:szCs w:val="32"/>
        </w:rPr>
        <w:t xml:space="preserve">                                 </w:t>
      </w:r>
    </w:p>
    <w:p w14:paraId="1AB9D333">
      <w:pPr>
        <w:jc w:val="center"/>
        <w:rPr>
          <w:b/>
          <w:sz w:val="28"/>
          <w:szCs w:val="28"/>
        </w:rPr>
      </w:pPr>
      <w:r>
        <w:rPr>
          <w:b/>
        </w:rPr>
        <w:t xml:space="preserve">         </w:t>
      </w:r>
      <w:r>
        <w:rPr>
          <w:b/>
          <w:sz w:val="28"/>
          <w:szCs w:val="28"/>
        </w:rPr>
        <w:t xml:space="preserve">СОВЕТ ДЕПУТАТОВ КАРГАТСКОГО РАЙОНА        </w:t>
      </w:r>
    </w:p>
    <w:p w14:paraId="3920D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4D5E9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714970A">
      <w:pPr>
        <w:jc w:val="center"/>
        <w:rPr>
          <w:b/>
          <w:sz w:val="28"/>
          <w:szCs w:val="28"/>
        </w:rPr>
      </w:pPr>
    </w:p>
    <w:p w14:paraId="3A854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B06AB76">
      <w:pPr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(шестая очередная сессия)</w:t>
      </w:r>
    </w:p>
    <w:p w14:paraId="4A543A01">
      <w:pPr>
        <w:jc w:val="center"/>
        <w:rPr>
          <w:b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от 27 марта 2026 г.                                                                                    </w:t>
      </w:r>
      <w:r>
        <w:rPr>
          <w:rFonts w:hint="default"/>
          <w:b w:val="0"/>
          <w:bCs/>
          <w:sz w:val="28"/>
          <w:szCs w:val="28"/>
          <w:lang w:val="ru-RU"/>
        </w:rPr>
        <w:t xml:space="preserve">        </w:t>
      </w:r>
      <w:r>
        <w:rPr>
          <w:b w:val="0"/>
          <w:bCs/>
          <w:sz w:val="28"/>
          <w:szCs w:val="28"/>
        </w:rPr>
        <w:t xml:space="preserve">    № </w:t>
      </w:r>
      <w:r>
        <w:rPr>
          <w:rFonts w:hint="default"/>
          <w:b w:val="0"/>
          <w:bCs/>
          <w:sz w:val="28"/>
          <w:szCs w:val="28"/>
          <w:lang w:val="ru-RU"/>
        </w:rPr>
        <w:t>53</w:t>
      </w:r>
      <w:r>
        <w:rPr>
          <w:b w:val="0"/>
          <w:bCs/>
          <w:sz w:val="28"/>
          <w:szCs w:val="28"/>
        </w:rPr>
        <w:t xml:space="preserve">  </w:t>
      </w:r>
    </w:p>
    <w:p w14:paraId="574374D9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05C6AAB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</w:p>
    <w:p w14:paraId="7197C665">
      <w:pPr>
        <w:rPr>
          <w:sz w:val="28"/>
          <w:szCs w:val="28"/>
        </w:rPr>
      </w:pPr>
      <w:r>
        <w:rPr>
          <w:sz w:val="28"/>
          <w:szCs w:val="28"/>
        </w:rPr>
        <w:t>Каргатского района Новосибирской области от 19.12.2025 г №32</w:t>
      </w:r>
    </w:p>
    <w:p w14:paraId="2375C5E3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муниципального образования Каргатского района </w:t>
      </w:r>
    </w:p>
    <w:p w14:paraId="54FD2AC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на 2026 год и плановый период 2027 и 2028 годов» </w:t>
      </w:r>
    </w:p>
    <w:p w14:paraId="5CDE0FA0">
      <w:pPr>
        <w:rPr>
          <w:sz w:val="28"/>
          <w:szCs w:val="28"/>
        </w:rPr>
      </w:pPr>
    </w:p>
    <w:p w14:paraId="1EB5D366">
      <w:pPr>
        <w:rPr>
          <w:sz w:val="28"/>
          <w:szCs w:val="28"/>
        </w:rPr>
      </w:pPr>
      <w:r>
        <w:rPr>
          <w:sz w:val="28"/>
          <w:szCs w:val="28"/>
        </w:rPr>
        <w:t>Совет депутатов Каргатского района Новосибирской области РЕШИЛ:</w:t>
      </w:r>
    </w:p>
    <w:p w14:paraId="5EA5310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E7C0E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Каргатского района от 19.12.2025 года № 32 «О бюджете муниципального образования Каргатского района Новосибирской области на 2026 год и плановый период 2027 и 2028 годов» следующие изменения:</w:t>
      </w:r>
    </w:p>
    <w:p w14:paraId="64C35D5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 статьи 1 изложить в следующей редакции:</w:t>
      </w:r>
    </w:p>
    <w:p w14:paraId="71D504D7">
      <w:pPr>
        <w:tabs>
          <w:tab w:val="left" w:pos="360"/>
        </w:tabs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основные характеристики бюджета Каргатского района Новосибирской области (далее – районный бюджет) на 2026 год:</w:t>
      </w:r>
    </w:p>
    <w:p w14:paraId="271A4C73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районного бюджета в сумме 1748463,9 тыс. рублей, в том числе объем безвозмездных поступлений в сумме 1484362,8 тыс. рублей из них объем межбюджетных трансфертов, получаемых из других бюджетов бюджетной системы Российской Федерации, в сумме 1484340,8 тыс. рублей;</w:t>
      </w:r>
    </w:p>
    <w:p w14:paraId="17433F82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районного бюджета в сумме 1796568,2 тыс. рублей; </w:t>
      </w:r>
    </w:p>
    <w:p w14:paraId="2030DBE9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3) дефицит районного бюджета в сумме 48104,3 тыс. рублей.»;</w:t>
      </w:r>
    </w:p>
    <w:p w14:paraId="725DC101">
      <w:pPr>
        <w:pStyle w:val="4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12  дополнить пунктом 4 следующего содержания «4. </w:t>
      </w:r>
      <w:r>
        <w:rPr>
          <w:color w:val="000000"/>
          <w:sz w:val="28"/>
        </w:rPr>
        <w:t>Утвердить распределение</w:t>
      </w:r>
      <w:r>
        <w:rPr>
          <w:sz w:val="28"/>
          <w:szCs w:val="28"/>
        </w:rPr>
        <w:t xml:space="preserve"> иных межбюджетных трансфертов, передаваемых в бюджеты поселений,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района, источником финансового обеспечения которых является транспортный налог на 2026 год и плановый период 2027-2028 годов» согласно приложению 21 к настоящему решению»;      </w:t>
      </w:r>
    </w:p>
    <w:p w14:paraId="61E033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приложение №2 таблица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2026 год»  в прилагаемой редакции;  </w:t>
      </w:r>
    </w:p>
    <w:p w14:paraId="1060FE5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3 таблица 1 «Ведомственная структура расходов бюджета Каргатского района Новосибирской области на 2026 год» в прилагаемой редакции;</w:t>
      </w:r>
    </w:p>
    <w:p w14:paraId="7C35030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6 «Перечень муниципальных программ администрации Каргатского района Новосибирской области в  2026  году и плановом периоде 2027 и 2028  годов» в прилагаемой редакции;</w:t>
      </w:r>
    </w:p>
    <w:p w14:paraId="52D97E9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№7 «Распределение ассигнований на капитальные вложения из районного бюджета  по направлениям и объектам в 2026 году и плановом периоде 2027-2028 годов» в прилагаемой редакции;</w:t>
      </w:r>
    </w:p>
    <w:p w14:paraId="09BD9EB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10 «Распределение межбюджетных трансфертов бюджетам поселений Каргатского района Новосибирской области из бюджета Каргатского района Новосибирской области, источником финансового обеспечения которых является субсидия предоставляемая из областного бюджета в рамках  государственной программы Новосибирской области "Жилищно- коммунальное хозяйство Новосибирской области" на реализацию мероприятий по организации функционирования систем жизнеобеспечения и снабжению населения топливом на 2026 год и плановый период 2027-2028 годов» в прилагаемой редакции;</w:t>
      </w:r>
    </w:p>
    <w:p w14:paraId="3A1D1A55">
      <w:pPr>
        <w:numPr>
          <w:ilvl w:val="0"/>
          <w:numId w:val="4"/>
        </w:num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утвердить приложение № 17 «Источники финансирования дефицита      районного бюджета на 2026 год» таблица 1 в прилагаемой редакции;</w:t>
      </w:r>
    </w:p>
    <w:p w14:paraId="43D391D8">
      <w:pPr>
        <w:numPr>
          <w:ilvl w:val="0"/>
          <w:numId w:val="4"/>
        </w:num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Утвердить приложение № 21 «Распределение иных межбюджетных трансфертов, передаваемых в бюджеты поселений,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района, источником финансового обеспечения которых является транспортный налог на 2026 год и плановый период 2027-2028 годов» в прилагаемой редакции; </w:t>
      </w:r>
    </w:p>
    <w:p w14:paraId="7FDA1A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14:paraId="6AA91F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22C20C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возложить на комиссию по бюджету, налоговой, финансово-кредитной политике и имуществу.</w:t>
      </w:r>
    </w:p>
    <w:p w14:paraId="15A3A2D3">
      <w:pPr>
        <w:jc w:val="both"/>
        <w:rPr>
          <w:sz w:val="28"/>
          <w:szCs w:val="28"/>
        </w:rPr>
      </w:pPr>
    </w:p>
    <w:p w14:paraId="44453F8B">
      <w:pPr>
        <w:jc w:val="both"/>
        <w:rPr>
          <w:sz w:val="28"/>
          <w:szCs w:val="28"/>
        </w:rPr>
      </w:pPr>
    </w:p>
    <w:p w14:paraId="7E8D67E2">
      <w:pPr>
        <w:jc w:val="both"/>
        <w:rPr>
          <w:sz w:val="28"/>
          <w:szCs w:val="28"/>
        </w:rPr>
      </w:pPr>
      <w:bookmarkStart w:id="0" w:name="_GoBack"/>
      <w:bookmarkEnd w:id="0"/>
    </w:p>
    <w:p w14:paraId="25D7752D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Совета депутатов                             Глава Каргатского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района                                                      </w:t>
      </w:r>
    </w:p>
    <w:p w14:paraId="32D3A180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Новосибирской области                                          Новосибирской области</w:t>
      </w:r>
    </w:p>
    <w:p w14:paraId="2645F2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Н А. Зубарева                                                            Н.Л. Терентьев</w:t>
      </w:r>
    </w:p>
    <w:sectPr>
      <w:pgSz w:w="11906" w:h="16838"/>
      <w:pgMar w:top="340" w:right="1134" w:bottom="340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B3747"/>
    <w:multiLevelType w:val="multilevel"/>
    <w:tmpl w:val="29BB3747"/>
    <w:lvl w:ilvl="0" w:tentative="0">
      <w:start w:val="1"/>
      <w:numFmt w:val="bullet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1">
    <w:nsid w:val="2A926A8A"/>
    <w:multiLevelType w:val="multilevel"/>
    <w:tmpl w:val="2A926A8A"/>
    <w:lvl w:ilvl="0" w:tentative="0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45CD1DD2"/>
    <w:multiLevelType w:val="multilevel"/>
    <w:tmpl w:val="45CD1DD2"/>
    <w:lvl w:ilvl="0" w:tentative="0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3">
    <w:nsid w:val="52B11429"/>
    <w:multiLevelType w:val="multilevel"/>
    <w:tmpl w:val="52B114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"/>
      <w:lvlJc w:val="left"/>
      <w:pPr>
        <w:tabs>
          <w:tab w:val="left" w:pos="1260"/>
        </w:tabs>
        <w:ind w:left="1260" w:hanging="360"/>
      </w:pPr>
      <w:rPr>
        <w:rFonts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461"/>
    <w:rsid w:val="003D3C2E"/>
    <w:rsid w:val="009A0461"/>
    <w:rsid w:val="00A83103"/>
    <w:rsid w:val="25FB0C97"/>
    <w:rsid w:val="575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2"/>
    <w:semiHidden/>
    <w:unhideWhenUsed/>
    <w:uiPriority w:val="99"/>
    <w:rPr>
      <w:sz w:val="20"/>
    </w:rPr>
  </w:style>
  <w:style w:type="paragraph" w:styleId="18">
    <w:name w:val="caption"/>
    <w:basedOn w:val="1"/>
    <w:next w:val="1"/>
    <w:link w:val="55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9">
    <w:name w:val="footnote text"/>
    <w:basedOn w:val="1"/>
    <w:link w:val="181"/>
    <w:semiHidden/>
    <w:unhideWhenUsed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53"/>
    <w:unhideWhenUsed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Body Text"/>
    <w:basedOn w:val="1"/>
    <w:link w:val="184"/>
    <w:uiPriority w:val="0"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25">
    <w:name w:val="toc 1"/>
    <w:basedOn w:val="1"/>
    <w:next w:val="1"/>
    <w:unhideWhenUsed/>
    <w:uiPriority w:val="39"/>
    <w:pPr>
      <w:spacing w:after="57"/>
    </w:pPr>
  </w:style>
  <w:style w:type="paragraph" w:styleId="26">
    <w:name w:val="toc 6"/>
    <w:basedOn w:val="1"/>
    <w:next w:val="1"/>
    <w:unhideWhenUsed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uiPriority w:val="99"/>
  </w:style>
  <w:style w:type="paragraph" w:styleId="28">
    <w:name w:val="toc 3"/>
    <w:basedOn w:val="1"/>
    <w:next w:val="1"/>
    <w:unhideWhenUsed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/>
    </w:pPr>
  </w:style>
  <w:style w:type="paragraph" w:styleId="3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unhideWhenUsed/>
    <w:uiPriority w:val="99"/>
    <w:pPr>
      <w:tabs>
        <w:tab w:val="center" w:pos="7143"/>
        <w:tab w:val="right" w:pos="14287"/>
      </w:tabs>
    </w:p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</w:style>
  <w:style w:type="table" w:styleId="35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Заголовок 1 Знак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Заголовок 2 Знак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Заголовок 3 Знак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47">
    <w:name w:val="Заголовок Знак"/>
    <w:link w:val="32"/>
    <w:uiPriority w:val="10"/>
    <w:rPr>
      <w:sz w:val="48"/>
      <w:szCs w:val="48"/>
    </w:rPr>
  </w:style>
  <w:style w:type="character" w:customStyle="1" w:styleId="48">
    <w:name w:val="Подзаголовок Знак"/>
    <w:link w:val="34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Цитата 2 Знак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Выделенная цитата Знак"/>
    <w:link w:val="51"/>
    <w:uiPriority w:val="30"/>
    <w:rPr>
      <w:i/>
    </w:rPr>
  </w:style>
  <w:style w:type="character" w:customStyle="1" w:styleId="53">
    <w:name w:val="Верхний колонтитул Знак"/>
    <w:link w:val="21"/>
    <w:uiPriority w:val="99"/>
  </w:style>
  <w:style w:type="character" w:customStyle="1" w:styleId="54">
    <w:name w:val="Footer Char"/>
    <w:uiPriority w:val="99"/>
  </w:style>
  <w:style w:type="character" w:customStyle="1" w:styleId="55">
    <w:name w:val="Название объекта Знак"/>
    <w:link w:val="18"/>
    <w:uiPriority w:val="99"/>
  </w:style>
  <w:style w:type="table" w:customStyle="1" w:styleId="56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Grid Table 1 Light"/>
    <w:uiPriority w:val="99"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Grid Table 1 Light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Grid Table 1 Light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1 Light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2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2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Grid Table 2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2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3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3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Grid Table 3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3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4"/>
    <w:uiPriority w:val="59"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4 - Accent 1"/>
    <w:uiPriority w:val="5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Grid Table 4 - Accent 2"/>
    <w:uiPriority w:val="5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3"/>
    <w:uiPriority w:val="5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4"/>
    <w:uiPriority w:val="5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5"/>
    <w:uiPriority w:val="5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4 - Accent 6"/>
    <w:uiPriority w:val="5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5 Dark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5 Dark- Accent 1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Grid Table 5 Dark - Accent 2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 - Accent 3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- Accent 4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5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5 Dark - Accent 6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6 Colorful"/>
    <w:uiPriority w:val="99"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6 Colorful - Accent 1"/>
    <w:uiPriority w:val="99"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Grid Table 6 Colorful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3"/>
    <w:uiPriority w:val="99"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5"/>
    <w:uiPriority w:val="99"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6 Colorful - Accent 6"/>
    <w:uiPriority w:val="99"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7 Colorful"/>
    <w:uiPriority w:val="99"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7 Colorful - Accent 1"/>
    <w:uiPriority w:val="99"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7 Colorful - Accent 2"/>
    <w:uiPriority w:val="99"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3"/>
    <w:uiPriority w:val="99"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4"/>
    <w:uiPriority w:val="99"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5"/>
    <w:uiPriority w:val="99"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7 Colorful - Accent 6"/>
    <w:uiPriority w:val="99"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2"/>
    <w:uiPriority w:val="99"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2 - Accent 1"/>
    <w:uiPriority w:val="99"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List Table 2 - Accent 2"/>
    <w:uiPriority w:val="99"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3"/>
    <w:uiPriority w:val="99"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4"/>
    <w:uiPriority w:val="99"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5"/>
    <w:uiPriority w:val="99"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2 - Accent 6"/>
    <w:uiPriority w:val="99"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3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3 - Accent 1"/>
    <w:uiPriority w:val="99"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List Table 3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3"/>
    <w:uiPriority w:val="99"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5"/>
    <w:uiPriority w:val="99"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3 - Accent 6"/>
    <w:uiPriority w:val="99"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4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4 - Accent 1"/>
    <w:uiPriority w:val="9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List Table 4 - Accent 2"/>
    <w:uiPriority w:val="9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3"/>
    <w:uiPriority w:val="9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4"/>
    <w:uiPriority w:val="9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5"/>
    <w:uiPriority w:val="9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4 - Accent 6"/>
    <w:uiPriority w:val="9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5 Dark"/>
    <w:uiPriority w:val="99"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5 Dark - Accent 1"/>
    <w:uiPriority w:val="99"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List Table 5 Dark - Accent 2"/>
    <w:uiPriority w:val="99"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3"/>
    <w:uiPriority w:val="99"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4"/>
    <w:uiPriority w:val="99"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5"/>
    <w:uiPriority w:val="99"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5 Dark - Accent 6"/>
    <w:uiPriority w:val="99"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6 Colorful"/>
    <w:uiPriority w:val="99"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6 Colorful - Accent 1"/>
    <w:uiPriority w:val="99"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6 Colorful - Accent 2"/>
    <w:uiPriority w:val="99"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3"/>
    <w:uiPriority w:val="99"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4"/>
    <w:uiPriority w:val="99"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5"/>
    <w:uiPriority w:val="99"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6 Colorful - Accent 6"/>
    <w:uiPriority w:val="99"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7 Colorful"/>
    <w:uiPriority w:val="99"/>
    <w:rPr>
      <w:lang w:eastAsia="zh-CN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7 Colorful - Accent 1"/>
    <w:uiPriority w:val="99"/>
    <w:rPr>
      <w:lang w:eastAsia="zh-CN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7 Colorful - Accent 2"/>
    <w:uiPriority w:val="99"/>
    <w:rPr>
      <w:lang w:eastAsia="zh-CN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3"/>
    <w:uiPriority w:val="99"/>
    <w:rPr>
      <w:lang w:eastAsia="zh-CN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4"/>
    <w:uiPriority w:val="99"/>
    <w:rPr>
      <w:lang w:eastAsia="zh-CN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5"/>
    <w:uiPriority w:val="99"/>
    <w:rPr>
      <w:lang w:eastAsia="zh-CN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7 Colorful - Accent 6"/>
    <w:uiPriority w:val="99"/>
    <w:rPr>
      <w:lang w:eastAsia="zh-CN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Bordered &amp; Lined - Accent"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Bordered &amp; Lined - Accent 1"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 2"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3"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4"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5"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 &amp; Lined - Accent 6"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"/>
    <w:uiPriority w:val="99"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Bordered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1">
    <w:name w:val="Текст сноски Знак"/>
    <w:link w:val="19"/>
    <w:uiPriority w:val="99"/>
    <w:rPr>
      <w:sz w:val="18"/>
    </w:rPr>
  </w:style>
  <w:style w:type="character" w:customStyle="1" w:styleId="182">
    <w:name w:val="Текст концевой сноски Знак"/>
    <w:link w:val="17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184">
    <w:name w:val="Основной текст Знак"/>
    <w:link w:val="24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paragraph" w:customStyle="1" w:styleId="185">
    <w:name w:val="ConsPlusTitle"/>
    <w:uiPriority w:val="0"/>
    <w:pPr>
      <w:widowControl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186">
    <w:name w:val="Normal1"/>
    <w:uiPriority w:val="0"/>
    <w:pPr>
      <w:spacing w:before="60"/>
      <w:ind w:firstLine="720"/>
      <w:jc w:val="both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187">
    <w:name w:val="Знак1"/>
    <w:basedOn w:val="1"/>
    <w:uiPriority w:val="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УФ и НП</Company>
  <Pages>2</Pages>
  <Words>702</Words>
  <Characters>4003</Characters>
  <Lines>33</Lines>
  <Paragraphs>9</Paragraphs>
  <TotalTime>1</TotalTime>
  <ScaleCrop>false</ScaleCrop>
  <LinksUpToDate>false</LinksUpToDate>
  <CharactersWithSpaces>4696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2010-12-06T11:01:00Z</dcterms:created>
  <dc:creator>UF4</dc:creator>
  <cp:lastModifiedBy>USR020424</cp:lastModifiedBy>
  <dcterms:modified xsi:type="dcterms:W3CDTF">2026-03-30T09:03:21Z</dcterms:modified>
  <dc:title>СОВЕТ ДЕПУТАТОВ КАРГАТСКОГО РАЙОНА        </dc:title>
  <cp:revision>731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2A08C81829E8446F8A1D7B63939347F4_12</vt:lpwstr>
  </property>
</Properties>
</file>