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41C76" w14:textId="75573F18" w:rsidR="004A56D1" w:rsidRDefault="004A56D1" w:rsidP="00A7149C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757947C" w14:textId="4B5497EA" w:rsidR="002E41AF" w:rsidRDefault="002E41AF" w:rsidP="00A7149C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4A56D1">
        <w:rPr>
          <w:rFonts w:ascii="Times New Roman" w:hAnsi="Times New Roman" w:cs="Times New Roman"/>
          <w:sz w:val="24"/>
          <w:szCs w:val="24"/>
        </w:rPr>
        <w:t>О</w:t>
      </w:r>
    </w:p>
    <w:p w14:paraId="05E83DFB" w14:textId="77777777" w:rsidR="002E41AF" w:rsidRDefault="002E41AF" w:rsidP="00A7149C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Каргатского района Новосибирской области</w:t>
      </w:r>
    </w:p>
    <w:p w14:paraId="399E6CFF" w14:textId="634F5DCC" w:rsidR="002E41AF" w:rsidRDefault="00AD2B7C" w:rsidP="00A7149C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«103/82-п» 24.03.</w:t>
      </w:r>
      <w:r w:rsidR="002E41AF">
        <w:rPr>
          <w:rFonts w:ascii="Times New Roman" w:hAnsi="Times New Roman" w:cs="Times New Roman"/>
          <w:sz w:val="24"/>
          <w:szCs w:val="24"/>
        </w:rPr>
        <w:t>2026 г.</w:t>
      </w:r>
    </w:p>
    <w:p w14:paraId="0BD55859" w14:textId="3DC4F0D3" w:rsidR="00BB0385" w:rsidRDefault="00BB0385" w:rsidP="002E4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B076E" w14:textId="16DB4773" w:rsidR="00BB0385" w:rsidRPr="002E41AF" w:rsidRDefault="002E4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1AF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0E5339" w:rsidRPr="002E41A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E41AF">
        <w:rPr>
          <w:rFonts w:ascii="Times New Roman" w:hAnsi="Times New Roman" w:cs="Times New Roman"/>
          <w:b/>
          <w:sz w:val="24"/>
          <w:szCs w:val="24"/>
        </w:rPr>
        <w:t>д</w:t>
      </w:r>
      <w:r w:rsidR="000E5339" w:rsidRPr="002E41AF">
        <w:rPr>
          <w:rFonts w:ascii="Times New Roman" w:hAnsi="Times New Roman" w:cs="Times New Roman"/>
          <w:b/>
          <w:sz w:val="24"/>
          <w:szCs w:val="24"/>
        </w:rPr>
        <w:t xml:space="preserve">орожная карта» по реализации описаний целевых состояний типовых мер поддержки </w:t>
      </w:r>
      <w:bookmarkStart w:id="0" w:name="_GoBack"/>
      <w:bookmarkEnd w:id="0"/>
    </w:p>
    <w:p w14:paraId="4648CA2C" w14:textId="77777777" w:rsidR="00BB0385" w:rsidRPr="002E41AF" w:rsidRDefault="000E53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1AF">
        <w:rPr>
          <w:rFonts w:ascii="Times New Roman" w:hAnsi="Times New Roman" w:cs="Times New Roman"/>
          <w:b/>
          <w:sz w:val="24"/>
          <w:szCs w:val="24"/>
        </w:rPr>
        <w:t>участникам специальной военной операции и членам их семей и популяризации данных мер</w:t>
      </w:r>
    </w:p>
    <w:p w14:paraId="7180D133" w14:textId="77777777" w:rsidR="00BB0385" w:rsidRPr="002E41AF" w:rsidRDefault="00BB03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67BD9" w14:textId="07C8FD4C" w:rsidR="00BB0385" w:rsidRPr="002E41AF" w:rsidRDefault="000E5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1AF">
        <w:rPr>
          <w:rFonts w:ascii="Times New Roman" w:hAnsi="Times New Roman" w:cs="Times New Roman"/>
          <w:sz w:val="24"/>
          <w:szCs w:val="24"/>
        </w:rPr>
        <w:t xml:space="preserve">Наименование органа местного самоуправления Новосибирской области: </w:t>
      </w:r>
      <w:r w:rsidR="002E41AF" w:rsidRPr="002E41AF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r w:rsidR="003E6D83" w:rsidRPr="002E41AF">
        <w:rPr>
          <w:rFonts w:ascii="Times New Roman" w:hAnsi="Times New Roman" w:cs="Times New Roman"/>
          <w:sz w:val="24"/>
          <w:szCs w:val="24"/>
          <w:u w:val="single"/>
        </w:rPr>
        <w:t>Каргатск</w:t>
      </w:r>
      <w:r w:rsidR="002E41AF" w:rsidRPr="002E41AF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3E6D83" w:rsidRPr="002E41AF">
        <w:rPr>
          <w:rFonts w:ascii="Times New Roman" w:hAnsi="Times New Roman" w:cs="Times New Roman"/>
          <w:sz w:val="24"/>
          <w:szCs w:val="24"/>
          <w:u w:val="single"/>
        </w:rPr>
        <w:t xml:space="preserve"> район Новосибирской области</w:t>
      </w:r>
    </w:p>
    <w:p w14:paraId="2D7C84A7" w14:textId="77777777" w:rsidR="002E41AF" w:rsidRDefault="002E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4C706" w14:textId="77777777" w:rsidR="004A56D1" w:rsidRDefault="004A56D1" w:rsidP="004A5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Мера поддержки: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Бесплатный/льготный проезд</w:t>
      </w:r>
    </w:p>
    <w:p w14:paraId="7B1409BE" w14:textId="77777777" w:rsidR="004A56D1" w:rsidRDefault="004A56D1" w:rsidP="004A5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3"/>
        <w:tblW w:w="15315" w:type="dxa"/>
        <w:tblLayout w:type="fixed"/>
        <w:tblLook w:val="04A0" w:firstRow="1" w:lastRow="0" w:firstColumn="1" w:lastColumn="0" w:noHBand="0" w:noVBand="1"/>
      </w:tblPr>
      <w:tblGrid>
        <w:gridCol w:w="710"/>
        <w:gridCol w:w="4957"/>
        <w:gridCol w:w="1701"/>
        <w:gridCol w:w="1843"/>
        <w:gridCol w:w="2410"/>
        <w:gridCol w:w="3694"/>
      </w:tblGrid>
      <w:tr w:rsidR="004A56D1" w14:paraId="540E721C" w14:textId="77777777" w:rsidTr="004A56D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6B2B0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3C1DCBC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E71E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i/>
                <w:color w:val="D99594" w:themeColor="accent2" w:themeTint="99"/>
                <w:lang w:eastAsia="en-US"/>
              </w:rPr>
            </w:pPr>
            <w:r>
              <w:rPr>
                <w:b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6D67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9B380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8205A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2C1DD112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i/>
                <w:color w:val="D99594" w:themeColor="accent2" w:themeTint="99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A781C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A56D1" w14:paraId="2889209E" w14:textId="77777777" w:rsidTr="004A56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93C6EE4" w14:textId="77777777" w:rsidR="004A56D1" w:rsidRDefault="004A56D1">
            <w:pPr>
              <w:pStyle w:val="docdat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1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770F0D" w14:textId="77777777" w:rsidR="004A56D1" w:rsidRDefault="004A56D1">
            <w:pPr>
              <w:pStyle w:val="docdata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Мероприятия по внесению изменений в НПА</w:t>
            </w:r>
          </w:p>
        </w:tc>
      </w:tr>
      <w:tr w:rsidR="004A56D1" w14:paraId="0022860B" w14:textId="77777777" w:rsidTr="004A56D1">
        <w:trPr>
          <w:trHeight w:val="3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51E66" w14:textId="77777777" w:rsidR="004A56D1" w:rsidRDefault="004A56D1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BF017" w14:textId="77777777" w:rsidR="004A56D1" w:rsidRDefault="004A56D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постановление администрации Каргатского района Новосибирской области от 14.06.2024 № 366/82-п «Об утверждении административного регламента</w:t>
            </w:r>
          </w:p>
          <w:p w14:paraId="2C1695AC" w14:textId="77777777" w:rsidR="004A56D1" w:rsidRDefault="004A56D1">
            <w:pPr>
              <w:pStyle w:val="docdata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предоставления муниципальной услуги «Оформление и выдача микропроцессорной пластиковой карты «Социальная карта».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AFDD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F9CF6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не позднее</w:t>
            </w:r>
          </w:p>
          <w:p w14:paraId="5A353D97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bCs/>
                <w:i/>
                <w:color w:val="D99594" w:themeColor="accent2" w:themeTint="99"/>
                <w:lang w:eastAsia="en-US"/>
              </w:rPr>
            </w:pPr>
            <w:r>
              <w:rPr>
                <w:lang w:eastAsia="en-US"/>
              </w:rPr>
              <w:t>15.04.2026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8BAD9" w14:textId="77777777" w:rsidR="004A56D1" w:rsidRDefault="004A56D1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Отдел социального обслуживания населения администрации Каргатского района Новосибирской области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ED5F" w14:textId="77777777" w:rsidR="004A56D1" w:rsidRDefault="004A56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Установить срок предоставления услуги в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 представляется возможным. Карта изготавливается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Сбертройка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течении 31 дня.</w:t>
            </w:r>
          </w:p>
          <w:p w14:paraId="17C34DD9" w14:textId="77777777" w:rsidR="004A56D1" w:rsidRDefault="004A56D1">
            <w:pPr>
              <w:jc w:val="both"/>
              <w:rPr>
                <w:color w:val="000000"/>
              </w:rPr>
            </w:pPr>
          </w:p>
          <w:p w14:paraId="3A8E4CBB" w14:textId="77777777" w:rsidR="004A56D1" w:rsidRDefault="004A56D1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рекомендуемого количества документов, предоставляемых заявителем самостоятельно.</w:t>
            </w:r>
          </w:p>
        </w:tc>
      </w:tr>
      <w:tr w:rsidR="004A56D1" w14:paraId="579550A2" w14:textId="77777777" w:rsidTr="004A56D1">
        <w:trPr>
          <w:trHeight w:val="2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7CFAE2" w14:textId="77777777" w:rsidR="004A56D1" w:rsidRDefault="004A56D1">
            <w:pPr>
              <w:pStyle w:val="docdat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2.</w:t>
            </w:r>
          </w:p>
        </w:tc>
        <w:tc>
          <w:tcPr>
            <w:tcW w:w="14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B1945C" w14:textId="77777777" w:rsidR="004A56D1" w:rsidRDefault="004A5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4A56D1" w14:paraId="74115432" w14:textId="77777777" w:rsidTr="004A56D1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432E12" w14:textId="77777777" w:rsidR="004A56D1" w:rsidRDefault="004A56D1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B2C80" w14:textId="77777777" w:rsidR="004A56D1" w:rsidRDefault="004A56D1">
            <w:pPr>
              <w:pStyle w:val="docdata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информационной кампании предоставления меры поддержки.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6FAAD" w14:textId="77777777" w:rsidR="004A56D1" w:rsidRDefault="004A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FB7FF6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 постоянной основе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8D449" w14:textId="77777777" w:rsidR="004A56D1" w:rsidRDefault="004A56D1">
            <w:pPr>
              <w:jc w:val="both"/>
              <w:rPr>
                <w:rFonts w:ascii="Times New Roman" w:hAnsi="Times New Roman" w:cs="Times New Roman"/>
                <w:iCs/>
                <w:color w:val="D99594" w:themeColor="accen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«муниципальный центр управления» администрации Каргатского района Новосибирской области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4DF24" w14:textId="77777777" w:rsidR="004A56D1" w:rsidRDefault="004A56D1">
            <w:pPr>
              <w:pStyle w:val="docdata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Граждане указанной категории получат информацию о мере поддержки.</w:t>
            </w:r>
          </w:p>
        </w:tc>
      </w:tr>
    </w:tbl>
    <w:p w14:paraId="57D80690" w14:textId="77777777" w:rsidR="004A56D1" w:rsidRDefault="004A56D1" w:rsidP="004A5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809AA8" w14:textId="77777777" w:rsidR="004A56D1" w:rsidRDefault="004A56D1" w:rsidP="004A5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Мера поддержки: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Компенсация затрат на погребение погибших (умерших) участников СВО</w:t>
      </w:r>
    </w:p>
    <w:p w14:paraId="01B9D86E" w14:textId="77777777" w:rsidR="004A56D1" w:rsidRDefault="004A56D1" w:rsidP="004A5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3"/>
        <w:tblW w:w="15300" w:type="dxa"/>
        <w:tblLayout w:type="fixed"/>
        <w:tblLook w:val="04A0" w:firstRow="1" w:lastRow="0" w:firstColumn="1" w:lastColumn="0" w:noHBand="0" w:noVBand="1"/>
      </w:tblPr>
      <w:tblGrid>
        <w:gridCol w:w="708"/>
        <w:gridCol w:w="4955"/>
        <w:gridCol w:w="1701"/>
        <w:gridCol w:w="1701"/>
        <w:gridCol w:w="2551"/>
        <w:gridCol w:w="3684"/>
      </w:tblGrid>
      <w:tr w:rsidR="004A56D1" w14:paraId="57861D69" w14:textId="77777777" w:rsidTr="004A56D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ACAE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1DD7C50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6BF2A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i/>
                <w:color w:val="D99594" w:themeColor="accent2" w:themeTint="99"/>
                <w:lang w:eastAsia="en-US"/>
              </w:rPr>
            </w:pPr>
            <w:r>
              <w:rPr>
                <w:b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06748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70867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A29B1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444E2FB6" w14:textId="77777777" w:rsidR="004A56D1" w:rsidRDefault="004A56D1">
            <w:pPr>
              <w:jc w:val="center"/>
              <w:rPr>
                <w:rFonts w:ascii="Times New Roman" w:hAnsi="Times New Roman" w:cs="Times New Roman"/>
                <w:bCs/>
                <w:i/>
                <w:color w:val="D99594" w:themeColor="accen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i/>
                <w:color w:val="D99594" w:themeColor="accent2" w:themeTint="99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2CBE" w14:textId="77777777" w:rsidR="004A56D1" w:rsidRDefault="004A5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A56D1" w14:paraId="54D1A817" w14:textId="77777777" w:rsidTr="004A56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231B50" w14:textId="77777777" w:rsidR="004A56D1" w:rsidRDefault="004A56D1">
            <w:pPr>
              <w:pStyle w:val="docdat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14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DBA18F" w14:textId="77777777" w:rsidR="004A56D1" w:rsidRDefault="004A56D1">
            <w:pPr>
              <w:pStyle w:val="docdata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Мероприятия по внесению изменений в НПА</w:t>
            </w:r>
          </w:p>
        </w:tc>
      </w:tr>
      <w:tr w:rsidR="004A56D1" w14:paraId="4ADFE019" w14:textId="77777777" w:rsidTr="004A56D1">
        <w:trPr>
          <w:trHeight w:val="3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A5C97" w14:textId="77777777" w:rsidR="004A56D1" w:rsidRDefault="004A56D1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EC55B" w14:textId="77777777" w:rsidR="004A56D1" w:rsidRDefault="004A56D1">
            <w:pPr>
              <w:ind w:firstLine="709"/>
              <w:jc w:val="both"/>
              <w:rPr>
                <w:color w:val="D99594" w:themeColor="accent2" w:themeTint="9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постановление администрации Каргатского района Новосибирской области от 31.01.2023 № 38/82-п «Об утверждении Порядка использования бюджетных ассигнований резервного фонда администрации Каргатского района Новосибирской области».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5E5E3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25.03.2026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0749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не позднее</w:t>
            </w:r>
          </w:p>
          <w:p w14:paraId="2A6162D9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bCs/>
                <w:i/>
                <w:color w:val="D99594" w:themeColor="accent2" w:themeTint="99"/>
                <w:lang w:eastAsia="en-US"/>
              </w:rPr>
            </w:pPr>
            <w:r>
              <w:rPr>
                <w:lang w:eastAsia="en-US"/>
              </w:rPr>
              <w:t>15.04.2026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E4D0" w14:textId="77777777" w:rsidR="004A56D1" w:rsidRDefault="004A56D1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Отдел социального обслуживания населения администрации Каргатского района Новосибирской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F26D" w14:textId="77777777" w:rsidR="004A56D1" w:rsidRDefault="004A56D1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Установление срока предоставления 6 </w:t>
            </w:r>
            <w:proofErr w:type="spellStart"/>
            <w:r>
              <w:rPr>
                <w:color w:val="000000"/>
                <w:lang w:eastAsia="en-US"/>
              </w:rPr>
              <w:t>р.д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  <w:p w14:paraId="31402AF9" w14:textId="77777777" w:rsidR="004A56D1" w:rsidRDefault="004A56D1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05BD512D" w14:textId="77777777" w:rsidR="004A56D1" w:rsidRDefault="004A56D1">
            <w:pPr>
              <w:pStyle w:val="docdata"/>
              <w:spacing w:before="0" w:beforeAutospacing="0" w:after="0" w:afterAutospacing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Установление необходимого количества документов, предоставляемых заявителем самостоятельно.</w:t>
            </w:r>
            <w:r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56D1" w14:paraId="769BC12A" w14:textId="77777777" w:rsidTr="004A56D1">
        <w:trPr>
          <w:trHeight w:val="2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A4F421" w14:textId="77777777" w:rsidR="004A56D1" w:rsidRDefault="004A56D1">
            <w:pPr>
              <w:pStyle w:val="docdat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2.</w:t>
            </w:r>
          </w:p>
        </w:tc>
        <w:tc>
          <w:tcPr>
            <w:tcW w:w="14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364FB0" w14:textId="77777777" w:rsidR="004A56D1" w:rsidRDefault="004A5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4A56D1" w14:paraId="4487EBC8" w14:textId="77777777" w:rsidTr="004A56D1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4E6B3B" w14:textId="77777777" w:rsidR="004A56D1" w:rsidRDefault="004A56D1">
            <w:pPr>
              <w:pStyle w:val="docdata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74A3C0" w14:textId="77777777" w:rsidR="004A56D1" w:rsidRDefault="004A56D1">
            <w:pPr>
              <w:pStyle w:val="docdata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информационной кампании предоставления меры поддержки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AFD79" w14:textId="77777777" w:rsidR="004A56D1" w:rsidRDefault="004A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B0D8F" w14:textId="77777777" w:rsidR="004A56D1" w:rsidRDefault="004A56D1">
            <w:pPr>
              <w:pStyle w:val="docdata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63F182" w14:textId="77777777" w:rsidR="004A56D1" w:rsidRDefault="004A56D1">
            <w:pPr>
              <w:jc w:val="both"/>
              <w:rPr>
                <w:rFonts w:ascii="Times New Roman" w:hAnsi="Times New Roman" w:cs="Times New Roman"/>
                <w:iCs/>
                <w:color w:val="D99594" w:themeColor="accen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«муниципальный центр управления» администрации Каргатского района Новосибирской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34B171" w14:textId="77777777" w:rsidR="004A56D1" w:rsidRDefault="004A56D1">
            <w:pPr>
              <w:pStyle w:val="docdata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Граждане указанной категории получат информацию о мере поддержки</w:t>
            </w:r>
          </w:p>
        </w:tc>
      </w:tr>
    </w:tbl>
    <w:p w14:paraId="4C3B1EAD" w14:textId="77777777" w:rsidR="002758E9" w:rsidRPr="004A56D1" w:rsidRDefault="002758E9" w:rsidP="006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95641" w14:textId="30154E7E" w:rsidR="00675B2A" w:rsidRDefault="00675B2A" w:rsidP="006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75B2A">
        <w:rPr>
          <w:rFonts w:ascii="Times New Roman" w:hAnsi="Times New Roman" w:cs="Times New Roman"/>
          <w:sz w:val="24"/>
          <w:szCs w:val="24"/>
        </w:rPr>
        <w:t>Мера поддержки: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B2A">
        <w:rPr>
          <w:rFonts w:ascii="Times New Roman" w:hAnsi="Times New Roman" w:cs="Times New Roman"/>
          <w:b/>
          <w:sz w:val="24"/>
          <w:szCs w:val="24"/>
          <w:u w:val="single"/>
        </w:rPr>
        <w:t>Предоставление земельных участков в собственность бесплатно</w:t>
      </w:r>
    </w:p>
    <w:p w14:paraId="3C70FD28" w14:textId="77777777" w:rsidR="002758E9" w:rsidRDefault="002758E9" w:rsidP="006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5304" w:type="dxa"/>
        <w:tblLayout w:type="fixed"/>
        <w:tblLook w:val="04A0" w:firstRow="1" w:lastRow="0" w:firstColumn="1" w:lastColumn="0" w:noHBand="0" w:noVBand="1"/>
      </w:tblPr>
      <w:tblGrid>
        <w:gridCol w:w="709"/>
        <w:gridCol w:w="4956"/>
        <w:gridCol w:w="1701"/>
        <w:gridCol w:w="1701"/>
        <w:gridCol w:w="2552"/>
        <w:gridCol w:w="3685"/>
      </w:tblGrid>
      <w:tr w:rsidR="00675B2A" w14:paraId="55300A36" w14:textId="77777777" w:rsidTr="00A72FDC">
        <w:trPr>
          <w:tblHeader/>
        </w:trPr>
        <w:tc>
          <w:tcPr>
            <w:tcW w:w="709" w:type="dxa"/>
          </w:tcPr>
          <w:p w14:paraId="3E07AF68" w14:textId="77777777" w:rsidR="00675B2A" w:rsidRDefault="00675B2A" w:rsidP="00DF2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7E0FE93" w14:textId="77777777" w:rsidR="00675B2A" w:rsidRDefault="00675B2A" w:rsidP="00DF2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56" w:type="dxa"/>
            <w:vAlign w:val="center"/>
          </w:tcPr>
          <w:p w14:paraId="1D93266B" w14:textId="77777777" w:rsidR="00675B2A" w:rsidRDefault="00675B2A" w:rsidP="00DF28E0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</w:rPr>
              <w:t>Мероприятие</w:t>
            </w:r>
          </w:p>
          <w:p w14:paraId="3135A89E" w14:textId="77777777" w:rsidR="00675B2A" w:rsidRDefault="00675B2A" w:rsidP="00DF28E0">
            <w:pPr>
              <w:pStyle w:val="docdata"/>
              <w:spacing w:before="0" w:beforeAutospacing="0" w:after="0" w:afterAutospacing="0"/>
              <w:jc w:val="both"/>
              <w:rPr>
                <w:i/>
                <w:color w:val="D99594" w:themeColor="accent2" w:themeTint="99"/>
              </w:rPr>
            </w:pPr>
          </w:p>
        </w:tc>
        <w:tc>
          <w:tcPr>
            <w:tcW w:w="1701" w:type="dxa"/>
            <w:vAlign w:val="center"/>
          </w:tcPr>
          <w:p w14:paraId="729295C1" w14:textId="77777777" w:rsidR="00675B2A" w:rsidRDefault="00675B2A" w:rsidP="00DF2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701" w:type="dxa"/>
            <w:vAlign w:val="center"/>
          </w:tcPr>
          <w:p w14:paraId="7C87FD94" w14:textId="77777777" w:rsidR="00675B2A" w:rsidRDefault="00675B2A" w:rsidP="00DF2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2552" w:type="dxa"/>
            <w:vAlign w:val="center"/>
          </w:tcPr>
          <w:p w14:paraId="08180956" w14:textId="77777777" w:rsidR="00675B2A" w:rsidRDefault="00675B2A" w:rsidP="00DF28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1D2AD161" w14:textId="77777777" w:rsidR="00675B2A" w:rsidRDefault="00675B2A" w:rsidP="00DF28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0EAF455E" w14:textId="77777777" w:rsidR="00675B2A" w:rsidRPr="006616B8" w:rsidRDefault="00675B2A" w:rsidP="00DF28E0">
            <w:pPr>
              <w:jc w:val="center"/>
              <w:rPr>
                <w:rFonts w:ascii="Times New Roman" w:hAnsi="Times New Roman" w:cs="Times New Roman"/>
                <w:bCs/>
                <w:color w:val="D99594" w:themeColor="accent2" w:themeTint="99"/>
                <w:sz w:val="24"/>
                <w:szCs w:val="24"/>
              </w:rPr>
            </w:pPr>
            <w:r w:rsidRPr="006616B8">
              <w:rPr>
                <w:rFonts w:ascii="Times New Roman" w:hAnsi="Times New Roman" w:cs="Times New Roman"/>
                <w:sz w:val="24"/>
                <w:szCs w:val="24"/>
              </w:rPr>
              <w:t>отдела имущества и земельных отношений</w:t>
            </w:r>
          </w:p>
        </w:tc>
        <w:tc>
          <w:tcPr>
            <w:tcW w:w="3685" w:type="dxa"/>
            <w:vAlign w:val="center"/>
          </w:tcPr>
          <w:p w14:paraId="7504D36E" w14:textId="77777777" w:rsidR="00675B2A" w:rsidRDefault="00675B2A" w:rsidP="00DF2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75B2A" w14:paraId="217D3BAF" w14:textId="77777777" w:rsidTr="00A72FDC">
        <w:tc>
          <w:tcPr>
            <w:tcW w:w="709" w:type="dxa"/>
            <w:shd w:val="clear" w:color="auto" w:fill="D9D9D9" w:themeFill="background1" w:themeFillShade="D9"/>
          </w:tcPr>
          <w:p w14:paraId="2F049F25" w14:textId="77777777" w:rsidR="00675B2A" w:rsidRDefault="00675B2A" w:rsidP="00DF28E0">
            <w:pPr>
              <w:pStyle w:val="docdata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14595" w:type="dxa"/>
            <w:gridSpan w:val="5"/>
            <w:shd w:val="clear" w:color="auto" w:fill="D9D9D9" w:themeFill="background1" w:themeFillShade="D9"/>
            <w:vAlign w:val="center"/>
          </w:tcPr>
          <w:p w14:paraId="5F5A2D00" w14:textId="3886EC96" w:rsidR="00675B2A" w:rsidRDefault="00675B2A" w:rsidP="00675B2A">
            <w:pPr>
              <w:pStyle w:val="docdata"/>
              <w:spacing w:before="0" w:beforeAutospacing="0" w:after="0" w:afterAutospacing="0"/>
              <w:rPr>
                <w:b/>
              </w:rPr>
            </w:pPr>
            <w:r>
              <w:rPr>
                <w:b/>
                <w:bCs/>
              </w:rPr>
              <w:t>Организационные мероприятия</w:t>
            </w:r>
          </w:p>
        </w:tc>
      </w:tr>
      <w:tr w:rsidR="00675B2A" w14:paraId="06345B6D" w14:textId="77777777" w:rsidTr="00A72FDC">
        <w:trPr>
          <w:trHeight w:val="331"/>
        </w:trPr>
        <w:tc>
          <w:tcPr>
            <w:tcW w:w="709" w:type="dxa"/>
            <w:shd w:val="clear" w:color="FFFFFF" w:fill="FFFFFF"/>
            <w:vAlign w:val="center"/>
          </w:tcPr>
          <w:p w14:paraId="00F2F39E" w14:textId="44900136" w:rsidR="00675B2A" w:rsidRDefault="00675B2A" w:rsidP="00DF28E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956" w:type="dxa"/>
            <w:shd w:val="clear" w:color="FFFFFF" w:fill="FFFFFF"/>
            <w:vAlign w:val="center"/>
          </w:tcPr>
          <w:p w14:paraId="03789D63" w14:textId="77777777" w:rsidR="00675B2A" w:rsidRPr="006616B8" w:rsidRDefault="00675B2A" w:rsidP="00DF28E0">
            <w:pPr>
              <w:pStyle w:val="docdata"/>
              <w:spacing w:before="0" w:beforeAutospacing="0" w:after="0" w:afterAutospacing="0"/>
              <w:jc w:val="both"/>
            </w:pPr>
            <w:r w:rsidRPr="006616B8">
              <w:t>Проведение информационной кампании предоставления меры поддержки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453AA027" w14:textId="77777777" w:rsidR="00675B2A" w:rsidRDefault="00675B2A" w:rsidP="00DF2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FFFFFF"/>
            <w:vAlign w:val="center"/>
          </w:tcPr>
          <w:p w14:paraId="751EDE8D" w14:textId="77777777" w:rsidR="00675B2A" w:rsidRPr="006616B8" w:rsidRDefault="00675B2A" w:rsidP="00DF28E0">
            <w:pPr>
              <w:pStyle w:val="docdata"/>
              <w:spacing w:before="0" w:beforeAutospacing="0" w:after="0" w:afterAutospacing="0"/>
              <w:jc w:val="center"/>
              <w:rPr>
                <w:bCs/>
              </w:rPr>
            </w:pPr>
            <w:r w:rsidRPr="006616B8">
              <w:rPr>
                <w:bCs/>
              </w:rPr>
              <w:t>на постоянной основе</w:t>
            </w:r>
          </w:p>
        </w:tc>
        <w:tc>
          <w:tcPr>
            <w:tcW w:w="2552" w:type="dxa"/>
            <w:shd w:val="clear" w:color="FFFFFF" w:fill="FFFFFF"/>
            <w:vAlign w:val="center"/>
          </w:tcPr>
          <w:p w14:paraId="3C4CB4C5" w14:textId="63014D31" w:rsidR="00675B2A" w:rsidRPr="00675B2A" w:rsidRDefault="00675B2A" w:rsidP="00675B2A">
            <w:pPr>
              <w:rPr>
                <w:rFonts w:ascii="Times New Roman" w:hAnsi="Times New Roman" w:cs="Times New Roman"/>
                <w:color w:val="D99594" w:themeColor="accent2" w:themeTint="99"/>
                <w:sz w:val="24"/>
                <w:szCs w:val="24"/>
              </w:rPr>
            </w:pPr>
            <w:r w:rsidRPr="00675B2A">
              <w:rPr>
                <w:rFonts w:ascii="Times New Roman" w:hAnsi="Times New Roman" w:cs="Times New Roman"/>
                <w:sz w:val="24"/>
                <w:szCs w:val="24"/>
              </w:rPr>
              <w:t xml:space="preserve">Отдел имущества и земельных отношений </w:t>
            </w:r>
            <w:r w:rsidRPr="0067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Каргатского района Новосибирской области</w:t>
            </w:r>
          </w:p>
        </w:tc>
        <w:tc>
          <w:tcPr>
            <w:tcW w:w="3685" w:type="dxa"/>
            <w:shd w:val="clear" w:color="FFFFFF" w:fill="FFFFFF"/>
            <w:vAlign w:val="center"/>
          </w:tcPr>
          <w:p w14:paraId="65BFB29F" w14:textId="788155DA" w:rsidR="00675B2A" w:rsidRPr="008412B1" w:rsidRDefault="008412B1" w:rsidP="00275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2B1">
              <w:rPr>
                <w:rFonts w:ascii="Times New Roman" w:hAnsi="Times New Roman" w:cs="Times New Roman"/>
                <w:sz w:val="24"/>
                <w:szCs w:val="24"/>
              </w:rPr>
              <w:t>Повышение  информированности граждан</w:t>
            </w:r>
          </w:p>
        </w:tc>
      </w:tr>
      <w:tr w:rsidR="00675B2A" w14:paraId="4AF029E6" w14:textId="77777777" w:rsidTr="00A72FDC">
        <w:trPr>
          <w:trHeight w:val="331"/>
        </w:trPr>
        <w:tc>
          <w:tcPr>
            <w:tcW w:w="709" w:type="dxa"/>
            <w:shd w:val="clear" w:color="FFFFFF" w:fill="FFFFFF"/>
            <w:vAlign w:val="center"/>
          </w:tcPr>
          <w:p w14:paraId="21A41A06" w14:textId="7105FEEB" w:rsidR="00675B2A" w:rsidRDefault="00675B2A" w:rsidP="00DF28E0">
            <w:pPr>
              <w:pStyle w:val="docdata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1.2.</w:t>
            </w:r>
          </w:p>
        </w:tc>
        <w:tc>
          <w:tcPr>
            <w:tcW w:w="4956" w:type="dxa"/>
            <w:shd w:val="clear" w:color="FFFFFF" w:fill="FFFFFF"/>
            <w:vAlign w:val="center"/>
          </w:tcPr>
          <w:p w14:paraId="2F871F37" w14:textId="77777777" w:rsidR="00675B2A" w:rsidRPr="006616B8" w:rsidRDefault="00675B2A" w:rsidP="00DF28E0">
            <w:pPr>
              <w:pStyle w:val="docdata"/>
              <w:spacing w:before="0" w:beforeAutospacing="0" w:after="0" w:afterAutospacing="0"/>
              <w:jc w:val="both"/>
            </w:pPr>
            <w:r w:rsidRPr="006616B8">
              <w:t>Организация консультационной поддержки по вопросам предоставления услуги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6DC53BF2" w14:textId="77777777" w:rsidR="00675B2A" w:rsidRDefault="00675B2A" w:rsidP="00DF28E0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FFFFFF" w:fill="FFFFFF"/>
            <w:vAlign w:val="center"/>
          </w:tcPr>
          <w:p w14:paraId="4299B13E" w14:textId="77777777" w:rsidR="00675B2A" w:rsidRPr="006616B8" w:rsidRDefault="00675B2A" w:rsidP="00DF28E0">
            <w:pPr>
              <w:pStyle w:val="docdata"/>
              <w:spacing w:before="0" w:beforeAutospacing="0" w:after="0" w:afterAutospacing="0"/>
              <w:jc w:val="center"/>
              <w:rPr>
                <w:bCs/>
              </w:rPr>
            </w:pPr>
            <w:r w:rsidRPr="006616B8">
              <w:rPr>
                <w:bCs/>
              </w:rPr>
              <w:t>на постоянной основе</w:t>
            </w:r>
          </w:p>
        </w:tc>
        <w:tc>
          <w:tcPr>
            <w:tcW w:w="2552" w:type="dxa"/>
            <w:shd w:val="clear" w:color="FFFFFF" w:fill="FFFFFF"/>
            <w:vAlign w:val="center"/>
          </w:tcPr>
          <w:p w14:paraId="1D317AF5" w14:textId="40EFC46D" w:rsidR="00675B2A" w:rsidRDefault="00675B2A" w:rsidP="00675B2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675B2A">
              <w:t xml:space="preserve">Отдел имущества и земельных отношений </w:t>
            </w:r>
            <w:r w:rsidRPr="00675B2A">
              <w:rPr>
                <w:color w:val="000000"/>
              </w:rPr>
              <w:t>администрации Каргатского района Новосибирской области</w:t>
            </w:r>
          </w:p>
        </w:tc>
        <w:tc>
          <w:tcPr>
            <w:tcW w:w="3685" w:type="dxa"/>
            <w:shd w:val="clear" w:color="FFFFFF" w:fill="FFFFFF"/>
            <w:vAlign w:val="center"/>
          </w:tcPr>
          <w:p w14:paraId="0E46BDE8" w14:textId="7FF530B7" w:rsidR="00675B2A" w:rsidRPr="008412B1" w:rsidRDefault="008412B1" w:rsidP="00275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незамедлительного получения гражданами достоверной информации </w:t>
            </w:r>
            <w:r w:rsidR="002758E9">
              <w:rPr>
                <w:rFonts w:ascii="Times New Roman" w:hAnsi="Times New Roman" w:cs="Times New Roman"/>
                <w:sz w:val="24"/>
                <w:szCs w:val="24"/>
              </w:rPr>
              <w:t>по предоставлению меры поддержки</w:t>
            </w:r>
          </w:p>
        </w:tc>
      </w:tr>
      <w:tr w:rsidR="00675B2A" w14:paraId="58D7FB4E" w14:textId="77777777" w:rsidTr="00A72FDC">
        <w:trPr>
          <w:trHeight w:val="331"/>
        </w:trPr>
        <w:tc>
          <w:tcPr>
            <w:tcW w:w="709" w:type="dxa"/>
            <w:shd w:val="clear" w:color="FFFFFF" w:fill="FFFFFF"/>
            <w:vAlign w:val="center"/>
          </w:tcPr>
          <w:p w14:paraId="7A84345E" w14:textId="4BA474D8" w:rsidR="00675B2A" w:rsidRDefault="00675B2A" w:rsidP="00DF28E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956" w:type="dxa"/>
            <w:shd w:val="clear" w:color="FFFFFF" w:fill="FFFFFF"/>
            <w:vAlign w:val="center"/>
          </w:tcPr>
          <w:p w14:paraId="3CD9F5DB" w14:textId="77777777" w:rsidR="00675B2A" w:rsidRPr="006616B8" w:rsidRDefault="00675B2A" w:rsidP="00DF28E0">
            <w:pPr>
              <w:pStyle w:val="docdata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6616B8">
              <w:t>Обучение сотрудников по вопросам предоставления услуги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10B9A834" w14:textId="77777777" w:rsidR="00675B2A" w:rsidRDefault="00675B2A" w:rsidP="00DF28E0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FFFFFF" w:fill="FFFFFF"/>
            <w:vAlign w:val="center"/>
          </w:tcPr>
          <w:p w14:paraId="3D769DF8" w14:textId="77777777" w:rsidR="00675B2A" w:rsidRPr="006616B8" w:rsidRDefault="00675B2A" w:rsidP="00DF28E0">
            <w:pPr>
              <w:pStyle w:val="docdata"/>
              <w:spacing w:before="0" w:beforeAutospacing="0" w:after="0" w:afterAutospacing="0"/>
              <w:jc w:val="center"/>
              <w:rPr>
                <w:bCs/>
              </w:rPr>
            </w:pPr>
            <w:r w:rsidRPr="006616B8">
              <w:rPr>
                <w:bCs/>
              </w:rPr>
              <w:t>на постоянной основе</w:t>
            </w:r>
          </w:p>
        </w:tc>
        <w:tc>
          <w:tcPr>
            <w:tcW w:w="2552" w:type="dxa"/>
            <w:shd w:val="clear" w:color="FFFFFF" w:fill="FFFFFF"/>
            <w:vAlign w:val="center"/>
          </w:tcPr>
          <w:p w14:paraId="0A970D16" w14:textId="02A9F3C4" w:rsidR="00675B2A" w:rsidRDefault="00675B2A" w:rsidP="00675B2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675B2A">
              <w:t xml:space="preserve">Отдел имущества и земельных отношений </w:t>
            </w:r>
            <w:r w:rsidRPr="00675B2A">
              <w:rPr>
                <w:color w:val="000000"/>
              </w:rPr>
              <w:t>администрации Каргатского района Новосибирской области</w:t>
            </w:r>
          </w:p>
        </w:tc>
        <w:tc>
          <w:tcPr>
            <w:tcW w:w="3685" w:type="dxa"/>
            <w:shd w:val="clear" w:color="FFFFFF" w:fill="FFFFFF"/>
            <w:vAlign w:val="center"/>
          </w:tcPr>
          <w:p w14:paraId="5FDDBE3C" w14:textId="7BA135E4" w:rsidR="00675B2A" w:rsidRPr="00675B2A" w:rsidRDefault="00675B2A" w:rsidP="00275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2A">
              <w:rPr>
                <w:rStyle w:val="sc-bznhio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Повышение уровня компетенций сотрудников в вопросах предоставления услуги</w:t>
            </w:r>
          </w:p>
        </w:tc>
      </w:tr>
    </w:tbl>
    <w:p w14:paraId="286B83BB" w14:textId="77777777" w:rsidR="00675B2A" w:rsidRPr="002E41AF" w:rsidRDefault="00675B2A" w:rsidP="002E4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75B2A" w:rsidRPr="002E41AF" w:rsidSect="00A7149C">
      <w:headerReference w:type="first" r:id="rId9"/>
      <w:pgSz w:w="16838" w:h="11906" w:orient="landscape"/>
      <w:pgMar w:top="709" w:right="395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7264D" w14:textId="77777777" w:rsidR="002D7822" w:rsidRDefault="002D7822">
      <w:pPr>
        <w:spacing w:after="0" w:line="240" w:lineRule="auto"/>
      </w:pPr>
      <w:r>
        <w:separator/>
      </w:r>
    </w:p>
  </w:endnote>
  <w:endnote w:type="continuationSeparator" w:id="0">
    <w:p w14:paraId="2C9B9971" w14:textId="77777777" w:rsidR="002D7822" w:rsidRDefault="002D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32F25" w14:textId="77777777" w:rsidR="002D7822" w:rsidRDefault="002D7822">
      <w:pPr>
        <w:spacing w:after="0" w:line="240" w:lineRule="auto"/>
      </w:pPr>
      <w:r>
        <w:separator/>
      </w:r>
    </w:p>
  </w:footnote>
  <w:footnote w:type="continuationSeparator" w:id="0">
    <w:p w14:paraId="3D12F587" w14:textId="77777777" w:rsidR="002D7822" w:rsidRDefault="002D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A5C08" w14:textId="77777777" w:rsidR="00BB0385" w:rsidRDefault="00BB038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435"/>
    <w:multiLevelType w:val="hybridMultilevel"/>
    <w:tmpl w:val="487C2A44"/>
    <w:lvl w:ilvl="0" w:tplc="C270B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DE2CB6">
      <w:start w:val="1"/>
      <w:numFmt w:val="lowerLetter"/>
      <w:lvlText w:val="%2."/>
      <w:lvlJc w:val="left"/>
      <w:pPr>
        <w:ind w:left="1440" w:hanging="360"/>
      </w:pPr>
    </w:lvl>
    <w:lvl w:ilvl="2" w:tplc="92EE61C8">
      <w:start w:val="1"/>
      <w:numFmt w:val="lowerRoman"/>
      <w:lvlText w:val="%3."/>
      <w:lvlJc w:val="right"/>
      <w:pPr>
        <w:ind w:left="2160" w:hanging="180"/>
      </w:pPr>
    </w:lvl>
    <w:lvl w:ilvl="3" w:tplc="AF1A2DD8">
      <w:start w:val="1"/>
      <w:numFmt w:val="decimal"/>
      <w:lvlText w:val="%4."/>
      <w:lvlJc w:val="left"/>
      <w:pPr>
        <w:ind w:left="2880" w:hanging="360"/>
      </w:pPr>
    </w:lvl>
    <w:lvl w:ilvl="4" w:tplc="175A2536">
      <w:start w:val="1"/>
      <w:numFmt w:val="lowerLetter"/>
      <w:lvlText w:val="%5."/>
      <w:lvlJc w:val="left"/>
      <w:pPr>
        <w:ind w:left="3600" w:hanging="360"/>
      </w:pPr>
    </w:lvl>
    <w:lvl w:ilvl="5" w:tplc="12327234">
      <w:start w:val="1"/>
      <w:numFmt w:val="lowerRoman"/>
      <w:lvlText w:val="%6."/>
      <w:lvlJc w:val="right"/>
      <w:pPr>
        <w:ind w:left="4320" w:hanging="180"/>
      </w:pPr>
    </w:lvl>
    <w:lvl w:ilvl="6" w:tplc="95EAA024">
      <w:start w:val="1"/>
      <w:numFmt w:val="decimal"/>
      <w:lvlText w:val="%7."/>
      <w:lvlJc w:val="left"/>
      <w:pPr>
        <w:ind w:left="5040" w:hanging="360"/>
      </w:pPr>
    </w:lvl>
    <w:lvl w:ilvl="7" w:tplc="FD1494A8">
      <w:start w:val="1"/>
      <w:numFmt w:val="lowerLetter"/>
      <w:lvlText w:val="%8."/>
      <w:lvlJc w:val="left"/>
      <w:pPr>
        <w:ind w:left="5760" w:hanging="360"/>
      </w:pPr>
    </w:lvl>
    <w:lvl w:ilvl="8" w:tplc="782C8C0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63D5"/>
    <w:multiLevelType w:val="hybridMultilevel"/>
    <w:tmpl w:val="6248CC16"/>
    <w:lvl w:ilvl="0" w:tplc="061A7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286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02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A2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E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4E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A0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A03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46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4AE9"/>
    <w:multiLevelType w:val="hybridMultilevel"/>
    <w:tmpl w:val="1568B418"/>
    <w:lvl w:ilvl="0" w:tplc="80C0C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E82838">
      <w:start w:val="1"/>
      <w:numFmt w:val="lowerLetter"/>
      <w:lvlText w:val="%2."/>
      <w:lvlJc w:val="left"/>
      <w:pPr>
        <w:ind w:left="1440" w:hanging="360"/>
      </w:pPr>
    </w:lvl>
    <w:lvl w:ilvl="2" w:tplc="3686F9D0">
      <w:start w:val="1"/>
      <w:numFmt w:val="lowerRoman"/>
      <w:lvlText w:val="%3."/>
      <w:lvlJc w:val="right"/>
      <w:pPr>
        <w:ind w:left="2160" w:hanging="180"/>
      </w:pPr>
    </w:lvl>
    <w:lvl w:ilvl="3" w:tplc="26F6257E">
      <w:start w:val="1"/>
      <w:numFmt w:val="decimal"/>
      <w:lvlText w:val="%4."/>
      <w:lvlJc w:val="left"/>
      <w:pPr>
        <w:ind w:left="2880" w:hanging="360"/>
      </w:pPr>
    </w:lvl>
    <w:lvl w:ilvl="4" w:tplc="BCDCFC9A">
      <w:start w:val="1"/>
      <w:numFmt w:val="lowerLetter"/>
      <w:lvlText w:val="%5."/>
      <w:lvlJc w:val="left"/>
      <w:pPr>
        <w:ind w:left="3600" w:hanging="360"/>
      </w:pPr>
    </w:lvl>
    <w:lvl w:ilvl="5" w:tplc="24E01924">
      <w:start w:val="1"/>
      <w:numFmt w:val="lowerRoman"/>
      <w:lvlText w:val="%6."/>
      <w:lvlJc w:val="right"/>
      <w:pPr>
        <w:ind w:left="4320" w:hanging="180"/>
      </w:pPr>
    </w:lvl>
    <w:lvl w:ilvl="6" w:tplc="EE28F28E">
      <w:start w:val="1"/>
      <w:numFmt w:val="decimal"/>
      <w:lvlText w:val="%7."/>
      <w:lvlJc w:val="left"/>
      <w:pPr>
        <w:ind w:left="5040" w:hanging="360"/>
      </w:pPr>
    </w:lvl>
    <w:lvl w:ilvl="7" w:tplc="CB5653BE">
      <w:start w:val="1"/>
      <w:numFmt w:val="lowerLetter"/>
      <w:lvlText w:val="%8."/>
      <w:lvlJc w:val="left"/>
      <w:pPr>
        <w:ind w:left="5760" w:hanging="360"/>
      </w:pPr>
    </w:lvl>
    <w:lvl w:ilvl="8" w:tplc="2424D67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16795"/>
    <w:multiLevelType w:val="hybridMultilevel"/>
    <w:tmpl w:val="2690BF86"/>
    <w:lvl w:ilvl="0" w:tplc="E7F68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5158">
      <w:start w:val="1"/>
      <w:numFmt w:val="lowerLetter"/>
      <w:lvlText w:val="%2."/>
      <w:lvlJc w:val="left"/>
      <w:pPr>
        <w:ind w:left="1440" w:hanging="360"/>
      </w:pPr>
    </w:lvl>
    <w:lvl w:ilvl="2" w:tplc="FF726530">
      <w:start w:val="1"/>
      <w:numFmt w:val="lowerRoman"/>
      <w:lvlText w:val="%3."/>
      <w:lvlJc w:val="right"/>
      <w:pPr>
        <w:ind w:left="2160" w:hanging="180"/>
      </w:pPr>
    </w:lvl>
    <w:lvl w:ilvl="3" w:tplc="5522564E">
      <w:start w:val="1"/>
      <w:numFmt w:val="decimal"/>
      <w:lvlText w:val="%4."/>
      <w:lvlJc w:val="left"/>
      <w:pPr>
        <w:ind w:left="2880" w:hanging="360"/>
      </w:pPr>
    </w:lvl>
    <w:lvl w:ilvl="4" w:tplc="6AF25DFA">
      <w:start w:val="1"/>
      <w:numFmt w:val="lowerLetter"/>
      <w:lvlText w:val="%5."/>
      <w:lvlJc w:val="left"/>
      <w:pPr>
        <w:ind w:left="3600" w:hanging="360"/>
      </w:pPr>
    </w:lvl>
    <w:lvl w:ilvl="5" w:tplc="C694984C">
      <w:start w:val="1"/>
      <w:numFmt w:val="lowerRoman"/>
      <w:lvlText w:val="%6."/>
      <w:lvlJc w:val="right"/>
      <w:pPr>
        <w:ind w:left="4320" w:hanging="180"/>
      </w:pPr>
    </w:lvl>
    <w:lvl w:ilvl="6" w:tplc="397EF77A">
      <w:start w:val="1"/>
      <w:numFmt w:val="decimal"/>
      <w:lvlText w:val="%7."/>
      <w:lvlJc w:val="left"/>
      <w:pPr>
        <w:ind w:left="5040" w:hanging="360"/>
      </w:pPr>
    </w:lvl>
    <w:lvl w:ilvl="7" w:tplc="C22CBFB0">
      <w:start w:val="1"/>
      <w:numFmt w:val="lowerLetter"/>
      <w:lvlText w:val="%8."/>
      <w:lvlJc w:val="left"/>
      <w:pPr>
        <w:ind w:left="5760" w:hanging="360"/>
      </w:pPr>
    </w:lvl>
    <w:lvl w:ilvl="8" w:tplc="4D7873A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A31B8"/>
    <w:multiLevelType w:val="hybridMultilevel"/>
    <w:tmpl w:val="34C48E18"/>
    <w:lvl w:ilvl="0" w:tplc="D9922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4C2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0AB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CE15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D07F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0E6E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6EED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C853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8C52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91973"/>
    <w:multiLevelType w:val="hybridMultilevel"/>
    <w:tmpl w:val="FDD6899A"/>
    <w:lvl w:ilvl="0" w:tplc="6958BECC">
      <w:start w:val="1"/>
      <w:numFmt w:val="decimal"/>
      <w:lvlText w:val="%1."/>
      <w:lvlJc w:val="left"/>
      <w:pPr>
        <w:ind w:left="360" w:hanging="360"/>
      </w:pPr>
    </w:lvl>
    <w:lvl w:ilvl="1" w:tplc="3940D034">
      <w:start w:val="1"/>
      <w:numFmt w:val="lowerLetter"/>
      <w:lvlText w:val="%2."/>
      <w:lvlJc w:val="left"/>
      <w:pPr>
        <w:ind w:left="1080" w:hanging="360"/>
      </w:pPr>
    </w:lvl>
    <w:lvl w:ilvl="2" w:tplc="1738160C">
      <w:start w:val="1"/>
      <w:numFmt w:val="lowerRoman"/>
      <w:lvlText w:val="%3."/>
      <w:lvlJc w:val="right"/>
      <w:pPr>
        <w:ind w:left="1800" w:hanging="180"/>
      </w:pPr>
    </w:lvl>
    <w:lvl w:ilvl="3" w:tplc="5150BA4A">
      <w:start w:val="1"/>
      <w:numFmt w:val="decimal"/>
      <w:lvlText w:val="%4."/>
      <w:lvlJc w:val="left"/>
      <w:pPr>
        <w:ind w:left="2520" w:hanging="360"/>
      </w:pPr>
    </w:lvl>
    <w:lvl w:ilvl="4" w:tplc="27D47C1A">
      <w:start w:val="1"/>
      <w:numFmt w:val="lowerLetter"/>
      <w:lvlText w:val="%5."/>
      <w:lvlJc w:val="left"/>
      <w:pPr>
        <w:ind w:left="3240" w:hanging="360"/>
      </w:pPr>
    </w:lvl>
    <w:lvl w:ilvl="5" w:tplc="4DC4E0AA">
      <w:start w:val="1"/>
      <w:numFmt w:val="lowerRoman"/>
      <w:lvlText w:val="%6."/>
      <w:lvlJc w:val="right"/>
      <w:pPr>
        <w:ind w:left="3960" w:hanging="180"/>
      </w:pPr>
    </w:lvl>
    <w:lvl w:ilvl="6" w:tplc="580C4124">
      <w:start w:val="1"/>
      <w:numFmt w:val="decimal"/>
      <w:lvlText w:val="%7."/>
      <w:lvlJc w:val="left"/>
      <w:pPr>
        <w:ind w:left="4680" w:hanging="360"/>
      </w:pPr>
    </w:lvl>
    <w:lvl w:ilvl="7" w:tplc="513851DA">
      <w:start w:val="1"/>
      <w:numFmt w:val="lowerLetter"/>
      <w:lvlText w:val="%8."/>
      <w:lvlJc w:val="left"/>
      <w:pPr>
        <w:ind w:left="5400" w:hanging="360"/>
      </w:pPr>
    </w:lvl>
    <w:lvl w:ilvl="8" w:tplc="87C28892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7C01A2"/>
    <w:multiLevelType w:val="hybridMultilevel"/>
    <w:tmpl w:val="9018694E"/>
    <w:lvl w:ilvl="0" w:tplc="75781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8AC4C">
      <w:start w:val="1"/>
      <w:numFmt w:val="lowerLetter"/>
      <w:lvlText w:val="%2."/>
      <w:lvlJc w:val="left"/>
      <w:pPr>
        <w:ind w:left="1440" w:hanging="360"/>
      </w:pPr>
    </w:lvl>
    <w:lvl w:ilvl="2" w:tplc="839434B0">
      <w:start w:val="1"/>
      <w:numFmt w:val="lowerRoman"/>
      <w:lvlText w:val="%3."/>
      <w:lvlJc w:val="right"/>
      <w:pPr>
        <w:ind w:left="2160" w:hanging="180"/>
      </w:pPr>
    </w:lvl>
    <w:lvl w:ilvl="3" w:tplc="B4B89C4A">
      <w:start w:val="1"/>
      <w:numFmt w:val="decimal"/>
      <w:lvlText w:val="%4."/>
      <w:lvlJc w:val="left"/>
      <w:pPr>
        <w:ind w:left="2880" w:hanging="360"/>
      </w:pPr>
    </w:lvl>
    <w:lvl w:ilvl="4" w:tplc="482C3EAC">
      <w:start w:val="1"/>
      <w:numFmt w:val="lowerLetter"/>
      <w:lvlText w:val="%5."/>
      <w:lvlJc w:val="left"/>
      <w:pPr>
        <w:ind w:left="3600" w:hanging="360"/>
      </w:pPr>
    </w:lvl>
    <w:lvl w:ilvl="5" w:tplc="C8E233CC">
      <w:start w:val="1"/>
      <w:numFmt w:val="lowerRoman"/>
      <w:lvlText w:val="%6."/>
      <w:lvlJc w:val="right"/>
      <w:pPr>
        <w:ind w:left="4320" w:hanging="180"/>
      </w:pPr>
    </w:lvl>
    <w:lvl w:ilvl="6" w:tplc="8BF00926">
      <w:start w:val="1"/>
      <w:numFmt w:val="decimal"/>
      <w:lvlText w:val="%7."/>
      <w:lvlJc w:val="left"/>
      <w:pPr>
        <w:ind w:left="5040" w:hanging="360"/>
      </w:pPr>
    </w:lvl>
    <w:lvl w:ilvl="7" w:tplc="524A578A">
      <w:start w:val="1"/>
      <w:numFmt w:val="lowerLetter"/>
      <w:lvlText w:val="%8."/>
      <w:lvlJc w:val="left"/>
      <w:pPr>
        <w:ind w:left="5760" w:hanging="360"/>
      </w:pPr>
    </w:lvl>
    <w:lvl w:ilvl="8" w:tplc="D74C399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5641E"/>
    <w:multiLevelType w:val="hybridMultilevel"/>
    <w:tmpl w:val="5C64019C"/>
    <w:lvl w:ilvl="0" w:tplc="3BA2412A">
      <w:start w:val="1"/>
      <w:numFmt w:val="bullet"/>
      <w:pStyle w:val="a"/>
      <w:lvlText w:val=""/>
      <w:lvlJc w:val="left"/>
      <w:pPr>
        <w:ind w:left="7023" w:hanging="360"/>
      </w:pPr>
      <w:rPr>
        <w:rFonts w:ascii="Symbol" w:hAnsi="Symbol"/>
      </w:rPr>
    </w:lvl>
    <w:lvl w:ilvl="1" w:tplc="5734017E">
      <w:start w:val="1"/>
      <w:numFmt w:val="lowerLetter"/>
      <w:lvlText w:val="%2."/>
      <w:lvlJc w:val="left"/>
      <w:pPr>
        <w:ind w:left="7743" w:hanging="360"/>
      </w:pPr>
    </w:lvl>
    <w:lvl w:ilvl="2" w:tplc="B240DA32">
      <w:start w:val="1"/>
      <w:numFmt w:val="lowerRoman"/>
      <w:lvlText w:val="%3."/>
      <w:lvlJc w:val="right"/>
      <w:pPr>
        <w:ind w:left="8463" w:hanging="180"/>
      </w:pPr>
    </w:lvl>
    <w:lvl w:ilvl="3" w:tplc="357A0DB8">
      <w:start w:val="1"/>
      <w:numFmt w:val="decimal"/>
      <w:lvlText w:val="%4."/>
      <w:lvlJc w:val="left"/>
      <w:pPr>
        <w:ind w:left="9183" w:hanging="360"/>
      </w:pPr>
    </w:lvl>
    <w:lvl w:ilvl="4" w:tplc="B0C875C2">
      <w:start w:val="1"/>
      <w:numFmt w:val="lowerLetter"/>
      <w:lvlText w:val="%5."/>
      <w:lvlJc w:val="left"/>
      <w:pPr>
        <w:ind w:left="9903" w:hanging="360"/>
      </w:pPr>
    </w:lvl>
    <w:lvl w:ilvl="5" w:tplc="37F4F722">
      <w:start w:val="1"/>
      <w:numFmt w:val="lowerRoman"/>
      <w:lvlText w:val="%6."/>
      <w:lvlJc w:val="right"/>
      <w:pPr>
        <w:ind w:left="10623" w:hanging="180"/>
      </w:pPr>
    </w:lvl>
    <w:lvl w:ilvl="6" w:tplc="76C4A924">
      <w:start w:val="1"/>
      <w:numFmt w:val="decimal"/>
      <w:lvlText w:val="%7."/>
      <w:lvlJc w:val="left"/>
      <w:pPr>
        <w:ind w:left="11343" w:hanging="360"/>
      </w:pPr>
    </w:lvl>
    <w:lvl w:ilvl="7" w:tplc="454A958E">
      <w:start w:val="1"/>
      <w:numFmt w:val="lowerLetter"/>
      <w:lvlText w:val="%8."/>
      <w:lvlJc w:val="left"/>
      <w:pPr>
        <w:ind w:left="12063" w:hanging="360"/>
      </w:pPr>
    </w:lvl>
    <w:lvl w:ilvl="8" w:tplc="04F6B23A">
      <w:start w:val="1"/>
      <w:numFmt w:val="lowerRoman"/>
      <w:lvlText w:val="%9."/>
      <w:lvlJc w:val="right"/>
      <w:pPr>
        <w:ind w:left="12783" w:hanging="180"/>
      </w:pPr>
    </w:lvl>
  </w:abstractNum>
  <w:abstractNum w:abstractNumId="8">
    <w:nsid w:val="69C463D7"/>
    <w:multiLevelType w:val="hybridMultilevel"/>
    <w:tmpl w:val="039A7AA2"/>
    <w:lvl w:ilvl="0" w:tplc="24068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CE3C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4635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2EAB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82F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660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10A1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B67F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58B3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F30639"/>
    <w:multiLevelType w:val="hybridMultilevel"/>
    <w:tmpl w:val="C448A7AE"/>
    <w:lvl w:ilvl="0" w:tplc="5FD6E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64B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2E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E8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2C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4F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CD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23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A0892"/>
    <w:multiLevelType w:val="hybridMultilevel"/>
    <w:tmpl w:val="EC1EBD30"/>
    <w:lvl w:ilvl="0" w:tplc="75D61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2CC7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4879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3687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38DE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582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6814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5A4C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E98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85"/>
    <w:rsid w:val="000D1137"/>
    <w:rsid w:val="000E5339"/>
    <w:rsid w:val="00104D7E"/>
    <w:rsid w:val="001A7E19"/>
    <w:rsid w:val="001A7E2D"/>
    <w:rsid w:val="001D4E4A"/>
    <w:rsid w:val="0026411C"/>
    <w:rsid w:val="002758E9"/>
    <w:rsid w:val="002770C1"/>
    <w:rsid w:val="002D7822"/>
    <w:rsid w:val="002E41AF"/>
    <w:rsid w:val="00320082"/>
    <w:rsid w:val="003E6D83"/>
    <w:rsid w:val="0047659E"/>
    <w:rsid w:val="004A56D1"/>
    <w:rsid w:val="00506517"/>
    <w:rsid w:val="00550776"/>
    <w:rsid w:val="00570F69"/>
    <w:rsid w:val="005A1BD6"/>
    <w:rsid w:val="00615ECE"/>
    <w:rsid w:val="00675B2A"/>
    <w:rsid w:val="00722821"/>
    <w:rsid w:val="00722CB2"/>
    <w:rsid w:val="00725AC4"/>
    <w:rsid w:val="007A3986"/>
    <w:rsid w:val="00802CA4"/>
    <w:rsid w:val="008412B1"/>
    <w:rsid w:val="008A14AB"/>
    <w:rsid w:val="008F15C1"/>
    <w:rsid w:val="008F459C"/>
    <w:rsid w:val="008F7D16"/>
    <w:rsid w:val="009E0D44"/>
    <w:rsid w:val="00A7149C"/>
    <w:rsid w:val="00A72FDC"/>
    <w:rsid w:val="00AA372A"/>
    <w:rsid w:val="00AD2B7C"/>
    <w:rsid w:val="00BB0385"/>
    <w:rsid w:val="00BF0448"/>
    <w:rsid w:val="00C03801"/>
    <w:rsid w:val="00D375BC"/>
    <w:rsid w:val="00DC500E"/>
    <w:rsid w:val="00DD31FD"/>
    <w:rsid w:val="00E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E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70C1"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0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  <w:pPr>
      <w:spacing w:after="0"/>
    </w:pPr>
  </w:style>
  <w:style w:type="paragraph" w:styleId="af2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character" w:customStyle="1" w:styleId="1161">
    <w:name w:val="1161"/>
    <w:basedOn w:val="a1"/>
  </w:style>
  <w:style w:type="character" w:styleId="af5">
    <w:name w:val="Hyperlink"/>
    <w:basedOn w:val="a1"/>
    <w:uiPriority w:val="99"/>
    <w:unhideWhenUsed/>
    <w:rPr>
      <w:color w:val="0000FF" w:themeColor="hyperlink"/>
      <w:u w:val="single"/>
    </w:rPr>
  </w:style>
  <w:style w:type="character" w:customStyle="1" w:styleId="1188">
    <w:name w:val="1188"/>
    <w:basedOn w:val="a1"/>
  </w:style>
  <w:style w:type="paragraph" w:customStyle="1" w:styleId="a">
    <w:name w:val="Ненум.Поинт"/>
    <w:basedOn w:val="a0"/>
    <w:pPr>
      <w:numPr>
        <w:numId w:val="7"/>
      </w:numPr>
      <w:tabs>
        <w:tab w:val="left" w:pos="851"/>
      </w:tabs>
      <w:spacing w:after="1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408">
    <w:name w:val="1408"/>
    <w:basedOn w:val="a1"/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</w:style>
  <w:style w:type="character" w:styleId="af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0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1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footnote text"/>
    <w:basedOn w:val="a0"/>
    <w:link w:val="aff2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1"/>
    <w:link w:val="aff1"/>
    <w:uiPriority w:val="99"/>
    <w:rPr>
      <w:sz w:val="20"/>
      <w:szCs w:val="20"/>
    </w:rPr>
  </w:style>
  <w:style w:type="character" w:styleId="aff3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fontstyle01">
    <w:name w:val="fontstyle01"/>
    <w:basedOn w:val="a1"/>
    <w:rPr>
      <w:rFonts w:ascii="Times New Roman CYR" w:hAnsi="Times New Roman CY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c-bznhio">
    <w:name w:val="sc-bznhio"/>
    <w:basedOn w:val="a1"/>
    <w:rsid w:val="0067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70C1"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0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  <w:pPr>
      <w:spacing w:after="0"/>
    </w:pPr>
  </w:style>
  <w:style w:type="paragraph" w:styleId="af2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character" w:customStyle="1" w:styleId="1161">
    <w:name w:val="1161"/>
    <w:basedOn w:val="a1"/>
  </w:style>
  <w:style w:type="character" w:styleId="af5">
    <w:name w:val="Hyperlink"/>
    <w:basedOn w:val="a1"/>
    <w:uiPriority w:val="99"/>
    <w:unhideWhenUsed/>
    <w:rPr>
      <w:color w:val="0000FF" w:themeColor="hyperlink"/>
      <w:u w:val="single"/>
    </w:rPr>
  </w:style>
  <w:style w:type="character" w:customStyle="1" w:styleId="1188">
    <w:name w:val="1188"/>
    <w:basedOn w:val="a1"/>
  </w:style>
  <w:style w:type="paragraph" w:customStyle="1" w:styleId="a">
    <w:name w:val="Ненум.Поинт"/>
    <w:basedOn w:val="a0"/>
    <w:pPr>
      <w:numPr>
        <w:numId w:val="7"/>
      </w:numPr>
      <w:tabs>
        <w:tab w:val="left" w:pos="851"/>
      </w:tabs>
      <w:spacing w:after="1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408">
    <w:name w:val="1408"/>
    <w:basedOn w:val="a1"/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</w:style>
  <w:style w:type="character" w:styleId="af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0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1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footnote text"/>
    <w:basedOn w:val="a0"/>
    <w:link w:val="aff2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1"/>
    <w:link w:val="aff1"/>
    <w:uiPriority w:val="99"/>
    <w:rPr>
      <w:sz w:val="20"/>
      <w:szCs w:val="20"/>
    </w:rPr>
  </w:style>
  <w:style w:type="character" w:styleId="aff3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fontstyle01">
    <w:name w:val="fontstyle01"/>
    <w:basedOn w:val="a1"/>
    <w:rPr>
      <w:rFonts w:ascii="Times New Roman CYR" w:hAnsi="Times New Roman CY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c-bznhio">
    <w:name w:val="sc-bznhio"/>
    <w:basedOn w:val="a1"/>
    <w:rsid w:val="0067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E99A-51B9-4CD5-A32F-0CE4134A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Буряга Владимир Олегович</dc:creator>
  <cp:lastModifiedBy>USR170619</cp:lastModifiedBy>
  <cp:revision>10</cp:revision>
  <cp:lastPrinted>2026-03-23T08:12:00Z</cp:lastPrinted>
  <dcterms:created xsi:type="dcterms:W3CDTF">2026-03-23T03:28:00Z</dcterms:created>
  <dcterms:modified xsi:type="dcterms:W3CDTF">2026-03-24T05:14:00Z</dcterms:modified>
</cp:coreProperties>
</file>