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9C" w:rsidRPr="00F21B97" w:rsidRDefault="004E529C" w:rsidP="004E529C">
      <w:pPr>
        <w:tabs>
          <w:tab w:val="left" w:pos="59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Приложение 1</w:t>
      </w:r>
    </w:p>
    <w:p w:rsidR="004E529C" w:rsidRPr="00F21B97" w:rsidRDefault="004E529C" w:rsidP="004E529C">
      <w:pPr>
        <w:tabs>
          <w:tab w:val="left" w:pos="59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F2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</w:t>
      </w:r>
    </w:p>
    <w:p w:rsidR="004E529C" w:rsidRPr="00F21B97" w:rsidRDefault="004E529C" w:rsidP="004E529C">
      <w:pPr>
        <w:tabs>
          <w:tab w:val="left" w:pos="59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F21B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E529C" w:rsidRPr="00F21B97" w:rsidRDefault="004E529C" w:rsidP="004E529C">
      <w:pPr>
        <w:tabs>
          <w:tab w:val="left" w:pos="59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F21B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Каргатского района</w:t>
      </w:r>
    </w:p>
    <w:p w:rsidR="004E529C" w:rsidRPr="00F21B97" w:rsidRDefault="004E529C" w:rsidP="004E529C">
      <w:pPr>
        <w:tabs>
          <w:tab w:val="left" w:pos="59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F21B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4E529C" w:rsidRPr="00F21B97" w:rsidRDefault="004E529C" w:rsidP="004E529C">
      <w:pPr>
        <w:tabs>
          <w:tab w:val="left" w:pos="59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от </w:t>
      </w:r>
      <w:r w:rsidR="007B0B51">
        <w:rPr>
          <w:rFonts w:ascii="Times New Roman" w:eastAsia="Times New Roman" w:hAnsi="Times New Roman" w:cs="Times New Roman"/>
          <w:sz w:val="28"/>
          <w:szCs w:val="28"/>
          <w:lang w:eastAsia="ru-RU"/>
        </w:rPr>
        <w:t>03.04.2026 г. № 281-р</w:t>
      </w:r>
      <w:bookmarkStart w:id="0" w:name="_GoBack"/>
      <w:bookmarkEnd w:id="0"/>
    </w:p>
    <w:p w:rsidR="004E529C" w:rsidRDefault="004E529C" w:rsidP="004E52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</w:p>
    <w:p w:rsidR="00FB2417" w:rsidRPr="005500F0" w:rsidRDefault="00FB2417" w:rsidP="00C941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00F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Инструкция</w:t>
      </w:r>
    </w:p>
    <w:p w:rsidR="00FB2417" w:rsidRPr="005500F0" w:rsidRDefault="00FB2417" w:rsidP="00C941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по действиям сотрудников администрации Каргатского района Новосибирской</w:t>
      </w:r>
      <w:r w:rsidRPr="005500F0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</w:t>
      </w: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области</w:t>
      </w:r>
      <w:r w:rsidRPr="005500F0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при</w:t>
      </w:r>
      <w:r w:rsidRPr="005500F0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угрозе</w:t>
      </w:r>
      <w:r w:rsidRPr="005500F0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совершения</w:t>
      </w:r>
      <w:r w:rsidRPr="005500F0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террористического</w:t>
      </w:r>
      <w:r w:rsidRPr="005500F0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5500F0">
        <w:rPr>
          <w:rFonts w:ascii="Times New Roman" w:eastAsia="Times New Roman" w:hAnsi="Times New Roman" w:cs="Times New Roman"/>
          <w:b/>
          <w:sz w:val="28"/>
          <w:szCs w:val="28"/>
        </w:rPr>
        <w:t>акта</w:t>
      </w:r>
    </w:p>
    <w:p w:rsidR="00694A41" w:rsidRPr="00694A41" w:rsidRDefault="00694A41" w:rsidP="00C941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4A41" w:rsidRPr="00694A41" w:rsidRDefault="00694A41" w:rsidP="00FD086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1. </w:t>
      </w: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ОБЩИЕ ПОЛОЖЕНИЯ</w:t>
      </w:r>
    </w:p>
    <w:p w:rsidR="00694A41" w:rsidRPr="00694A41" w:rsidRDefault="00D512ED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1.1. Настоящая Инструкция </w:t>
      </w:r>
      <w:r w:rsidRPr="00D512ED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по действиям сотрудников администрации Каргатского района Новосибирской области при угрозе совершения террористического акта</w:t>
      </w: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694A41"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разработана для администрации </w:t>
      </w:r>
      <w:r w:rsid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Каргатского </w:t>
      </w:r>
      <w:r w:rsidR="00694A41"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района</w:t>
      </w: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Новосибирской области (далее – администрация Каргатского района)</w:t>
      </w:r>
      <w:r w:rsidR="00694A41"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как объекта с массовым пребыванием людей</w:t>
      </w: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(далее – объект)</w:t>
      </w:r>
      <w:r w:rsidR="00694A41"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:rsidR="00694A41" w:rsidRPr="00694A41" w:rsidRDefault="00694A4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1.2. Инструкция является приложением к паспорту безопасности администрации </w:t>
      </w:r>
      <w:r w:rsid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Каргатского </w:t>
      </w:r>
      <w:r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района, как объекта с массовым пребыванием людей и дополнением к схематическому плану эвакуации для обучающихся правилам поведения при эвакуации в случае угрозы или возникновении чрезвычайной ситуации, в том числе и террористической направленности.</w:t>
      </w:r>
    </w:p>
    <w:p w:rsidR="00694A41" w:rsidRPr="00D052A4" w:rsidRDefault="00694A4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D052A4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1.3. Инструкция предназначена для организации безопасной и быстрой эвакуации работающего персонала и посетителей при возникновении различных видов чрезвычайных ситуаций.</w:t>
      </w:r>
    </w:p>
    <w:p w:rsidR="00694A41" w:rsidRPr="00694A41" w:rsidRDefault="00694A4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694A4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1.4. Практические тренировки по эвакуации работающего персонала и посетителей в случае возникновения чрезвычайных ситуаций том числе и обусловленными возможными террористическими актами по данной инструкции проводятся не реже двух раз в год.</w:t>
      </w:r>
    </w:p>
    <w:p w:rsidR="00694A41" w:rsidRDefault="00694A41" w:rsidP="00FD0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4A41" w:rsidRPr="00057971" w:rsidRDefault="00694A41" w:rsidP="00FD0862">
      <w:pPr>
        <w:pStyle w:val="af3"/>
        <w:widowControl w:val="0"/>
        <w:numPr>
          <w:ilvl w:val="0"/>
          <w:numId w:val="14"/>
        </w:numPr>
        <w:tabs>
          <w:tab w:val="left" w:pos="1741"/>
          <w:tab w:val="left" w:pos="283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ДЕЙСТВИЯ</w:t>
      </w:r>
      <w:r w:rsidRPr="0005797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СОТРУДНИКОВ</w:t>
      </w:r>
      <w:r w:rsidRPr="0005797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ПО</w:t>
      </w:r>
      <w:r w:rsidRPr="0005797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ПРЕДУПРЕЖДЕНИЮ ТЕРРОРИСТИЧЕСКИХ АКТОВ</w:t>
      </w:r>
    </w:p>
    <w:p w:rsidR="00694A41" w:rsidRPr="00694A41" w:rsidRDefault="00057971" w:rsidP="00FD086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.2.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Общие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требования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к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действиям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сотрудников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по</w:t>
      </w:r>
      <w:r w:rsidR="00694A41" w:rsidRPr="00694A41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предупреждению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  <w:u w:val="single"/>
        </w:rPr>
        <w:t>террористического акта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предупреждения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террористического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акта</w:t>
      </w:r>
      <w:r w:rsidRPr="00694A4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объекте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а) ежедневно следуя к рабочему месту обращать внимание на подозрительные предметы и подозрительных лиц на объект</w:t>
      </w:r>
      <w:r w:rsidR="00D512E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. Тщательно осматривать свои рабочие места на предмет возможного обнаружения взрывных устройств;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 при обнаружении на объект</w:t>
      </w:r>
      <w:r w:rsidR="00D512E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 посторонних предметов не подходить к ним и не пытаться осмотреть их, а немедленно доложить непосредственному начальнику</w:t>
      </w:r>
      <w:r w:rsidR="00D052A4">
        <w:rPr>
          <w:rFonts w:ascii="Times New Roman" w:eastAsia="Times New Roman" w:hAnsi="Times New Roman" w:cs="Times New Roman"/>
          <w:sz w:val="28"/>
          <w:szCs w:val="28"/>
        </w:rPr>
        <w:t xml:space="preserve"> или дежурному администрации</w:t>
      </w:r>
      <w:r w:rsidR="00D512ED">
        <w:rPr>
          <w:rFonts w:ascii="Times New Roman" w:eastAsia="Times New Roman" w:hAnsi="Times New Roman" w:cs="Times New Roman"/>
          <w:sz w:val="28"/>
          <w:szCs w:val="28"/>
        </w:rPr>
        <w:t xml:space="preserve"> Каргатского района</w:t>
      </w:r>
      <w:r w:rsidR="00D052A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в) незамедлительно сообщать руководству отделов об обнаружении неисправности систем видеонаблюдения, средств оповещения и связи, а также технических средств охраны;</w:t>
      </w:r>
    </w:p>
    <w:p w:rsid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разглашать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694A4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особенностях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охраны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объекта,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также функционирования технических средств охраны, средств оповещения, сигнализации и связи;</w:t>
      </w:r>
    </w:p>
    <w:p w:rsidR="00D052A4" w:rsidRPr="00694A41" w:rsidRDefault="00D052A4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д) незамедлительно сообщать непосредственному начальнику о лицах, проявляющих интерес к планам и системам охраны</w:t>
      </w:r>
      <w:r w:rsidR="00D052A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</w:p>
    <w:p w:rsidR="00694A41" w:rsidRPr="00057971" w:rsidRDefault="00694A41" w:rsidP="00FD0862">
      <w:pPr>
        <w:pStyle w:val="af3"/>
        <w:widowControl w:val="0"/>
        <w:numPr>
          <w:ilvl w:val="0"/>
          <w:numId w:val="14"/>
        </w:numPr>
        <w:tabs>
          <w:tab w:val="left" w:pos="834"/>
          <w:tab w:val="left" w:pos="110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ДЕЙСТВИЯ</w:t>
      </w:r>
      <w:r w:rsidRPr="0005797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СОТРУДНИКОВ</w:t>
      </w:r>
      <w:r w:rsidRPr="0005797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ПРИ</w:t>
      </w:r>
      <w:r w:rsidRPr="00057971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ПОЛУЧЕНИИ</w:t>
      </w:r>
      <w:r w:rsidRPr="00057971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ИНФОРМАЦИИ О</w:t>
      </w:r>
      <w:r w:rsidRPr="0005797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ГОТОВЯЩИХСЯ</w:t>
      </w:r>
      <w:r w:rsidRPr="0005797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ТЕРРОРИСТИЧЕСКИХ</w:t>
      </w:r>
      <w:r w:rsidRPr="0005797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АКТАХ</w:t>
      </w:r>
      <w:r w:rsidRPr="0005797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НА</w:t>
      </w:r>
      <w:r w:rsidRPr="0005797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ОБЪЕКТ</w:t>
      </w:r>
      <w:r w:rsidR="00D512ED">
        <w:rPr>
          <w:rFonts w:ascii="Times New Roman" w:eastAsia="Times New Roman" w:hAnsi="Times New Roman" w:cs="Times New Roman"/>
          <w:sz w:val="28"/>
        </w:rPr>
        <w:t>Е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Информация о готовящихся террористических актах может поступить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 телефону, электронным видам связи, письменно, а также устно.</w:t>
      </w:r>
    </w:p>
    <w:p w:rsidR="00694A41" w:rsidRPr="00057971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106"/>
        </w:tabs>
        <w:autoSpaceDE w:val="0"/>
        <w:autoSpaceDN w:val="0"/>
        <w:spacing w:after="0" w:line="240" w:lineRule="auto"/>
        <w:ind w:left="1389" w:hanging="709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Поступление</w:t>
      </w: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угрозы</w:t>
      </w: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по</w:t>
      </w:r>
      <w:r w:rsidRPr="00057971">
        <w:rPr>
          <w:rFonts w:ascii="Times New Roman" w:eastAsia="Times New Roman" w:hAnsi="Times New Roman" w:cs="Times New Roman"/>
          <w:spacing w:val="-3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pacing w:val="-2"/>
          <w:sz w:val="28"/>
          <w:u w:val="single"/>
        </w:rPr>
        <w:t>телефону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Телефон является основным каналом поступления сообщений, содержащих информацию о заложенных взрывных устройствах, захвате людей в заложники, вымогательстве и шантаже.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94A4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основном</w:t>
      </w:r>
      <w:r w:rsidRPr="00694A4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телефонные</w:t>
      </w:r>
      <w:r w:rsidRPr="00694A4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сообщения</w:t>
      </w:r>
      <w:r w:rsidRPr="00694A4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поступают</w:t>
      </w:r>
      <w:r w:rsidRPr="00694A4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94A4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взрывных</w:t>
      </w:r>
      <w:r w:rsidRPr="00694A4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устройствах.</w:t>
      </w:r>
      <w:r w:rsidR="00E2723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Как правило, эти провокационные действия совершают, в первую очередь, несовершеннолетние и психически больные люди.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Несмотря на то, что подобные ложные сигналы приносят большие убытки, следует иметь в виду, что нельзя оставлять без внимания ни одного подобного сообщения и необходимо обеспечить своевременную передачу полученной информации в полицию, а также принять меры по обеспечению безопасности работников и иных лиц, находящихся </w:t>
      </w:r>
      <w:r w:rsidR="00D052A4">
        <w:rPr>
          <w:rFonts w:ascii="Times New Roman" w:eastAsia="Times New Roman" w:hAnsi="Times New Roman" w:cs="Times New Roman"/>
          <w:sz w:val="28"/>
          <w:szCs w:val="28"/>
        </w:rPr>
        <w:t>в администрации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:rsidR="00694A41" w:rsidRPr="00D052A4" w:rsidRDefault="00694A41" w:rsidP="00FD0862">
      <w:pPr>
        <w:widowControl w:val="0"/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052A4">
        <w:rPr>
          <w:rFonts w:ascii="Times New Roman" w:eastAsia="Times New Roman" w:hAnsi="Times New Roman" w:cs="Times New Roman"/>
          <w:sz w:val="28"/>
          <w:szCs w:val="28"/>
          <w:u w:val="single"/>
        </w:rPr>
        <w:t>При получении информации по телефону о готовящемся террористическом акте необходимо: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а) не оставлять без внимания ни одного звонка о готовящемся противоправном действии;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694A4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передать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полученную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94A4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полицию;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в) запомнить по возможности пол звонившего и особенности его речи: голос (громкий тихий, высокий низкий); темп речи быстрый (медленный); произношение отчетливое, искаженное, с заиканием, шепелявое, с акцентом или диалектом; манеру речи (развязная и т.д.), а также иные сведения, позволяющие установить личность передавшего сообщение;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г) постараться отметить при разговоре звуковой фон (шум автомашин или железнодорожного транспорта, звук </w:t>
      </w:r>
      <w:proofErr w:type="spellStart"/>
      <w:r w:rsidRPr="00694A41">
        <w:rPr>
          <w:rFonts w:ascii="Times New Roman" w:eastAsia="Times New Roman" w:hAnsi="Times New Roman" w:cs="Times New Roman"/>
          <w:sz w:val="28"/>
          <w:szCs w:val="28"/>
        </w:rPr>
        <w:t>телерадиоаппаратуры</w:t>
      </w:r>
      <w:proofErr w:type="spellEnd"/>
      <w:r w:rsidRPr="00694A41">
        <w:rPr>
          <w:rFonts w:ascii="Times New Roman" w:eastAsia="Times New Roman" w:hAnsi="Times New Roman" w:cs="Times New Roman"/>
          <w:sz w:val="28"/>
          <w:szCs w:val="28"/>
        </w:rPr>
        <w:t>, посторонние голоса и т.п.);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отметить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происхождение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звонка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городской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междугородный;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ж) зафиксировать точное время начала разговора и его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продолжительность;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з)</w:t>
      </w:r>
      <w:r w:rsidRPr="00694A4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постараться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ходе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разговора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вопросы:</w:t>
      </w:r>
    </w:p>
    <w:p w:rsidR="00694A41" w:rsidRPr="00694A41" w:rsidRDefault="00694A41" w:rsidP="00FD0862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куда,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кому,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по</w:t>
      </w:r>
      <w:r w:rsidRPr="00694A4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какому</w:t>
      </w:r>
      <w:r w:rsidRPr="00694A4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телефону</w:t>
      </w:r>
      <w:r w:rsidRPr="00694A4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звонит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этот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человек;</w:t>
      </w:r>
    </w:p>
    <w:p w:rsidR="00E2723D" w:rsidRDefault="00694A41" w:rsidP="00FD0862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какие</w:t>
      </w:r>
      <w:r w:rsidRPr="00694A4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конкретные</w:t>
      </w:r>
      <w:r w:rsidRPr="00694A4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требования</w:t>
      </w:r>
      <w:r w:rsidRPr="00694A4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>выдвигает;</w:t>
      </w:r>
    </w:p>
    <w:p w:rsidR="00694A41" w:rsidRPr="00E2723D" w:rsidRDefault="00694A41" w:rsidP="00FD0862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E2723D">
        <w:rPr>
          <w:rFonts w:ascii="Times New Roman" w:eastAsia="Times New Roman" w:hAnsi="Times New Roman" w:cs="Times New Roman"/>
          <w:sz w:val="28"/>
        </w:rPr>
        <w:t>выдвигает требования лично, выступает в роли посредника или представляет какую-то группу лиц;</w:t>
      </w:r>
    </w:p>
    <w:p w:rsidR="00694A41" w:rsidRPr="00694A41" w:rsidRDefault="00694A41" w:rsidP="00FD0862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как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и</w:t>
      </w:r>
      <w:r w:rsidRPr="00694A4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когда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с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ним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 xml:space="preserve">можно 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>связаться;</w:t>
      </w:r>
    </w:p>
    <w:p w:rsidR="00E2723D" w:rsidRDefault="00694A41" w:rsidP="00FD0862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кому</w:t>
      </w:r>
      <w:r w:rsidRPr="00694A4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вы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можете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или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должны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сообщить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об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этом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>звонке;</w:t>
      </w:r>
    </w:p>
    <w:p w:rsidR="00694A41" w:rsidRPr="00E2723D" w:rsidRDefault="00694A41" w:rsidP="00FD0862">
      <w:pPr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E2723D">
        <w:rPr>
          <w:rFonts w:ascii="Times New Roman" w:eastAsia="Times New Roman" w:hAnsi="Times New Roman" w:cs="Times New Roman"/>
          <w:sz w:val="28"/>
        </w:rPr>
        <w:t>постараться добиться от звонящего максимального времени на доведение его требований до должностных лиц или для принятия руководством решения;</w:t>
      </w:r>
    </w:p>
    <w:p w:rsidR="00694A41" w:rsidRPr="00694A41" w:rsidRDefault="00694A41" w:rsidP="00FD0862">
      <w:pPr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в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процессе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разговора</w:t>
      </w:r>
      <w:r w:rsidRPr="00694A4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постараться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сообщить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о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звонке</w:t>
      </w:r>
      <w:r w:rsidRPr="00694A4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руководству.</w:t>
      </w:r>
      <w:r w:rsidRPr="00694A4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Если этого не удалось сделать, то сообщить немедленно по окончании разговора;</w:t>
      </w:r>
    </w:p>
    <w:p w:rsidR="00694A41" w:rsidRPr="00694A41" w:rsidRDefault="00694A41" w:rsidP="00FD0862">
      <w:pPr>
        <w:widowControl w:val="0"/>
        <w:numPr>
          <w:ilvl w:val="0"/>
          <w:numId w:val="5"/>
        </w:numPr>
        <w:tabs>
          <w:tab w:val="left" w:pos="93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если позвонивший не называет точного места закладки взрывного устройства,</w:t>
      </w:r>
      <w:r w:rsidR="00E2723D">
        <w:rPr>
          <w:rFonts w:ascii="Times New Roman" w:eastAsia="Times New Roman" w:hAnsi="Times New Roman" w:cs="Times New Roman"/>
          <w:sz w:val="28"/>
        </w:rPr>
        <w:t xml:space="preserve"> </w:t>
      </w:r>
      <w:r w:rsidR="00E2723D">
        <w:rPr>
          <w:rFonts w:ascii="Times New Roman" w:eastAsia="Times New Roman" w:hAnsi="Times New Roman" w:cs="Times New Roman"/>
          <w:sz w:val="28"/>
        </w:rPr>
        <w:lastRenderedPageBreak/>
        <w:t>е</w:t>
      </w:r>
      <w:r w:rsidRPr="00694A41">
        <w:rPr>
          <w:rFonts w:ascii="Times New Roman" w:eastAsia="Times New Roman" w:hAnsi="Times New Roman" w:cs="Times New Roman"/>
          <w:sz w:val="28"/>
        </w:rPr>
        <w:t xml:space="preserve">го приметы и время взрыва, следует самому спросить его об </w:t>
      </w:r>
      <w:r w:rsidRPr="00694A41">
        <w:rPr>
          <w:rFonts w:ascii="Times New Roman" w:eastAsia="Times New Roman" w:hAnsi="Times New Roman" w:cs="Times New Roman"/>
          <w:spacing w:val="-2"/>
          <w:sz w:val="28"/>
        </w:rPr>
        <w:t>этом;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и) не разглашать посторонним сведения о факте разговора и его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содержании;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к) записать при наличии телефона с автоматическим определением номера определившийся номер;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л) извлечь </w:t>
      </w:r>
      <w:proofErr w:type="spellStart"/>
      <w:r w:rsidRPr="00694A41">
        <w:rPr>
          <w:rFonts w:ascii="Times New Roman" w:eastAsia="Times New Roman" w:hAnsi="Times New Roman" w:cs="Times New Roman"/>
          <w:sz w:val="28"/>
          <w:szCs w:val="28"/>
        </w:rPr>
        <w:t>минидиск</w:t>
      </w:r>
      <w:proofErr w:type="spellEnd"/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 с записью разговора при использовании звукозаписывающей аппаратуры сразу после разговора и принять меры к его</w:t>
      </w:r>
      <w:r w:rsidR="00F944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23D">
        <w:rPr>
          <w:rFonts w:ascii="Times New Roman" w:eastAsia="Times New Roman" w:hAnsi="Times New Roman" w:cs="Times New Roman"/>
          <w:sz w:val="28"/>
          <w:szCs w:val="28"/>
        </w:rPr>
        <w:t xml:space="preserve">сохранности.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Обязательно установить на его место друг</w:t>
      </w:r>
      <w:r w:rsidR="00F94463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proofErr w:type="spellStart"/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минидиск</w:t>
      </w:r>
      <w:proofErr w:type="spellEnd"/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м)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спокойным,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вежливым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разговора,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перебивать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говорящего;</w:t>
      </w:r>
    </w:p>
    <w:p w:rsid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н)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класть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окончании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разговора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телефонную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трубку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рычаги</w:t>
      </w:r>
      <w:r w:rsidRPr="00694A41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отбоя в телефоне.</w:t>
      </w:r>
    </w:p>
    <w:p w:rsidR="00694A41" w:rsidRPr="00057971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10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057971">
        <w:rPr>
          <w:rFonts w:ascii="Times New Roman" w:eastAsia="Times New Roman" w:hAnsi="Times New Roman" w:cs="Times New Roman"/>
          <w:sz w:val="28"/>
          <w:u w:val="single"/>
        </w:rPr>
        <w:t>При</w:t>
      </w: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поступлении</w:t>
      </w: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угрозы</w:t>
      </w:r>
      <w:r w:rsidRPr="00057971">
        <w:rPr>
          <w:rFonts w:ascii="Times New Roman" w:eastAsia="Times New Roman" w:hAnsi="Times New Roman" w:cs="Times New Roman"/>
          <w:spacing w:val="-4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в</w:t>
      </w:r>
      <w:r w:rsidRPr="00057971">
        <w:rPr>
          <w:rFonts w:ascii="Times New Roman" w:eastAsia="Times New Roman" w:hAnsi="Times New Roman" w:cs="Times New Roman"/>
          <w:spacing w:val="-7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письменной</w:t>
      </w:r>
      <w:r w:rsidRPr="00057971">
        <w:rPr>
          <w:rFonts w:ascii="Times New Roman" w:eastAsia="Times New Roman" w:hAnsi="Times New Roman" w:cs="Times New Roman"/>
          <w:spacing w:val="-4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pacing w:val="-2"/>
          <w:sz w:val="28"/>
          <w:u w:val="single"/>
        </w:rPr>
        <w:t>форме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Угрозы в письменной форме могут поступать как по почтовому каналу, так и в результате обнаружения различного р</w:t>
      </w:r>
      <w:r w:rsidR="00F94463">
        <w:rPr>
          <w:rFonts w:ascii="Times New Roman" w:eastAsia="Times New Roman" w:hAnsi="Times New Roman" w:cs="Times New Roman"/>
          <w:sz w:val="28"/>
          <w:szCs w:val="28"/>
        </w:rPr>
        <w:t>ода анонимных материалов (запис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ок, надписей, информации, записанной на дискете или полученной по электронным видам связи, и др.).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При получении указанных материалов необходимо соблюдать следующие правила: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а) обращаться с материалами максимально осторожно, положить их в чистый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плотно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закрываемый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полиэтиленовый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пакет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поместить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 отдельную жесткую папку;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оставлять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нем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отпечатков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Pr="00694A4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пальцев;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в) вскрывать конверт только путем отрезания кромки конверта с левой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или правой стороны;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г) сохранять все материалы (сам документ с текстом, любые вложения,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конверт и упаковку);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расширять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круг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лиц,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знакомившихся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содержанием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документа.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Анонимные материалы направляются в полицию с сопроводительным письмом, в котором должны быть указаны конкретные признаки анонимных материалов (вид, количество, каким способом и на чем выполнены, с каких слов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начинает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какими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заканчивается</w:t>
      </w:r>
      <w:r w:rsidRPr="00694A4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текст,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наличие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подписи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4A4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т.п.),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также обстоятельства, связанные с их получением, обнаружением или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распространением.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Анонимные материалы не должны сшиваться, склеиваться, на них не разрешается делать подписи, подчеркивать или обводить отдельные места в тексте, писать резолюции и указания, также запрещается их мять и сгибать.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При исполнении резолюций и других надписей на сопроводительных документах не должно оставаться давленых следов на анонимных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материалах.</w:t>
      </w:r>
    </w:p>
    <w:p w:rsidR="00694A41" w:rsidRPr="00057971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10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057971">
        <w:rPr>
          <w:rFonts w:ascii="Times New Roman" w:eastAsia="Times New Roman" w:hAnsi="Times New Roman" w:cs="Times New Roman"/>
          <w:sz w:val="28"/>
          <w:u w:val="single"/>
        </w:rPr>
        <w:t>При</w:t>
      </w:r>
      <w:r w:rsidRPr="00057971">
        <w:rPr>
          <w:rFonts w:ascii="Times New Roman" w:eastAsia="Times New Roman" w:hAnsi="Times New Roman" w:cs="Times New Roman"/>
          <w:spacing w:val="-4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поступлении</w:t>
      </w:r>
      <w:r w:rsidRPr="00057971">
        <w:rPr>
          <w:rFonts w:ascii="Times New Roman" w:eastAsia="Times New Roman" w:hAnsi="Times New Roman" w:cs="Times New Roman"/>
          <w:spacing w:val="-4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угрозы</w:t>
      </w:r>
      <w:r w:rsidRPr="00057971">
        <w:rPr>
          <w:rFonts w:ascii="Times New Roman" w:eastAsia="Times New Roman" w:hAnsi="Times New Roman" w:cs="Times New Roman"/>
          <w:spacing w:val="-4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pacing w:val="-2"/>
          <w:sz w:val="28"/>
          <w:u w:val="single"/>
        </w:rPr>
        <w:t>устно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При поступлении устной информации о готовящемся террористическом акте, постараться запомнить внешность сообщившего и его особые приметы для информирования правоохранительных органов.</w:t>
      </w:r>
    </w:p>
    <w:p w:rsidR="00694A41" w:rsidRPr="007A7F65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10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7A7F65">
        <w:rPr>
          <w:rFonts w:ascii="Times New Roman" w:eastAsia="Times New Roman" w:hAnsi="Times New Roman" w:cs="Times New Roman"/>
          <w:sz w:val="28"/>
          <w:u w:val="single"/>
        </w:rPr>
        <w:t>Действия</w:t>
      </w:r>
      <w:r w:rsidRPr="007A7F65">
        <w:rPr>
          <w:rFonts w:ascii="Times New Roman" w:eastAsia="Times New Roman" w:hAnsi="Times New Roman" w:cs="Times New Roman"/>
          <w:spacing w:val="40"/>
          <w:sz w:val="28"/>
          <w:u w:val="single"/>
        </w:rPr>
        <w:t xml:space="preserve"> </w:t>
      </w:r>
      <w:r w:rsidRPr="007A7F65">
        <w:rPr>
          <w:rFonts w:ascii="Times New Roman" w:eastAsia="Times New Roman" w:hAnsi="Times New Roman" w:cs="Times New Roman"/>
          <w:sz w:val="28"/>
          <w:u w:val="single"/>
        </w:rPr>
        <w:t>сотрудников</w:t>
      </w:r>
      <w:r w:rsidRPr="007A7F65">
        <w:rPr>
          <w:rFonts w:ascii="Times New Roman" w:eastAsia="Times New Roman" w:hAnsi="Times New Roman" w:cs="Times New Roman"/>
          <w:spacing w:val="40"/>
          <w:sz w:val="28"/>
          <w:u w:val="single"/>
        </w:rPr>
        <w:t xml:space="preserve"> </w:t>
      </w:r>
      <w:r w:rsidRPr="007A7F65">
        <w:rPr>
          <w:rFonts w:ascii="Times New Roman" w:eastAsia="Times New Roman" w:hAnsi="Times New Roman" w:cs="Times New Roman"/>
          <w:sz w:val="28"/>
          <w:u w:val="single"/>
        </w:rPr>
        <w:t>при</w:t>
      </w:r>
      <w:r w:rsidRPr="007A7F65">
        <w:rPr>
          <w:rFonts w:ascii="Times New Roman" w:eastAsia="Times New Roman" w:hAnsi="Times New Roman" w:cs="Times New Roman"/>
          <w:spacing w:val="40"/>
          <w:sz w:val="28"/>
          <w:u w:val="single"/>
        </w:rPr>
        <w:t xml:space="preserve"> </w:t>
      </w:r>
      <w:r w:rsidRPr="007A7F65">
        <w:rPr>
          <w:rFonts w:ascii="Times New Roman" w:eastAsia="Times New Roman" w:hAnsi="Times New Roman" w:cs="Times New Roman"/>
          <w:sz w:val="28"/>
          <w:u w:val="single"/>
        </w:rPr>
        <w:t>обнаружении</w:t>
      </w:r>
      <w:r w:rsidRPr="007A7F65">
        <w:rPr>
          <w:rFonts w:ascii="Times New Roman" w:eastAsia="Times New Roman" w:hAnsi="Times New Roman" w:cs="Times New Roman"/>
          <w:spacing w:val="40"/>
          <w:sz w:val="28"/>
          <w:u w:val="single"/>
        </w:rPr>
        <w:t xml:space="preserve"> </w:t>
      </w:r>
      <w:r w:rsidRPr="007A7F65">
        <w:rPr>
          <w:rFonts w:ascii="Times New Roman" w:eastAsia="Times New Roman" w:hAnsi="Times New Roman" w:cs="Times New Roman"/>
          <w:sz w:val="28"/>
          <w:u w:val="single"/>
        </w:rPr>
        <w:t>подозрительных</w:t>
      </w:r>
      <w:r w:rsidRPr="007A7F65">
        <w:rPr>
          <w:rFonts w:ascii="Times New Roman" w:eastAsia="Times New Roman" w:hAnsi="Times New Roman" w:cs="Times New Roman"/>
          <w:spacing w:val="40"/>
          <w:sz w:val="28"/>
          <w:u w:val="single"/>
        </w:rPr>
        <w:t xml:space="preserve"> </w:t>
      </w:r>
      <w:r w:rsidRPr="007A7F65">
        <w:rPr>
          <w:rFonts w:ascii="Times New Roman" w:eastAsia="Times New Roman" w:hAnsi="Times New Roman" w:cs="Times New Roman"/>
          <w:sz w:val="28"/>
          <w:u w:val="single"/>
        </w:rPr>
        <w:t>лиц</w:t>
      </w:r>
      <w:r w:rsidR="007A7F65" w:rsidRPr="007A7F65">
        <w:rPr>
          <w:rFonts w:ascii="Times New Roman" w:eastAsia="Times New Roman" w:hAnsi="Times New Roman" w:cs="Times New Roman"/>
          <w:sz w:val="28"/>
          <w:u w:val="single"/>
        </w:rPr>
        <w:t xml:space="preserve"> в администрации</w:t>
      </w:r>
      <w:r w:rsidR="00017E79">
        <w:rPr>
          <w:rFonts w:ascii="Times New Roman" w:eastAsia="Times New Roman" w:hAnsi="Times New Roman" w:cs="Times New Roman"/>
          <w:sz w:val="28"/>
          <w:u w:val="single"/>
        </w:rPr>
        <w:t xml:space="preserve"> Каргатского района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94A4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обнаружения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подозрительных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а) незамедлительно сообщить о них в дежурную часть полиции, а также дежурн</w:t>
      </w:r>
      <w:r w:rsidR="00AF7DF3">
        <w:rPr>
          <w:rFonts w:ascii="Times New Roman" w:eastAsia="Times New Roman" w:hAnsi="Times New Roman" w:cs="Times New Roman"/>
          <w:sz w:val="28"/>
          <w:szCs w:val="28"/>
        </w:rPr>
        <w:t>ому администрации</w:t>
      </w:r>
      <w:r w:rsidR="00017E79">
        <w:rPr>
          <w:rFonts w:ascii="Times New Roman" w:eastAsia="Times New Roman" w:hAnsi="Times New Roman" w:cs="Times New Roman"/>
          <w:sz w:val="28"/>
          <w:szCs w:val="28"/>
        </w:rPr>
        <w:t xml:space="preserve"> Каргатского района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, указать их приметы и точное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lastRenderedPageBreak/>
        <w:t>место нахождения (направление движения);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принимать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самостоятельных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попыток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задержанию;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в) по возможности, не привлекая внимания осуществлять наблюдение за лицами, вызывающими подозрение. В ходе данного наблюдения зафиксировать количество лиц, точные приметы внешности, одежды и имеющиеся при них предметы, марки и номера автомобилей (при их использовании подозрительными лицами), направление движения и т.д.;</w:t>
      </w:r>
    </w:p>
    <w:p w:rsid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г) по прибытии сотрудников полиции, не привлекая к себе внимания, указать на подозрительных лиц.</w:t>
      </w:r>
    </w:p>
    <w:p w:rsidR="00057971" w:rsidRPr="00694A41" w:rsidRDefault="0005797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4A41" w:rsidRPr="00057971" w:rsidRDefault="00694A41" w:rsidP="00FD0862">
      <w:pPr>
        <w:pStyle w:val="af3"/>
        <w:widowControl w:val="0"/>
        <w:numPr>
          <w:ilvl w:val="0"/>
          <w:numId w:val="15"/>
        </w:numPr>
        <w:tabs>
          <w:tab w:val="left" w:pos="17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ДЕЙСТВИЯ</w:t>
      </w:r>
      <w:r w:rsidRPr="0005797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СОТРУДНИКОВ</w:t>
      </w:r>
      <w:r w:rsidRPr="0005797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ПРИ</w:t>
      </w:r>
      <w:r w:rsidRPr="0005797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ОБНАРУЖЕНИИ</w:t>
      </w:r>
      <w:r w:rsidRPr="0005797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pacing w:val="-5"/>
          <w:sz w:val="28"/>
        </w:rPr>
        <w:t>НА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</w:t>
      </w:r>
      <w:r w:rsidR="00E2723D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ВЗРЫВНЫХ</w:t>
      </w:r>
      <w:r w:rsidRPr="00694A4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УСТРОЙСТВ</w:t>
      </w:r>
      <w:r w:rsidRPr="00694A4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4A41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ПОДОЗРИТЕЛЬНЫХ</w:t>
      </w:r>
      <w:r w:rsidRPr="00694A4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ПРЕДМЕТОВ</w:t>
      </w:r>
    </w:p>
    <w:p w:rsidR="00E2723D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При обнаружении взрывных устройств и подозрительных предметов категорически запрещается производить с ними какие-либо манипуляции (передвигать, поднимать, открывать и т.д.).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Кроме того, необходимо: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а) опросить находящихся поблизости людей с целью установления возможной принадлежности обнаруженного предмета конкретному лицу;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 немедленно оповестить дежурные подразделения службы безопасности и полиции, а при наличии - подразделение по ликвидации чрезвычайных ситуаций;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в) обеспечить полную неприкосновенность обнаруженного</w:t>
      </w:r>
      <w:r w:rsidRPr="00694A4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предмета, а в случае необходимости огородить место его обнаружения;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г) принять меры по удалению из опасной зоны находящихся поблизости людей при возникновении подозрений о том, что обнаруженный предмет может представлять опасность;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д) находиться при охране подозрительного предмета по возможности за укрытиями, обеспечивающими защиту (углом здания, колонной, толстым деревом, автомашиной и т.д.) и вести наблюдение;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ж) помнить о том, что обезвреживание взрывоопасного предмета на месте его обнаружения производится только специалистами полиции, а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также подразделений по ликвидации чрезвычайных ситуаций.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При поступлении информации о заложенных взрывных устройствах и подозрительных предметах, насколько бы абсурдными ни выглядели эти сообщения, необходимо соблюдать следующий порядок действий:</w:t>
      </w:r>
    </w:p>
    <w:p w:rsidR="00AF7DF3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а) оповестить подразделение полиции и непосредственное руководство; 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694A41">
        <w:rPr>
          <w:rFonts w:ascii="Times New Roman" w:eastAsia="Times New Roman" w:hAnsi="Times New Roman" w:cs="Times New Roman"/>
          <w:spacing w:val="64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осмотреть</w:t>
      </w:r>
      <w:r w:rsidRPr="00694A41">
        <w:rPr>
          <w:rFonts w:ascii="Times New Roman" w:eastAsia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694A41">
        <w:rPr>
          <w:rFonts w:ascii="Times New Roman" w:eastAsia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прибытия</w:t>
      </w:r>
      <w:r w:rsidRPr="00694A41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полиции</w:t>
      </w:r>
      <w:r w:rsidRPr="00694A41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рабочие</w:t>
      </w:r>
      <w:r w:rsidRPr="00694A41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помещения.</w:t>
      </w:r>
      <w:r w:rsidRPr="00694A41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694A41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>при</w:t>
      </w:r>
      <w:r w:rsidR="00AF7DF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визуальном</w:t>
      </w:r>
      <w:r w:rsidRPr="00694A41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изучении</w:t>
      </w:r>
      <w:r w:rsidRPr="00694A4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обнаружен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подозрительный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предмет,</w:t>
      </w:r>
      <w:r w:rsidRPr="00694A4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необходимо:</w:t>
      </w:r>
    </w:p>
    <w:p w:rsidR="00694A41" w:rsidRPr="00694A41" w:rsidRDefault="00694A41" w:rsidP="00FD0862">
      <w:pPr>
        <w:widowControl w:val="0"/>
        <w:numPr>
          <w:ilvl w:val="0"/>
          <w:numId w:val="4"/>
        </w:numPr>
        <w:tabs>
          <w:tab w:val="left" w:pos="1168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обозначить хорошо видимым знаком место нахождения подозрительного предмета;</w:t>
      </w:r>
    </w:p>
    <w:p w:rsidR="00694A41" w:rsidRPr="00694A41" w:rsidRDefault="00694A41" w:rsidP="00FD0862">
      <w:pPr>
        <w:widowControl w:val="0"/>
        <w:numPr>
          <w:ilvl w:val="0"/>
          <w:numId w:val="4"/>
        </w:numPr>
        <w:tabs>
          <w:tab w:val="left" w:pos="928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принять меры по удалению граждан и сотрудников на безопасное расстояние от возможного эпицентра предполагаемого взрыва (если</w:t>
      </w:r>
      <w:r w:rsidRPr="00694A4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</w:rPr>
        <w:t>граждане находятся в каком-то закрытом помещении, принять меры их полной эвакуации);</w:t>
      </w:r>
    </w:p>
    <w:p w:rsidR="00694A41" w:rsidRPr="00694A41" w:rsidRDefault="00694A41" w:rsidP="00FD0862">
      <w:pPr>
        <w:widowControl w:val="0"/>
        <w:numPr>
          <w:ilvl w:val="0"/>
          <w:numId w:val="4"/>
        </w:numPr>
        <w:tabs>
          <w:tab w:val="left" w:pos="1072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 w:rsidRPr="00694A41">
        <w:rPr>
          <w:rFonts w:ascii="Times New Roman" w:eastAsia="Times New Roman" w:hAnsi="Times New Roman" w:cs="Times New Roman"/>
          <w:sz w:val="28"/>
        </w:rPr>
        <w:t>организовать охрану места с подозрительным предметом с соблюдением мер предосторожности в связи с возможностью его подрыва по команде от часового механизма или по радиосигналу;</w:t>
      </w:r>
    </w:p>
    <w:p w:rsidR="00694A41" w:rsidRPr="00E2723D" w:rsidRDefault="00694A41" w:rsidP="00FD0862">
      <w:pPr>
        <w:widowControl w:val="0"/>
        <w:numPr>
          <w:ilvl w:val="0"/>
          <w:numId w:val="4"/>
        </w:numPr>
        <w:tabs>
          <w:tab w:val="left" w:pos="1159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E2723D">
        <w:rPr>
          <w:rFonts w:ascii="Times New Roman" w:eastAsia="Times New Roman" w:hAnsi="Times New Roman" w:cs="Times New Roman"/>
          <w:sz w:val="28"/>
        </w:rPr>
        <w:t>передать</w:t>
      </w:r>
      <w:r w:rsidRPr="00E2723D">
        <w:rPr>
          <w:rFonts w:ascii="Times New Roman" w:eastAsia="Times New Roman" w:hAnsi="Times New Roman" w:cs="Times New Roman"/>
          <w:spacing w:val="53"/>
          <w:sz w:val="28"/>
        </w:rPr>
        <w:t xml:space="preserve">   </w:t>
      </w:r>
      <w:r w:rsidRPr="00E2723D">
        <w:rPr>
          <w:rFonts w:ascii="Times New Roman" w:eastAsia="Times New Roman" w:hAnsi="Times New Roman" w:cs="Times New Roman"/>
          <w:sz w:val="28"/>
        </w:rPr>
        <w:t>всю</w:t>
      </w:r>
      <w:r w:rsidRPr="00E2723D">
        <w:rPr>
          <w:rFonts w:ascii="Times New Roman" w:eastAsia="Times New Roman" w:hAnsi="Times New Roman" w:cs="Times New Roman"/>
          <w:spacing w:val="54"/>
          <w:sz w:val="28"/>
        </w:rPr>
        <w:t xml:space="preserve">   </w:t>
      </w:r>
      <w:r w:rsidRPr="00E2723D">
        <w:rPr>
          <w:rFonts w:ascii="Times New Roman" w:eastAsia="Times New Roman" w:hAnsi="Times New Roman" w:cs="Times New Roman"/>
          <w:sz w:val="28"/>
        </w:rPr>
        <w:t>известную</w:t>
      </w:r>
      <w:r w:rsidRPr="00E2723D">
        <w:rPr>
          <w:rFonts w:ascii="Times New Roman" w:eastAsia="Times New Roman" w:hAnsi="Times New Roman" w:cs="Times New Roman"/>
          <w:spacing w:val="55"/>
          <w:sz w:val="28"/>
        </w:rPr>
        <w:t xml:space="preserve">   </w:t>
      </w:r>
      <w:r w:rsidRPr="00E2723D">
        <w:rPr>
          <w:rFonts w:ascii="Times New Roman" w:eastAsia="Times New Roman" w:hAnsi="Times New Roman" w:cs="Times New Roman"/>
          <w:sz w:val="28"/>
        </w:rPr>
        <w:t>информацию</w:t>
      </w:r>
      <w:r w:rsidRPr="00E2723D">
        <w:rPr>
          <w:rFonts w:ascii="Times New Roman" w:eastAsia="Times New Roman" w:hAnsi="Times New Roman" w:cs="Times New Roman"/>
          <w:spacing w:val="54"/>
          <w:sz w:val="28"/>
        </w:rPr>
        <w:t xml:space="preserve">   </w:t>
      </w:r>
      <w:r w:rsidRPr="00E2723D">
        <w:rPr>
          <w:rFonts w:ascii="Times New Roman" w:eastAsia="Times New Roman" w:hAnsi="Times New Roman" w:cs="Times New Roman"/>
          <w:sz w:val="28"/>
        </w:rPr>
        <w:t>об</w:t>
      </w:r>
      <w:r w:rsidRPr="00E2723D">
        <w:rPr>
          <w:rFonts w:ascii="Times New Roman" w:eastAsia="Times New Roman" w:hAnsi="Times New Roman" w:cs="Times New Roman"/>
          <w:spacing w:val="55"/>
          <w:sz w:val="28"/>
        </w:rPr>
        <w:t xml:space="preserve">   </w:t>
      </w:r>
      <w:r w:rsidRPr="00E2723D">
        <w:rPr>
          <w:rFonts w:ascii="Times New Roman" w:eastAsia="Times New Roman" w:hAnsi="Times New Roman" w:cs="Times New Roman"/>
          <w:spacing w:val="-2"/>
          <w:sz w:val="28"/>
        </w:rPr>
        <w:t>обнаруженном</w:t>
      </w:r>
      <w:r w:rsidR="00E2723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подозрительном</w:t>
      </w:r>
      <w:r w:rsidRPr="00E2723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предмете</w:t>
      </w:r>
      <w:r w:rsidRPr="00E2723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сотрудникам</w:t>
      </w:r>
      <w:r w:rsidRPr="00E2723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полиции</w:t>
      </w:r>
      <w:r w:rsidRPr="00E2723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2723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E2723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прибытии</w:t>
      </w:r>
      <w:r w:rsidRPr="00E2723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2723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2723D">
        <w:rPr>
          <w:rFonts w:ascii="Times New Roman" w:eastAsia="Times New Roman" w:hAnsi="Times New Roman" w:cs="Times New Roman"/>
          <w:spacing w:val="-2"/>
          <w:sz w:val="28"/>
          <w:szCs w:val="28"/>
        </w:rPr>
        <w:t>место.</w:t>
      </w:r>
    </w:p>
    <w:p w:rsidR="00AF7DF3" w:rsidRDefault="00AF7DF3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57971" w:rsidRDefault="00694A41" w:rsidP="00FD0862">
      <w:pPr>
        <w:pStyle w:val="af3"/>
        <w:widowControl w:val="0"/>
        <w:numPr>
          <w:ilvl w:val="0"/>
          <w:numId w:val="15"/>
        </w:numPr>
        <w:tabs>
          <w:tab w:val="left" w:pos="2060"/>
          <w:tab w:val="left" w:pos="284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ДЕЙСТВИЯ</w:t>
      </w:r>
      <w:r w:rsidRPr="0005797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СОТРУДНИКОВ</w:t>
      </w:r>
      <w:r w:rsidRPr="0005797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ПРИ</w:t>
      </w:r>
      <w:r w:rsidRPr="0005797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 xml:space="preserve">СОВЕРШЕНИИ </w:t>
      </w:r>
    </w:p>
    <w:p w:rsidR="00694A41" w:rsidRPr="00057971" w:rsidRDefault="00694A41" w:rsidP="00FD0862">
      <w:pPr>
        <w:pStyle w:val="af3"/>
        <w:widowControl w:val="0"/>
        <w:tabs>
          <w:tab w:val="left" w:pos="2060"/>
          <w:tab w:val="left" w:pos="2845"/>
        </w:tabs>
        <w:autoSpaceDE w:val="0"/>
        <w:autoSpaceDN w:val="0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ТЕРРОРИСТИЧЕСКОГО АКТА</w:t>
      </w:r>
    </w:p>
    <w:p w:rsidR="00057971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1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При</w:t>
      </w:r>
      <w:r w:rsidRPr="0005797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совершении</w:t>
      </w:r>
      <w:r w:rsidRPr="0005797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террористического</w:t>
      </w:r>
      <w:r w:rsidRPr="0005797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акта</w:t>
      </w:r>
      <w:r w:rsidRPr="0005797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на</w:t>
      </w:r>
      <w:r w:rsidRPr="0005797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>объект</w:t>
      </w:r>
      <w:r w:rsidR="00E2723D">
        <w:rPr>
          <w:rFonts w:ascii="Times New Roman" w:eastAsia="Times New Roman" w:hAnsi="Times New Roman" w:cs="Times New Roman"/>
          <w:sz w:val="28"/>
        </w:rPr>
        <w:t>е</w:t>
      </w:r>
      <w:r w:rsidRPr="0005797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</w:rPr>
        <w:t xml:space="preserve">необходимо: </w:t>
      </w:r>
    </w:p>
    <w:p w:rsidR="00694A41" w:rsidRPr="00057971" w:rsidRDefault="00694A41" w:rsidP="00FD0862">
      <w:pPr>
        <w:widowControl w:val="0"/>
        <w:tabs>
          <w:tab w:val="left" w:pos="11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а) сохранять самообладание, действовать обдуманно, без паники;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694A4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проявлять</w:t>
      </w:r>
      <w:r w:rsidRPr="00694A4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инициативы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ведения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переговоров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террористами;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в) обеспечить беспрепятственный проход (проезд) к объектам представителей силовых структур, автомашин скорой медицинской помощи, пожарной службы и т.д.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г) выполнять в случае необходимости требования террористов, если это не связано с риском причинения ущерба жизни и здоровью людей;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д) не допускать действий, которые могут спровоцировать террористов</w:t>
      </w:r>
      <w:r w:rsidRPr="00694A41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на применение оружия, взрывных устройств и привести к человеческим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жертвам;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ж) принять меры по оповещению силовых структур, диспетчера ЕДДС</w:t>
      </w:r>
      <w:r w:rsidRPr="00694A4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(в том числе и условным сигналом или сообщением) о совершении на объектах террористического акта;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з) руководству </w:t>
      </w:r>
      <w:r w:rsidR="00C255C2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E2723D">
        <w:rPr>
          <w:rFonts w:ascii="Times New Roman" w:eastAsia="Times New Roman" w:hAnsi="Times New Roman" w:cs="Times New Roman"/>
          <w:sz w:val="28"/>
          <w:szCs w:val="28"/>
        </w:rPr>
        <w:t xml:space="preserve"> Каргатского района</w:t>
      </w:r>
      <w:r w:rsidR="00C255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при поступлении сообщения о совершении террористического акта оценить сложившуюся обстановку и масштабы разрушений,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указание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94A4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локализации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происшествия,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принять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меры по эвакуации людей, действовать по указаниям специальных антитеррористических служб.</w:t>
      </w:r>
    </w:p>
    <w:p w:rsidR="00694A41" w:rsidRPr="00057971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24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057971">
        <w:rPr>
          <w:rFonts w:ascii="Times New Roman" w:eastAsia="Times New Roman" w:hAnsi="Times New Roman" w:cs="Times New Roman"/>
          <w:sz w:val="28"/>
        </w:rPr>
        <w:t>При получении информации о захвате террористами заложников сотрудник обязан: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а) немедленно сообщить о захвате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непосредственному</w:t>
      </w:r>
      <w:r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начальнику, а при возможности в полицию;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б) при отсутствии возможности передать данную информацию указанным лицам принять меры по ее передаче установленным сигналом (сообщением) органам МЧС, другим организациям, водителям транспортных средств, находящихся поблизости;</w:t>
      </w:r>
    </w:p>
    <w:p w:rsidR="00BA4D33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в) получить любыми способами исчерпывающую информацию о террористах: их количестве, вооружении, степени агрессивности, количестве захваченных заложников, точном месте дислокации, выдвигаемых требованиях, вероятности применения ими огнестрельного оружия или взрывного устройства и передать информацию непосредственному </w:t>
      </w:r>
      <w:r w:rsidR="00BA4D33">
        <w:rPr>
          <w:rFonts w:ascii="Times New Roman" w:eastAsia="Times New Roman" w:hAnsi="Times New Roman" w:cs="Times New Roman"/>
          <w:sz w:val="28"/>
          <w:szCs w:val="28"/>
        </w:rPr>
        <w:t>руководителю;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г) согласовывать в дальнейшем действия с непосредственным начальником; при этом в целях обеспечения безопасности жизни и здоровья людей, находящихся в зоне действия террористов, по возможности выполнять выдвигаемые террористами требования с учетом соблюдения требований по безопасности людей;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д) сообщать непосредственному руководителю или в полицию о требовании (выполнении требования) террориста (террористов);</w:t>
      </w:r>
    </w:p>
    <w:p w:rsidR="00694A41" w:rsidRPr="00057971" w:rsidRDefault="00694A41" w:rsidP="00FD0862">
      <w:pPr>
        <w:pStyle w:val="af3"/>
        <w:widowControl w:val="0"/>
        <w:numPr>
          <w:ilvl w:val="1"/>
          <w:numId w:val="15"/>
        </w:numPr>
        <w:tabs>
          <w:tab w:val="left" w:pos="110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057971">
        <w:rPr>
          <w:rFonts w:ascii="Times New Roman" w:eastAsia="Times New Roman" w:hAnsi="Times New Roman" w:cs="Times New Roman"/>
          <w:sz w:val="28"/>
          <w:u w:val="single"/>
        </w:rPr>
        <w:t>Действи</w:t>
      </w:r>
      <w:r w:rsidR="00E2723D">
        <w:rPr>
          <w:rFonts w:ascii="Times New Roman" w:eastAsia="Times New Roman" w:hAnsi="Times New Roman" w:cs="Times New Roman"/>
          <w:sz w:val="28"/>
          <w:u w:val="single"/>
        </w:rPr>
        <w:t>я</w:t>
      </w: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сотрудников</w:t>
      </w:r>
      <w:r w:rsidRPr="00057971">
        <w:rPr>
          <w:rFonts w:ascii="Times New Roman" w:eastAsia="Times New Roman" w:hAnsi="Times New Roman" w:cs="Times New Roman"/>
          <w:spacing w:val="-7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при</w:t>
      </w:r>
      <w:r w:rsidRPr="00057971">
        <w:rPr>
          <w:rFonts w:ascii="Times New Roman" w:eastAsia="Times New Roman" w:hAnsi="Times New Roman" w:cs="Times New Roman"/>
          <w:spacing w:val="-5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z w:val="28"/>
          <w:u w:val="single"/>
        </w:rPr>
        <w:t>захвате</w:t>
      </w:r>
      <w:r w:rsidRPr="00057971">
        <w:rPr>
          <w:rFonts w:ascii="Times New Roman" w:eastAsia="Times New Roman" w:hAnsi="Times New Roman" w:cs="Times New Roman"/>
          <w:spacing w:val="-9"/>
          <w:sz w:val="28"/>
          <w:u w:val="single"/>
        </w:rPr>
        <w:t xml:space="preserve"> </w:t>
      </w:r>
      <w:r w:rsidRPr="00057971">
        <w:rPr>
          <w:rFonts w:ascii="Times New Roman" w:eastAsia="Times New Roman" w:hAnsi="Times New Roman" w:cs="Times New Roman"/>
          <w:spacing w:val="-2"/>
          <w:sz w:val="28"/>
          <w:u w:val="single"/>
        </w:rPr>
        <w:t>заложников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осуществлении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захвата</w:t>
      </w:r>
      <w:r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заложники</w:t>
      </w:r>
      <w:r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Pr="00694A4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необходимо:</w:t>
      </w:r>
    </w:p>
    <w:p w:rsidR="00694A41" w:rsidRPr="00694A4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а) немедленно сообщить непосредственному </w:t>
      </w:r>
      <w:r w:rsidR="00BA4D33">
        <w:rPr>
          <w:rFonts w:ascii="Times New Roman" w:eastAsia="Times New Roman" w:hAnsi="Times New Roman" w:cs="Times New Roman"/>
          <w:sz w:val="28"/>
          <w:szCs w:val="28"/>
        </w:rPr>
        <w:t xml:space="preserve">руководителю </w:t>
      </w:r>
      <w:r w:rsidRPr="00694A41">
        <w:rPr>
          <w:rFonts w:ascii="Times New Roman" w:eastAsia="Times New Roman" w:hAnsi="Times New Roman" w:cs="Times New Roman"/>
          <w:sz w:val="28"/>
          <w:szCs w:val="28"/>
        </w:rPr>
        <w:t xml:space="preserve">о захвате </w:t>
      </w:r>
      <w:r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заложников;</w:t>
      </w:r>
    </w:p>
    <w:p w:rsidR="00694A41" w:rsidRPr="00694A41" w:rsidRDefault="0005797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) организовать при наличии возможности эвакуацию граждан в помещения, не захваченные террористами;</w:t>
      </w:r>
    </w:p>
    <w:p w:rsidR="00694A41" w:rsidRDefault="0005797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)</w:t>
      </w:r>
      <w:r w:rsidR="00694A41"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стараться</w:t>
      </w:r>
      <w:r w:rsidR="00694A41"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694A41" w:rsidRPr="00694A4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допускать</w:t>
      </w:r>
      <w:r w:rsidR="00694A41"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истерики</w:t>
      </w:r>
      <w:r w:rsidR="00694A41" w:rsidRPr="00694A4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94A41"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паники</w:t>
      </w:r>
      <w:r w:rsidR="00694A41" w:rsidRPr="00694A4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>среди</w:t>
      </w:r>
      <w:r w:rsidR="00694A41" w:rsidRPr="00694A4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694A41" w:rsidRPr="00694A41">
        <w:rPr>
          <w:rFonts w:ascii="Times New Roman" w:eastAsia="Times New Roman" w:hAnsi="Times New Roman" w:cs="Times New Roman"/>
          <w:spacing w:val="-2"/>
          <w:sz w:val="28"/>
          <w:szCs w:val="28"/>
        </w:rPr>
        <w:t>граждан;</w:t>
      </w:r>
    </w:p>
    <w:p w:rsidR="00BA4D33" w:rsidRPr="00694A41" w:rsidRDefault="00BA4D33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4A41" w:rsidRPr="00694A41" w:rsidRDefault="0005797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4A41" w:rsidRPr="00694A41">
        <w:rPr>
          <w:rFonts w:ascii="Times New Roman" w:eastAsia="Times New Roman" w:hAnsi="Times New Roman" w:cs="Times New Roman"/>
          <w:sz w:val="28"/>
          <w:szCs w:val="28"/>
        </w:rPr>
        <w:t xml:space="preserve">) в ходе общения с преступниками стараться запомнить их приметы, отличительные черты лиц, одежду, имена, клички и иные сведения, позволяющие установить личность террористов и предполагаемый план их </w:t>
      </w:r>
      <w:r w:rsidR="00BA4D33">
        <w:rPr>
          <w:rFonts w:ascii="Times New Roman" w:eastAsia="Times New Roman" w:hAnsi="Times New Roman" w:cs="Times New Roman"/>
          <w:sz w:val="28"/>
          <w:szCs w:val="28"/>
        </w:rPr>
        <w:t>дальнейших действий.</w:t>
      </w:r>
    </w:p>
    <w:p w:rsidR="00694A41" w:rsidRPr="00057971" w:rsidRDefault="00694A41" w:rsidP="00FD08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57971" w:rsidRPr="00057971" w:rsidRDefault="00057971" w:rsidP="00FD08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6. ПОРЯДОК ЭВАКУАЦИИ ПРИ УГРОЗЕ ИЛИ ВОЗНИКНОВЕНИИ ЧРЕЗВЫЧАЙНОЙ СИТУАЦИИ 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.1. При угрозе возникновения или возникновении чрезвычайной ситуации в зависимости от вида сообщить </w:t>
      </w:r>
      <w:r w:rsidR="00BA4D33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по единому номеру 112, в пожарную часть № 57, отделение полиции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, </w:t>
      </w:r>
      <w:r w:rsidR="00BA4D33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главе Каргатского района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Новосибирской области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.2. </w:t>
      </w:r>
      <w:r w:rsidR="00BA4D33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Дежурному администрации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района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немедленно оповестить работающий персонал администрации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района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и посетителей об угрозе или возникновении чрезвычайной ситуации с помощью установленной системы оповещения</w:t>
      </w:r>
      <w:r w:rsidR="00BA4D33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 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.3. 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Дежурному администрации Каргатского района о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ткрыть все эвакуационные (запасные) выходы из здания.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.4. </w:t>
      </w:r>
      <w:r w:rsidR="00F660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Дежурному администрации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района </w:t>
      </w:r>
      <w:r w:rsidR="00F660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б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ыстро</w:t>
      </w:r>
      <w:r w:rsidR="00E2723D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,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без паники и суеты</w:t>
      </w:r>
      <w:r w:rsidR="00E2723D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,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эвакуировать работающий персонал и посетителей из здания согласно плану эвакуации, не допуская встречных и пересекающихся потоков людей.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.5. </w:t>
      </w:r>
      <w:r w:rsidR="00BA4D33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Сотрудник администрации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района</w:t>
      </w:r>
      <w:r w:rsidR="00BA4D33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, п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окидая кабинет (помещение), 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обязан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отключить все электроприборы, выключить свет.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.6. </w:t>
      </w:r>
      <w:r w:rsidR="00F660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Управляющему делами организовать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сбор эвакуированных в специально установленном месте. 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.7. Руководителям</w:t>
      </w:r>
      <w:r w:rsidR="00017E79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структурных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подразделений проверить отсутствие подчинённых работников и посетителей на месте сбора.</w:t>
      </w:r>
    </w:p>
    <w:p w:rsidR="00057971" w:rsidRPr="00057971" w:rsidRDefault="00057971" w:rsidP="00FD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6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.8. Управляющему делами организовать встречу работников пожарной охраны, полиции и других служб в зависимости от чрезвычайной ситуации и проводить к месту чрезвычайной ситуации.</w:t>
      </w:r>
    </w:p>
    <w:p w:rsidR="00057971" w:rsidRPr="00057971" w:rsidRDefault="00057971" w:rsidP="00FD0862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</w:p>
    <w:p w:rsidR="00057971" w:rsidRPr="00057971" w:rsidRDefault="00057971" w:rsidP="00FD08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7. ОБЯЗАНОСТИ РАБОТАЮЩЕГО ПЕРСОНАЛА ПРИ ВОЗН</w:t>
      </w:r>
      <w:r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ИКНОВЕНИИ ЧРЕЗВЫЧАЙНОЙ СИТУАЦИИ</w:t>
      </w:r>
    </w:p>
    <w:p w:rsidR="00057971" w:rsidRPr="00057971" w:rsidRDefault="00057971" w:rsidP="00FD08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При проведении эвакуации работающий персонал администрации</w:t>
      </w:r>
      <w:r w:rsidR="00BB0BAD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района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обязан:</w:t>
      </w:r>
    </w:p>
    <w:p w:rsidR="00057971" w:rsidRPr="00057971" w:rsidRDefault="00057971" w:rsidP="00FD0862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- с учётом сложившейся обстановки определить наиболее безопасные эвакуационные пути и выходы, обеспечивающие возможность эвакуации работающего персонала и посетителей, в безопасное место в кратчайший срок;</w:t>
      </w:r>
    </w:p>
    <w:p w:rsidR="00057971" w:rsidRPr="00057971" w:rsidRDefault="00057971" w:rsidP="00FD0862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- исключить условия, способствующие возникновению паники. С этой целью руководителям структурных подразделений администрации</w:t>
      </w:r>
      <w:r w:rsidR="00BB0BAD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района нельзя оставлять без присмотра своих подчинённых и посетителей с момента возникновения чрезвычайной ситуации и до её ликвидации;</w:t>
      </w:r>
    </w:p>
    <w:p w:rsidR="00057971" w:rsidRPr="00057971" w:rsidRDefault="00057971" w:rsidP="00FD0862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- эвакуацию работающего персонала и посетителей следует начинать из кабинета (помещения), в котором возникла угроза или чрезвычайная ситуация и смежных с ним кабинетов, которым угрожает опасность. Посетителей следует эвакуировать в первую очередь;</w:t>
      </w:r>
    </w:p>
    <w:p w:rsidR="00057971" w:rsidRPr="00057971" w:rsidRDefault="00057971" w:rsidP="00FD0862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lastRenderedPageBreak/>
        <w:t>- тщательно проверять все кабинеты (помещения), чтобы исключить возможность пребывания работников администрации</w:t>
      </w:r>
      <w:r w:rsidR="00BB0BAD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Каргатского района </w:t>
      </w: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и посетителей в опасной зоне, спрятавшихся в различных местах;</w:t>
      </w:r>
    </w:p>
    <w:p w:rsidR="00057971" w:rsidRPr="00057971" w:rsidRDefault="00057971" w:rsidP="00FD0862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- выставлять посты безопасности на входах в здание, чтобы исключить возможность возращения работников и посетителей в здание, где возникла чрезвычайная ситуация;</w:t>
      </w:r>
    </w:p>
    <w:p w:rsidR="00057971" w:rsidRPr="00057971" w:rsidRDefault="00057971" w:rsidP="00FD0862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057971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- при ликвидации чрезвычайной ситуации необходимо в первую очередь обеспечить благоприятные условия для безопасной эвакуации работающего персонала и посетителей.</w:t>
      </w:r>
    </w:p>
    <w:p w:rsidR="00057971" w:rsidRPr="00057971" w:rsidRDefault="00057971" w:rsidP="000579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4A41" w:rsidRPr="00F66071" w:rsidRDefault="00694A41" w:rsidP="000579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F66071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</w:t>
      </w:r>
      <w:r w:rsidRPr="00F66071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</w:t>
      </w:r>
      <w:r w:rsidRPr="00F66071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информация:</w:t>
      </w:r>
    </w:p>
    <w:p w:rsidR="000A45E5" w:rsidRPr="00F66071" w:rsidRDefault="000A45E5" w:rsidP="000579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4A41" w:rsidRPr="000A45E5" w:rsidRDefault="00694A41" w:rsidP="00B82AA2">
      <w:pPr>
        <w:widowControl w:val="0"/>
        <w:tabs>
          <w:tab w:val="left" w:pos="1855"/>
          <w:tab w:val="left" w:pos="3451"/>
          <w:tab w:val="left" w:pos="4125"/>
          <w:tab w:val="left" w:pos="5142"/>
          <w:tab w:val="left" w:pos="5626"/>
          <w:tab w:val="left" w:pos="7706"/>
          <w:tab w:val="left" w:pos="808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0A45E5">
        <w:rPr>
          <w:rFonts w:ascii="Times New Roman" w:eastAsia="Times New Roman" w:hAnsi="Times New Roman" w:cs="Times New Roman"/>
          <w:b/>
          <w:spacing w:val="-2"/>
          <w:sz w:val="28"/>
        </w:rPr>
        <w:t>Номера</w:t>
      </w:r>
      <w:r w:rsidR="000A45E5" w:rsidRPr="000A45E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2"/>
          <w:sz w:val="28"/>
        </w:rPr>
        <w:t>телефонов</w:t>
      </w:r>
      <w:r w:rsidR="000A45E5" w:rsidRPr="000A45E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4"/>
          <w:sz w:val="28"/>
        </w:rPr>
        <w:t>при</w:t>
      </w:r>
      <w:r w:rsidR="000A45E5" w:rsidRPr="000A45E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2"/>
          <w:sz w:val="28"/>
        </w:rPr>
        <w:t>звонке</w:t>
      </w:r>
      <w:r w:rsidR="000A45E5" w:rsidRPr="000A45E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6"/>
          <w:sz w:val="28"/>
        </w:rPr>
        <w:t>со</w:t>
      </w:r>
      <w:r w:rsidR="00BB0BAD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2"/>
          <w:sz w:val="28"/>
        </w:rPr>
        <w:t>стационарных</w:t>
      </w:r>
      <w:r w:rsidR="000A45E5" w:rsidRPr="000A45E5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10"/>
          <w:sz w:val="28"/>
        </w:rPr>
        <w:t>и</w:t>
      </w:r>
      <w:r w:rsidR="000A45E5" w:rsidRPr="000A45E5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2"/>
          <w:sz w:val="28"/>
        </w:rPr>
        <w:t>мобильных телефонов:</w:t>
      </w:r>
    </w:p>
    <w:p w:rsidR="00694A41" w:rsidRDefault="000A45E5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8"/>
        </w:rPr>
      </w:pPr>
      <w:r w:rsidRPr="000A45E5">
        <w:rPr>
          <w:rFonts w:ascii="Times New Roman" w:eastAsia="Times New Roman" w:hAnsi="Times New Roman" w:cs="Times New Roman"/>
          <w:b/>
          <w:sz w:val="28"/>
        </w:rPr>
        <w:t>Е</w:t>
      </w:r>
      <w:r w:rsidR="00694A41" w:rsidRPr="000A45E5">
        <w:rPr>
          <w:rFonts w:ascii="Times New Roman" w:eastAsia="Times New Roman" w:hAnsi="Times New Roman" w:cs="Times New Roman"/>
          <w:b/>
          <w:sz w:val="28"/>
        </w:rPr>
        <w:t>диный</w:t>
      </w:r>
      <w:r w:rsidR="00694A41" w:rsidRPr="000A45E5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="00694A41" w:rsidRPr="000A45E5">
        <w:rPr>
          <w:rFonts w:ascii="Times New Roman" w:eastAsia="Times New Roman" w:hAnsi="Times New Roman" w:cs="Times New Roman"/>
          <w:b/>
          <w:sz w:val="28"/>
        </w:rPr>
        <w:t>номер</w:t>
      </w:r>
      <w:r w:rsidR="00694A41" w:rsidRPr="000A45E5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A45E5">
        <w:rPr>
          <w:rFonts w:ascii="Times New Roman" w:eastAsia="Times New Roman" w:hAnsi="Times New Roman" w:cs="Times New Roman"/>
          <w:b/>
          <w:spacing w:val="-6"/>
          <w:sz w:val="28"/>
        </w:rPr>
        <w:t xml:space="preserve"> - </w:t>
      </w:r>
      <w:r w:rsidR="00694A41" w:rsidRPr="000A45E5">
        <w:rPr>
          <w:rFonts w:ascii="Times New Roman" w:eastAsia="Times New Roman" w:hAnsi="Times New Roman" w:cs="Times New Roman"/>
          <w:b/>
          <w:spacing w:val="-4"/>
          <w:sz w:val="28"/>
        </w:rPr>
        <w:t>112;</w:t>
      </w:r>
    </w:p>
    <w:p w:rsidR="00B82AA2" w:rsidRDefault="000A45E5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8"/>
        </w:rPr>
      </w:pP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Единая Дежурная Диспетчерская Служба (ЕДДС) </w:t>
      </w:r>
    </w:p>
    <w:p w:rsidR="000A45E5" w:rsidRDefault="000A45E5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8"/>
        </w:rPr>
      </w:pPr>
      <w:r>
        <w:rPr>
          <w:rFonts w:ascii="Times New Roman" w:eastAsia="Times New Roman" w:hAnsi="Times New Roman" w:cs="Times New Roman"/>
          <w:b/>
          <w:spacing w:val="-4"/>
          <w:sz w:val="28"/>
        </w:rPr>
        <w:t>Каргатского района – 21-642;</w:t>
      </w:r>
    </w:p>
    <w:p w:rsidR="000A45E5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Дежурный</w:t>
      </w:r>
      <w:r w:rsidR="00BB0BAD">
        <w:rPr>
          <w:rFonts w:ascii="Times New Roman" w:eastAsia="Times New Roman" w:hAnsi="Times New Roman" w:cs="Times New Roman"/>
          <w:b/>
          <w:sz w:val="28"/>
        </w:rPr>
        <w:t xml:space="preserve"> диспетчер ПЧ – 57 МЧС – 22-584</w:t>
      </w:r>
      <w:r>
        <w:rPr>
          <w:rFonts w:ascii="Times New Roman" w:eastAsia="Times New Roman" w:hAnsi="Times New Roman" w:cs="Times New Roman"/>
          <w:b/>
          <w:sz w:val="28"/>
        </w:rPr>
        <w:t xml:space="preserve"> или 101;</w:t>
      </w:r>
    </w:p>
    <w:p w:rsidR="00AC339B" w:rsidRP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Дежурная часть </w:t>
      </w:r>
      <w:r w:rsidR="00BB0B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МВД РФ «Каргатский» - 23-636</w:t>
      </w:r>
      <w:r w:rsidRPr="00AC3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или 102;</w:t>
      </w:r>
    </w:p>
    <w:p w:rsidR="00B82AA2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Отделение скорой медицинской помощи </w:t>
      </w:r>
    </w:p>
    <w:p w:rsidR="00694A41" w:rsidRP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ГБУЗ НСО «Каргатская ЦРБ»</w:t>
      </w:r>
      <w:r w:rsidR="00B82A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0B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- 21-131</w:t>
      </w:r>
      <w:r w:rsidRPr="00AC3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или 103;</w:t>
      </w:r>
    </w:p>
    <w:p w:rsidR="00B82AA2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Отделение УФСБ России по Новосибирской области в </w:t>
      </w:r>
    </w:p>
    <w:p w:rsid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г. Барабинск – (8-383-61) 22-190;</w:t>
      </w:r>
    </w:p>
    <w:p w:rsidR="000A45E5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 w:rsidRPr="00AC339B">
        <w:rPr>
          <w:rFonts w:ascii="Times New Roman" w:eastAsia="Times New Roman" w:hAnsi="Times New Roman" w:cs="Times New Roman"/>
          <w:b/>
          <w:sz w:val="28"/>
          <w:szCs w:val="28"/>
        </w:rPr>
        <w:t xml:space="preserve">ОНД </w:t>
      </w:r>
      <w:r w:rsidR="000A45E5" w:rsidRPr="000A45E5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по </w:t>
      </w:r>
      <w:proofErr w:type="spellStart"/>
      <w:r w:rsidR="000A45E5" w:rsidRPr="000A45E5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Каргатскому</w:t>
      </w:r>
      <w:proofErr w:type="spellEnd"/>
      <w:r w:rsidR="000A45E5" w:rsidRPr="000A45E5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и Убинскому району ГУ МЧС России по НСО</w:t>
      </w:r>
      <w:r w:rsidRPr="00AC339B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– 22-484;</w:t>
      </w:r>
    </w:p>
    <w:p w:rsid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ГУ МЧС России по Новосибирской области – (8-383) 23-47-14;</w:t>
      </w:r>
    </w:p>
    <w:p w:rsid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Приемная главы Каргатского района Новосибирской области – 21-451;</w:t>
      </w:r>
    </w:p>
    <w:p w:rsidR="00B82AA2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Управляющий делами администрации </w:t>
      </w:r>
    </w:p>
    <w:p w:rsid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Каргатского района Новосибирской области – 21-351;</w:t>
      </w:r>
      <w:r w:rsidR="0048634E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8-913-001-27-61;</w:t>
      </w:r>
    </w:p>
    <w:p w:rsidR="00B82AA2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Дежурный администрации </w:t>
      </w:r>
    </w:p>
    <w:p w:rsidR="00AC339B" w:rsidRPr="00AC339B" w:rsidRDefault="00AC339B" w:rsidP="00B82AA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Каргатского района Новосибирской области </w:t>
      </w:r>
      <w:r w:rsidR="00B82AA2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– 21-140.</w:t>
      </w: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 </w:t>
      </w:r>
    </w:p>
    <w:p w:rsidR="00AC339B" w:rsidRPr="000A45E5" w:rsidRDefault="00AC339B" w:rsidP="00AC33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45E5" w:rsidRPr="00694A41" w:rsidRDefault="000A45E5" w:rsidP="000579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sectPr w:rsidR="000A45E5" w:rsidRPr="00694A41" w:rsidSect="007B170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75C6"/>
    <w:multiLevelType w:val="hybridMultilevel"/>
    <w:tmpl w:val="F6ACF052"/>
    <w:lvl w:ilvl="0" w:tplc="EC143CEE">
      <w:start w:val="1"/>
      <w:numFmt w:val="decimal"/>
      <w:lvlText w:val="%1."/>
      <w:lvlJc w:val="left"/>
      <w:pPr>
        <w:tabs>
          <w:tab w:val="num" w:pos="519"/>
        </w:tabs>
        <w:ind w:left="236" w:hanging="9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6264F"/>
    <w:multiLevelType w:val="hybridMultilevel"/>
    <w:tmpl w:val="030EA7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B3A76"/>
    <w:multiLevelType w:val="multilevel"/>
    <w:tmpl w:val="EA3CA4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E06464A"/>
    <w:multiLevelType w:val="multilevel"/>
    <w:tmpl w:val="3CE6B796"/>
    <w:lvl w:ilvl="0">
      <w:start w:val="1"/>
      <w:numFmt w:val="decimal"/>
      <w:lvlText w:val="%1."/>
      <w:lvlJc w:val="left"/>
      <w:pPr>
        <w:ind w:left="118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3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85" w:hanging="493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28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3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8" w:hanging="493"/>
      </w:pPr>
      <w:rPr>
        <w:rFonts w:hint="default"/>
        <w:lang w:val="ru-RU" w:eastAsia="en-US" w:bidi="ar-SA"/>
      </w:rPr>
    </w:lvl>
  </w:abstractNum>
  <w:abstractNum w:abstractNumId="4">
    <w:nsid w:val="38B35C5B"/>
    <w:multiLevelType w:val="multilevel"/>
    <w:tmpl w:val="AA1A56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B1C6721"/>
    <w:multiLevelType w:val="multilevel"/>
    <w:tmpl w:val="6D70CE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5D124CD"/>
    <w:multiLevelType w:val="hybridMultilevel"/>
    <w:tmpl w:val="CB365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BB6877"/>
    <w:multiLevelType w:val="multilevel"/>
    <w:tmpl w:val="D20A4B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8">
    <w:nsid w:val="553645D5"/>
    <w:multiLevelType w:val="multilevel"/>
    <w:tmpl w:val="9A6C97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84927B6"/>
    <w:multiLevelType w:val="multilevel"/>
    <w:tmpl w:val="6CA430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B162C0A"/>
    <w:multiLevelType w:val="hybridMultilevel"/>
    <w:tmpl w:val="7298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2195"/>
    <w:multiLevelType w:val="hybridMultilevel"/>
    <w:tmpl w:val="EE083ABA"/>
    <w:lvl w:ilvl="0" w:tplc="3BE4076A">
      <w:numFmt w:val="bullet"/>
      <w:lvlText w:val="-"/>
      <w:lvlJc w:val="left"/>
      <w:pPr>
        <w:ind w:left="118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4847DE">
      <w:numFmt w:val="bullet"/>
      <w:lvlText w:val="•"/>
      <w:lvlJc w:val="left"/>
      <w:pPr>
        <w:ind w:left="1066" w:hanging="485"/>
      </w:pPr>
      <w:rPr>
        <w:rFonts w:hint="default"/>
        <w:lang w:val="ru-RU" w:eastAsia="en-US" w:bidi="ar-SA"/>
      </w:rPr>
    </w:lvl>
    <w:lvl w:ilvl="2" w:tplc="A06CDFA0">
      <w:numFmt w:val="bullet"/>
      <w:lvlText w:val="•"/>
      <w:lvlJc w:val="left"/>
      <w:pPr>
        <w:ind w:left="2013" w:hanging="485"/>
      </w:pPr>
      <w:rPr>
        <w:rFonts w:hint="default"/>
        <w:lang w:val="ru-RU" w:eastAsia="en-US" w:bidi="ar-SA"/>
      </w:rPr>
    </w:lvl>
    <w:lvl w:ilvl="3" w:tplc="A0EE5C04">
      <w:numFmt w:val="bullet"/>
      <w:lvlText w:val="•"/>
      <w:lvlJc w:val="left"/>
      <w:pPr>
        <w:ind w:left="2959" w:hanging="485"/>
      </w:pPr>
      <w:rPr>
        <w:rFonts w:hint="default"/>
        <w:lang w:val="ru-RU" w:eastAsia="en-US" w:bidi="ar-SA"/>
      </w:rPr>
    </w:lvl>
    <w:lvl w:ilvl="4" w:tplc="6BDA0EF2">
      <w:numFmt w:val="bullet"/>
      <w:lvlText w:val="•"/>
      <w:lvlJc w:val="left"/>
      <w:pPr>
        <w:ind w:left="3906" w:hanging="485"/>
      </w:pPr>
      <w:rPr>
        <w:rFonts w:hint="default"/>
        <w:lang w:val="ru-RU" w:eastAsia="en-US" w:bidi="ar-SA"/>
      </w:rPr>
    </w:lvl>
    <w:lvl w:ilvl="5" w:tplc="AC0E226E">
      <w:numFmt w:val="bullet"/>
      <w:lvlText w:val="•"/>
      <w:lvlJc w:val="left"/>
      <w:pPr>
        <w:ind w:left="4853" w:hanging="485"/>
      </w:pPr>
      <w:rPr>
        <w:rFonts w:hint="default"/>
        <w:lang w:val="ru-RU" w:eastAsia="en-US" w:bidi="ar-SA"/>
      </w:rPr>
    </w:lvl>
    <w:lvl w:ilvl="6" w:tplc="2CE80486">
      <w:numFmt w:val="bullet"/>
      <w:lvlText w:val="•"/>
      <w:lvlJc w:val="left"/>
      <w:pPr>
        <w:ind w:left="5799" w:hanging="485"/>
      </w:pPr>
      <w:rPr>
        <w:rFonts w:hint="default"/>
        <w:lang w:val="ru-RU" w:eastAsia="en-US" w:bidi="ar-SA"/>
      </w:rPr>
    </w:lvl>
    <w:lvl w:ilvl="7" w:tplc="D88287E2">
      <w:numFmt w:val="bullet"/>
      <w:lvlText w:val="•"/>
      <w:lvlJc w:val="left"/>
      <w:pPr>
        <w:ind w:left="6746" w:hanging="485"/>
      </w:pPr>
      <w:rPr>
        <w:rFonts w:hint="default"/>
        <w:lang w:val="ru-RU" w:eastAsia="en-US" w:bidi="ar-SA"/>
      </w:rPr>
    </w:lvl>
    <w:lvl w:ilvl="8" w:tplc="51B290A0">
      <w:numFmt w:val="bullet"/>
      <w:lvlText w:val="•"/>
      <w:lvlJc w:val="left"/>
      <w:pPr>
        <w:ind w:left="7693" w:hanging="485"/>
      </w:pPr>
      <w:rPr>
        <w:rFonts w:hint="default"/>
        <w:lang w:val="ru-RU" w:eastAsia="en-US" w:bidi="ar-SA"/>
      </w:rPr>
    </w:lvl>
  </w:abstractNum>
  <w:abstractNum w:abstractNumId="12">
    <w:nsid w:val="6BFF65F3"/>
    <w:multiLevelType w:val="multilevel"/>
    <w:tmpl w:val="DFCE74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71D36E85"/>
    <w:multiLevelType w:val="hybridMultilevel"/>
    <w:tmpl w:val="893416BE"/>
    <w:lvl w:ilvl="0" w:tplc="FA4497EC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9AECD2">
      <w:numFmt w:val="bullet"/>
      <w:lvlText w:val="•"/>
      <w:lvlJc w:val="left"/>
      <w:pPr>
        <w:ind w:left="1066" w:hanging="164"/>
      </w:pPr>
      <w:rPr>
        <w:rFonts w:hint="default"/>
        <w:lang w:val="ru-RU" w:eastAsia="en-US" w:bidi="ar-SA"/>
      </w:rPr>
    </w:lvl>
    <w:lvl w:ilvl="2" w:tplc="F690B8CA">
      <w:numFmt w:val="bullet"/>
      <w:lvlText w:val="•"/>
      <w:lvlJc w:val="left"/>
      <w:pPr>
        <w:ind w:left="2013" w:hanging="164"/>
      </w:pPr>
      <w:rPr>
        <w:rFonts w:hint="default"/>
        <w:lang w:val="ru-RU" w:eastAsia="en-US" w:bidi="ar-SA"/>
      </w:rPr>
    </w:lvl>
    <w:lvl w:ilvl="3" w:tplc="916C3E8C">
      <w:numFmt w:val="bullet"/>
      <w:lvlText w:val="•"/>
      <w:lvlJc w:val="left"/>
      <w:pPr>
        <w:ind w:left="2959" w:hanging="164"/>
      </w:pPr>
      <w:rPr>
        <w:rFonts w:hint="default"/>
        <w:lang w:val="ru-RU" w:eastAsia="en-US" w:bidi="ar-SA"/>
      </w:rPr>
    </w:lvl>
    <w:lvl w:ilvl="4" w:tplc="11487DB2">
      <w:numFmt w:val="bullet"/>
      <w:lvlText w:val="•"/>
      <w:lvlJc w:val="left"/>
      <w:pPr>
        <w:ind w:left="3906" w:hanging="164"/>
      </w:pPr>
      <w:rPr>
        <w:rFonts w:hint="default"/>
        <w:lang w:val="ru-RU" w:eastAsia="en-US" w:bidi="ar-SA"/>
      </w:rPr>
    </w:lvl>
    <w:lvl w:ilvl="5" w:tplc="779AF0BE">
      <w:numFmt w:val="bullet"/>
      <w:lvlText w:val="•"/>
      <w:lvlJc w:val="left"/>
      <w:pPr>
        <w:ind w:left="4853" w:hanging="164"/>
      </w:pPr>
      <w:rPr>
        <w:rFonts w:hint="default"/>
        <w:lang w:val="ru-RU" w:eastAsia="en-US" w:bidi="ar-SA"/>
      </w:rPr>
    </w:lvl>
    <w:lvl w:ilvl="6" w:tplc="4906DB98">
      <w:numFmt w:val="bullet"/>
      <w:lvlText w:val="•"/>
      <w:lvlJc w:val="left"/>
      <w:pPr>
        <w:ind w:left="5799" w:hanging="164"/>
      </w:pPr>
      <w:rPr>
        <w:rFonts w:hint="default"/>
        <w:lang w:val="ru-RU" w:eastAsia="en-US" w:bidi="ar-SA"/>
      </w:rPr>
    </w:lvl>
    <w:lvl w:ilvl="7" w:tplc="D408C6CE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8" w:tplc="6730FA3C">
      <w:numFmt w:val="bullet"/>
      <w:lvlText w:val="•"/>
      <w:lvlJc w:val="left"/>
      <w:pPr>
        <w:ind w:left="7693" w:hanging="164"/>
      </w:pPr>
      <w:rPr>
        <w:rFonts w:hint="default"/>
        <w:lang w:val="ru-RU" w:eastAsia="en-US" w:bidi="ar-SA"/>
      </w:rPr>
    </w:lvl>
  </w:abstractNum>
  <w:abstractNum w:abstractNumId="14">
    <w:nsid w:val="73D90EBF"/>
    <w:multiLevelType w:val="hybridMultilevel"/>
    <w:tmpl w:val="F494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1"/>
  </w:num>
  <w:num w:numId="5">
    <w:abstractNumId w:val="13"/>
  </w:num>
  <w:num w:numId="6">
    <w:abstractNumId w:val="3"/>
  </w:num>
  <w:num w:numId="7">
    <w:abstractNumId w:val="14"/>
  </w:num>
  <w:num w:numId="8">
    <w:abstractNumId w:val="10"/>
  </w:num>
  <w:num w:numId="9">
    <w:abstractNumId w:val="4"/>
  </w:num>
  <w:num w:numId="10">
    <w:abstractNumId w:val="6"/>
  </w:num>
  <w:num w:numId="11">
    <w:abstractNumId w:val="8"/>
  </w:num>
  <w:num w:numId="12">
    <w:abstractNumId w:val="7"/>
  </w:num>
  <w:num w:numId="13">
    <w:abstractNumId w:val="9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9E7"/>
    <w:rsid w:val="00017E79"/>
    <w:rsid w:val="000274E2"/>
    <w:rsid w:val="00036B5A"/>
    <w:rsid w:val="00044999"/>
    <w:rsid w:val="00055140"/>
    <w:rsid w:val="00057971"/>
    <w:rsid w:val="000A45E5"/>
    <w:rsid w:val="000A556B"/>
    <w:rsid w:val="00104D55"/>
    <w:rsid w:val="00121A4C"/>
    <w:rsid w:val="00123CDC"/>
    <w:rsid w:val="00151115"/>
    <w:rsid w:val="00166065"/>
    <w:rsid w:val="0018724F"/>
    <w:rsid w:val="001E10AD"/>
    <w:rsid w:val="00237F37"/>
    <w:rsid w:val="00244FD5"/>
    <w:rsid w:val="002543F8"/>
    <w:rsid w:val="002875EC"/>
    <w:rsid w:val="002F015D"/>
    <w:rsid w:val="002F78D4"/>
    <w:rsid w:val="003119E7"/>
    <w:rsid w:val="003267C2"/>
    <w:rsid w:val="00331001"/>
    <w:rsid w:val="003C6C12"/>
    <w:rsid w:val="003F10BB"/>
    <w:rsid w:val="004070F9"/>
    <w:rsid w:val="0042256F"/>
    <w:rsid w:val="00455107"/>
    <w:rsid w:val="0048634E"/>
    <w:rsid w:val="004B5ED4"/>
    <w:rsid w:val="004C390B"/>
    <w:rsid w:val="004E529C"/>
    <w:rsid w:val="004E60F7"/>
    <w:rsid w:val="004F5CF3"/>
    <w:rsid w:val="00515B84"/>
    <w:rsid w:val="0053331E"/>
    <w:rsid w:val="0054538C"/>
    <w:rsid w:val="005500F0"/>
    <w:rsid w:val="00554EA5"/>
    <w:rsid w:val="00560297"/>
    <w:rsid w:val="00592A8B"/>
    <w:rsid w:val="005B5FD6"/>
    <w:rsid w:val="005D0D09"/>
    <w:rsid w:val="005E35E4"/>
    <w:rsid w:val="005F5B71"/>
    <w:rsid w:val="0061716B"/>
    <w:rsid w:val="0068335A"/>
    <w:rsid w:val="00694A41"/>
    <w:rsid w:val="006A35AC"/>
    <w:rsid w:val="006B7D50"/>
    <w:rsid w:val="006E44CF"/>
    <w:rsid w:val="006E5AF0"/>
    <w:rsid w:val="0079215C"/>
    <w:rsid w:val="007A6611"/>
    <w:rsid w:val="007A7F65"/>
    <w:rsid w:val="007B0B51"/>
    <w:rsid w:val="007B170D"/>
    <w:rsid w:val="007B58A5"/>
    <w:rsid w:val="007C403A"/>
    <w:rsid w:val="007F7AFF"/>
    <w:rsid w:val="00866309"/>
    <w:rsid w:val="008852B7"/>
    <w:rsid w:val="008E7D47"/>
    <w:rsid w:val="00981B0D"/>
    <w:rsid w:val="009B6292"/>
    <w:rsid w:val="009C4291"/>
    <w:rsid w:val="009D079F"/>
    <w:rsid w:val="009E7A0A"/>
    <w:rsid w:val="00A31399"/>
    <w:rsid w:val="00A75970"/>
    <w:rsid w:val="00AB2E24"/>
    <w:rsid w:val="00AC339B"/>
    <w:rsid w:val="00AD47E3"/>
    <w:rsid w:val="00AF7DF3"/>
    <w:rsid w:val="00B5672D"/>
    <w:rsid w:val="00B82AA2"/>
    <w:rsid w:val="00BA4D33"/>
    <w:rsid w:val="00BB0245"/>
    <w:rsid w:val="00BB0BAD"/>
    <w:rsid w:val="00BB3C1A"/>
    <w:rsid w:val="00BE4355"/>
    <w:rsid w:val="00BF6A61"/>
    <w:rsid w:val="00C117B3"/>
    <w:rsid w:val="00C149D7"/>
    <w:rsid w:val="00C255C2"/>
    <w:rsid w:val="00C37632"/>
    <w:rsid w:val="00C404E9"/>
    <w:rsid w:val="00C46C32"/>
    <w:rsid w:val="00C53806"/>
    <w:rsid w:val="00C6759A"/>
    <w:rsid w:val="00C941EA"/>
    <w:rsid w:val="00CB7A04"/>
    <w:rsid w:val="00CF1878"/>
    <w:rsid w:val="00D052A4"/>
    <w:rsid w:val="00D14DC8"/>
    <w:rsid w:val="00D1762D"/>
    <w:rsid w:val="00D32000"/>
    <w:rsid w:val="00D330E8"/>
    <w:rsid w:val="00D40011"/>
    <w:rsid w:val="00D512ED"/>
    <w:rsid w:val="00DA3880"/>
    <w:rsid w:val="00DB552B"/>
    <w:rsid w:val="00DB5DB3"/>
    <w:rsid w:val="00DC6CC6"/>
    <w:rsid w:val="00E2723D"/>
    <w:rsid w:val="00ED73FE"/>
    <w:rsid w:val="00EE7CA2"/>
    <w:rsid w:val="00F21B97"/>
    <w:rsid w:val="00F66071"/>
    <w:rsid w:val="00F94463"/>
    <w:rsid w:val="00FA35C5"/>
    <w:rsid w:val="00FA3947"/>
    <w:rsid w:val="00FB1F34"/>
    <w:rsid w:val="00FB2417"/>
    <w:rsid w:val="00FB2B31"/>
    <w:rsid w:val="00FC46DE"/>
    <w:rsid w:val="00FD0862"/>
    <w:rsid w:val="00FD5634"/>
    <w:rsid w:val="00FE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7E3"/>
  </w:style>
  <w:style w:type="paragraph" w:styleId="2">
    <w:name w:val="heading 2"/>
    <w:basedOn w:val="a"/>
    <w:next w:val="a"/>
    <w:link w:val="20"/>
    <w:unhideWhenUsed/>
    <w:qFormat/>
    <w:rsid w:val="003119E7"/>
    <w:pPr>
      <w:keepNext/>
      <w:keepLines/>
      <w:suppressAutoHyphen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3119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1">
    <w:name w:val="Нет списка1"/>
    <w:next w:val="a2"/>
    <w:uiPriority w:val="99"/>
    <w:semiHidden/>
    <w:unhideWhenUsed/>
    <w:rsid w:val="003119E7"/>
  </w:style>
  <w:style w:type="character" w:styleId="a3">
    <w:name w:val="annotation reference"/>
    <w:basedOn w:val="a0"/>
    <w:uiPriority w:val="99"/>
    <w:semiHidden/>
    <w:unhideWhenUsed/>
    <w:qFormat/>
    <w:rsid w:val="003119E7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3119E7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3119E7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3119E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119E7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3119E7"/>
  </w:style>
  <w:style w:type="character" w:customStyle="1" w:styleId="a9">
    <w:name w:val="Нижний колонтитул Знак"/>
    <w:basedOn w:val="a0"/>
    <w:uiPriority w:val="99"/>
    <w:qFormat/>
    <w:rsid w:val="003119E7"/>
  </w:style>
  <w:style w:type="character" w:customStyle="1" w:styleId="FontStyle31">
    <w:name w:val="Font Style31"/>
    <w:basedOn w:val="a0"/>
    <w:uiPriority w:val="99"/>
    <w:qFormat/>
    <w:rsid w:val="003119E7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rsid w:val="003119E7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rsid w:val="003119E7"/>
    <w:pPr>
      <w:suppressAutoHyphens/>
      <w:spacing w:after="140" w:line="276" w:lineRule="auto"/>
    </w:pPr>
  </w:style>
  <w:style w:type="character" w:customStyle="1" w:styleId="ab">
    <w:name w:val="Основной текст Знак"/>
    <w:basedOn w:val="a0"/>
    <w:link w:val="aa"/>
    <w:rsid w:val="003119E7"/>
  </w:style>
  <w:style w:type="paragraph" w:styleId="ac">
    <w:name w:val="List"/>
    <w:basedOn w:val="aa"/>
    <w:rsid w:val="003119E7"/>
    <w:rPr>
      <w:rFonts w:cs="Mangal"/>
    </w:rPr>
  </w:style>
  <w:style w:type="paragraph" w:styleId="ad">
    <w:name w:val="caption"/>
    <w:basedOn w:val="a"/>
    <w:qFormat/>
    <w:rsid w:val="003119E7"/>
    <w:pPr>
      <w:suppressLineNumbers/>
      <w:suppressAutoHyphen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rsid w:val="003119E7"/>
    <w:pPr>
      <w:suppressLineNumbers/>
      <w:suppressAutoHyphens/>
    </w:pPr>
    <w:rPr>
      <w:rFonts w:cs="Mangal"/>
    </w:rPr>
  </w:style>
  <w:style w:type="paragraph" w:customStyle="1" w:styleId="ConsPlusNormal">
    <w:name w:val="ConsPlusNormal"/>
    <w:qFormat/>
    <w:rsid w:val="003119E7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3119E7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3119E7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3119E7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annotation text"/>
    <w:basedOn w:val="a"/>
    <w:link w:val="10"/>
    <w:uiPriority w:val="99"/>
    <w:semiHidden/>
    <w:unhideWhenUsed/>
    <w:qFormat/>
    <w:rsid w:val="003119E7"/>
    <w:pPr>
      <w:suppressAutoHyphens/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e"/>
    <w:uiPriority w:val="99"/>
    <w:semiHidden/>
    <w:rsid w:val="003119E7"/>
    <w:rPr>
      <w:sz w:val="20"/>
      <w:szCs w:val="20"/>
    </w:rPr>
  </w:style>
  <w:style w:type="paragraph" w:styleId="af">
    <w:name w:val="annotation subject"/>
    <w:basedOn w:val="ae"/>
    <w:next w:val="ae"/>
    <w:link w:val="11"/>
    <w:uiPriority w:val="99"/>
    <w:semiHidden/>
    <w:unhideWhenUsed/>
    <w:qFormat/>
    <w:rsid w:val="003119E7"/>
    <w:rPr>
      <w:b/>
      <w:bCs/>
    </w:rPr>
  </w:style>
  <w:style w:type="character" w:customStyle="1" w:styleId="11">
    <w:name w:val="Тема примечания Знак1"/>
    <w:basedOn w:val="10"/>
    <w:link w:val="af"/>
    <w:uiPriority w:val="99"/>
    <w:semiHidden/>
    <w:rsid w:val="003119E7"/>
    <w:rPr>
      <w:b/>
      <w:bCs/>
      <w:sz w:val="20"/>
      <w:szCs w:val="20"/>
    </w:rPr>
  </w:style>
  <w:style w:type="paragraph" w:styleId="af0">
    <w:name w:val="Balloon Text"/>
    <w:basedOn w:val="a"/>
    <w:link w:val="12"/>
    <w:uiPriority w:val="99"/>
    <w:semiHidden/>
    <w:unhideWhenUsed/>
    <w:qFormat/>
    <w:rsid w:val="003119E7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link w:val="af0"/>
    <w:uiPriority w:val="99"/>
    <w:semiHidden/>
    <w:rsid w:val="003119E7"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rsid w:val="003119E7"/>
    <w:pPr>
      <w:suppressAutoHyphens/>
    </w:pPr>
  </w:style>
  <w:style w:type="paragraph" w:styleId="af1">
    <w:name w:val="header"/>
    <w:basedOn w:val="a"/>
    <w:link w:val="13"/>
    <w:uiPriority w:val="99"/>
    <w:unhideWhenUsed/>
    <w:rsid w:val="003119E7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3">
    <w:name w:val="Верхний колонтитул Знак1"/>
    <w:basedOn w:val="a0"/>
    <w:link w:val="af1"/>
    <w:uiPriority w:val="99"/>
    <w:rsid w:val="003119E7"/>
  </w:style>
  <w:style w:type="paragraph" w:styleId="af2">
    <w:name w:val="footer"/>
    <w:basedOn w:val="a"/>
    <w:link w:val="14"/>
    <w:uiPriority w:val="99"/>
    <w:unhideWhenUsed/>
    <w:rsid w:val="003119E7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4">
    <w:name w:val="Нижний колонтитул Знак1"/>
    <w:basedOn w:val="a0"/>
    <w:link w:val="af2"/>
    <w:uiPriority w:val="99"/>
    <w:rsid w:val="003119E7"/>
  </w:style>
  <w:style w:type="paragraph" w:styleId="af3">
    <w:name w:val="List Paragraph"/>
    <w:basedOn w:val="a"/>
    <w:uiPriority w:val="34"/>
    <w:qFormat/>
    <w:rsid w:val="003119E7"/>
    <w:pPr>
      <w:suppressAutoHyphens/>
      <w:ind w:left="720"/>
      <w:contextualSpacing/>
    </w:pPr>
  </w:style>
  <w:style w:type="paragraph" w:styleId="af4">
    <w:name w:val="Normal (Web)"/>
    <w:basedOn w:val="a"/>
    <w:uiPriority w:val="99"/>
    <w:semiHidden/>
    <w:unhideWhenUsed/>
    <w:qFormat/>
    <w:rsid w:val="003119E7"/>
    <w:pPr>
      <w:suppressAutoHyphens/>
    </w:pPr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59"/>
    <w:rsid w:val="003119E7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uiPriority w:val="59"/>
    <w:rsid w:val="003119E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5"/>
    <w:uiPriority w:val="59"/>
    <w:rsid w:val="00FB2B3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5"/>
    <w:uiPriority w:val="59"/>
    <w:rsid w:val="009C429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5"/>
    <w:uiPriority w:val="59"/>
    <w:rsid w:val="009C429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5"/>
    <w:uiPriority w:val="59"/>
    <w:rsid w:val="00B5672D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5"/>
    <w:uiPriority w:val="59"/>
    <w:rsid w:val="00B5672D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FD56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7E3"/>
  </w:style>
  <w:style w:type="paragraph" w:styleId="2">
    <w:name w:val="heading 2"/>
    <w:basedOn w:val="a"/>
    <w:next w:val="a"/>
    <w:link w:val="20"/>
    <w:unhideWhenUsed/>
    <w:qFormat/>
    <w:rsid w:val="003119E7"/>
    <w:pPr>
      <w:keepNext/>
      <w:keepLines/>
      <w:suppressAutoHyphen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3119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1">
    <w:name w:val="Нет списка1"/>
    <w:next w:val="a2"/>
    <w:uiPriority w:val="99"/>
    <w:semiHidden/>
    <w:unhideWhenUsed/>
    <w:rsid w:val="003119E7"/>
  </w:style>
  <w:style w:type="character" w:styleId="a3">
    <w:name w:val="annotation reference"/>
    <w:basedOn w:val="a0"/>
    <w:uiPriority w:val="99"/>
    <w:semiHidden/>
    <w:unhideWhenUsed/>
    <w:qFormat/>
    <w:rsid w:val="003119E7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3119E7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3119E7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3119E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119E7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3119E7"/>
  </w:style>
  <w:style w:type="character" w:customStyle="1" w:styleId="a9">
    <w:name w:val="Нижний колонтитул Знак"/>
    <w:basedOn w:val="a0"/>
    <w:uiPriority w:val="99"/>
    <w:qFormat/>
    <w:rsid w:val="003119E7"/>
  </w:style>
  <w:style w:type="character" w:customStyle="1" w:styleId="FontStyle31">
    <w:name w:val="Font Style31"/>
    <w:basedOn w:val="a0"/>
    <w:uiPriority w:val="99"/>
    <w:qFormat/>
    <w:rsid w:val="003119E7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rsid w:val="003119E7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rsid w:val="003119E7"/>
    <w:pPr>
      <w:suppressAutoHyphens/>
      <w:spacing w:after="140" w:line="276" w:lineRule="auto"/>
    </w:pPr>
  </w:style>
  <w:style w:type="character" w:customStyle="1" w:styleId="ab">
    <w:name w:val="Основной текст Знак"/>
    <w:basedOn w:val="a0"/>
    <w:link w:val="aa"/>
    <w:rsid w:val="003119E7"/>
  </w:style>
  <w:style w:type="paragraph" w:styleId="ac">
    <w:name w:val="List"/>
    <w:basedOn w:val="aa"/>
    <w:rsid w:val="003119E7"/>
    <w:rPr>
      <w:rFonts w:cs="Mangal"/>
    </w:rPr>
  </w:style>
  <w:style w:type="paragraph" w:styleId="ad">
    <w:name w:val="caption"/>
    <w:basedOn w:val="a"/>
    <w:qFormat/>
    <w:rsid w:val="003119E7"/>
    <w:pPr>
      <w:suppressLineNumbers/>
      <w:suppressAutoHyphen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rsid w:val="003119E7"/>
    <w:pPr>
      <w:suppressLineNumbers/>
      <w:suppressAutoHyphens/>
    </w:pPr>
    <w:rPr>
      <w:rFonts w:cs="Mangal"/>
    </w:rPr>
  </w:style>
  <w:style w:type="paragraph" w:customStyle="1" w:styleId="ConsPlusNormal">
    <w:name w:val="ConsPlusNormal"/>
    <w:qFormat/>
    <w:rsid w:val="003119E7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3119E7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3119E7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3119E7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annotation text"/>
    <w:basedOn w:val="a"/>
    <w:link w:val="10"/>
    <w:uiPriority w:val="99"/>
    <w:semiHidden/>
    <w:unhideWhenUsed/>
    <w:qFormat/>
    <w:rsid w:val="003119E7"/>
    <w:pPr>
      <w:suppressAutoHyphens/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e"/>
    <w:uiPriority w:val="99"/>
    <w:semiHidden/>
    <w:rsid w:val="003119E7"/>
    <w:rPr>
      <w:sz w:val="20"/>
      <w:szCs w:val="20"/>
    </w:rPr>
  </w:style>
  <w:style w:type="paragraph" w:styleId="af">
    <w:name w:val="annotation subject"/>
    <w:basedOn w:val="ae"/>
    <w:next w:val="ae"/>
    <w:link w:val="11"/>
    <w:uiPriority w:val="99"/>
    <w:semiHidden/>
    <w:unhideWhenUsed/>
    <w:qFormat/>
    <w:rsid w:val="003119E7"/>
    <w:rPr>
      <w:b/>
      <w:bCs/>
    </w:rPr>
  </w:style>
  <w:style w:type="character" w:customStyle="1" w:styleId="11">
    <w:name w:val="Тема примечания Знак1"/>
    <w:basedOn w:val="10"/>
    <w:link w:val="af"/>
    <w:uiPriority w:val="99"/>
    <w:semiHidden/>
    <w:rsid w:val="003119E7"/>
    <w:rPr>
      <w:b/>
      <w:bCs/>
      <w:sz w:val="20"/>
      <w:szCs w:val="20"/>
    </w:rPr>
  </w:style>
  <w:style w:type="paragraph" w:styleId="af0">
    <w:name w:val="Balloon Text"/>
    <w:basedOn w:val="a"/>
    <w:link w:val="12"/>
    <w:uiPriority w:val="99"/>
    <w:semiHidden/>
    <w:unhideWhenUsed/>
    <w:qFormat/>
    <w:rsid w:val="003119E7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link w:val="af0"/>
    <w:uiPriority w:val="99"/>
    <w:semiHidden/>
    <w:rsid w:val="003119E7"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rsid w:val="003119E7"/>
    <w:pPr>
      <w:suppressAutoHyphens/>
    </w:pPr>
  </w:style>
  <w:style w:type="paragraph" w:styleId="af1">
    <w:name w:val="header"/>
    <w:basedOn w:val="a"/>
    <w:link w:val="13"/>
    <w:uiPriority w:val="99"/>
    <w:unhideWhenUsed/>
    <w:rsid w:val="003119E7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3">
    <w:name w:val="Верхний колонтитул Знак1"/>
    <w:basedOn w:val="a0"/>
    <w:link w:val="af1"/>
    <w:uiPriority w:val="99"/>
    <w:rsid w:val="003119E7"/>
  </w:style>
  <w:style w:type="paragraph" w:styleId="af2">
    <w:name w:val="footer"/>
    <w:basedOn w:val="a"/>
    <w:link w:val="14"/>
    <w:uiPriority w:val="99"/>
    <w:unhideWhenUsed/>
    <w:rsid w:val="003119E7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4">
    <w:name w:val="Нижний колонтитул Знак1"/>
    <w:basedOn w:val="a0"/>
    <w:link w:val="af2"/>
    <w:uiPriority w:val="99"/>
    <w:rsid w:val="003119E7"/>
  </w:style>
  <w:style w:type="paragraph" w:styleId="af3">
    <w:name w:val="List Paragraph"/>
    <w:basedOn w:val="a"/>
    <w:uiPriority w:val="34"/>
    <w:qFormat/>
    <w:rsid w:val="003119E7"/>
    <w:pPr>
      <w:suppressAutoHyphens/>
      <w:ind w:left="720"/>
      <w:contextualSpacing/>
    </w:pPr>
  </w:style>
  <w:style w:type="paragraph" w:styleId="af4">
    <w:name w:val="Normal (Web)"/>
    <w:basedOn w:val="a"/>
    <w:uiPriority w:val="99"/>
    <w:semiHidden/>
    <w:unhideWhenUsed/>
    <w:qFormat/>
    <w:rsid w:val="003119E7"/>
    <w:pPr>
      <w:suppressAutoHyphens/>
    </w:pPr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59"/>
    <w:rsid w:val="003119E7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uiPriority w:val="59"/>
    <w:rsid w:val="003119E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5"/>
    <w:uiPriority w:val="59"/>
    <w:rsid w:val="00FB2B3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5"/>
    <w:uiPriority w:val="59"/>
    <w:rsid w:val="009C429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5"/>
    <w:uiPriority w:val="59"/>
    <w:rsid w:val="009C429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5"/>
    <w:uiPriority w:val="59"/>
    <w:rsid w:val="00B5672D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5"/>
    <w:uiPriority w:val="59"/>
    <w:rsid w:val="00B5672D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FD56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0DB6D-9630-45CD-8099-AF4F7C080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2558</Words>
  <Characters>14583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USR160720</dc:creator>
  <cp:keywords/>
  <dc:description/>
  <cp:lastModifiedBy>Пользователь Windows</cp:lastModifiedBy>
  <cp:revision>25</cp:revision>
  <cp:lastPrinted>2026-10-12T02:30:00Z</cp:lastPrinted>
  <dcterms:created xsi:type="dcterms:W3CDTF">2026-10-07T02:53:00Z</dcterms:created>
  <dcterms:modified xsi:type="dcterms:W3CDTF">2026-10-20T07:14:00Z</dcterms:modified>
</cp:coreProperties>
</file>