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35" w:type="dxa"/>
        <w:tblLook w:val="04A0" w:firstRow="1" w:lastRow="0" w:firstColumn="1" w:lastColumn="0" w:noHBand="0" w:noVBand="1"/>
      </w:tblPr>
      <w:tblGrid>
        <w:gridCol w:w="530"/>
        <w:gridCol w:w="2140"/>
        <w:gridCol w:w="1460"/>
        <w:gridCol w:w="820"/>
        <w:gridCol w:w="983"/>
        <w:gridCol w:w="1045"/>
        <w:gridCol w:w="1133"/>
        <w:gridCol w:w="1043"/>
        <w:gridCol w:w="973"/>
        <w:gridCol w:w="790"/>
        <w:gridCol w:w="976"/>
        <w:gridCol w:w="1634"/>
        <w:gridCol w:w="1208"/>
      </w:tblGrid>
      <w:tr w:rsidR="00817D02" w:rsidRPr="00817D02" w:rsidTr="00817D02">
        <w:trPr>
          <w:trHeight w:val="33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Приложение 2</w:t>
            </w:r>
          </w:p>
        </w:tc>
      </w:tr>
      <w:tr w:rsidR="00817D02" w:rsidRPr="00817D02" w:rsidTr="00817D02">
        <w:trPr>
          <w:trHeight w:val="72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муниципальной  программе «Развитие сельского хозяйства и регулирование рынков сельскохозяйственной продукции, сырья и продовольствия в Каргатском районе Новосибирской области на 2021-2026 годы»</w:t>
            </w:r>
          </w:p>
        </w:tc>
      </w:tr>
      <w:tr w:rsidR="00817D02" w:rsidRPr="00817D02" w:rsidTr="00817D02">
        <w:trPr>
          <w:trHeight w:val="60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мероприятий   муниципальной программы «Развитие сельского хозяйства  и регулирование рынков сельскохозяйственной продукции, сырья и продовольствия в Каргатском районе Новосибирской области    на 2021-2026 годы</w:t>
            </w:r>
          </w:p>
        </w:tc>
      </w:tr>
      <w:tr w:rsidR="00817D02" w:rsidRPr="00817D02" w:rsidTr="00817D02">
        <w:trPr>
          <w:trHeight w:val="30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20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17D02" w:rsidRPr="00817D02" w:rsidTr="00817D02">
        <w:trPr>
          <w:trHeight w:val="34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7D02" w:rsidRPr="00817D02" w:rsidTr="00817D02">
        <w:trPr>
          <w:trHeight w:val="33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lang w:eastAsia="ru-RU"/>
              </w:rPr>
              <w:t>№ п/п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Цель, задачи, мероприяти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596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 реализации  Программы с разбивкой по годам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программе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Исполнители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</w:tr>
      <w:tr w:rsidR="00817D02" w:rsidRPr="00817D02" w:rsidTr="00817D02">
        <w:trPr>
          <w:trHeight w:val="5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817D02" w:rsidRPr="00817D02" w:rsidTr="00817D02">
        <w:trPr>
          <w:trHeight w:val="495"/>
        </w:trPr>
        <w:tc>
          <w:tcPr>
            <w:tcW w:w="14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Цель 1. Содействие в повышении объемов производства продукции сельского хозяйства, пищевой и перерабатывающей промышленности, а также ее конкурентоспособности </w:t>
            </w:r>
          </w:p>
        </w:tc>
      </w:tr>
      <w:tr w:rsidR="00817D02" w:rsidRPr="00817D02" w:rsidTr="00817D02">
        <w:trPr>
          <w:trHeight w:val="435"/>
        </w:trPr>
        <w:tc>
          <w:tcPr>
            <w:tcW w:w="14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Задача 1.1. Создание условий для  роста производства основных видов сельскохозяйственной продукции и пищевых продуктов</w:t>
            </w: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23FD3D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в оказании несвязанной поддержки сельскохозяйственным товаропроизводителям в области растениеводства (МиСП)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Посевная площадь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6070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37050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сельского хозяйства администрации Каргатского района, КФХ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2021-2026</w:t>
            </w: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единицы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затрат, в том числе: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22763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23588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23775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23963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138938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1517,5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1572,5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1597,5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9263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20790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21245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22365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CAE0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129675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23FD3D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в предоставлении субсидий на прирост валового производства зерновых и зернобобовых культур по сравнению с предыдущим годом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Прирост производства зерна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8431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сельского хозяйства администрации Каргатского района,  сельхозорганизации с численностью </w:t>
            </w: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работающих более 100 человек. 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2021-2026</w:t>
            </w: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единицы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затрат, в том числе: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4182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525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23FD3D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в предоставлении субсидий на приобретение  оригинальных и элитных семян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 га, засеянных элитными семенами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3750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УСХ Каргатского района, сельхозорганизации и КФХ района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2021-2026</w:t>
            </w: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затрат, в том числе: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11250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6750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23FD3D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в предоставлении субсидий на компенсацию части затрат на приобретение семян кукурузы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 семян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696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УСХ Каргатского района, сельхозорганизации и КФХ района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2021-2026</w:t>
            </w: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затрат, в том числе: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9580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9580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57480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11496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7664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7664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7664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7664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7664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7664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CAE0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45984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23FD3D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в предоставлении субсидий на проведение работ по агрохимическому и эколого-токсикологическому обследованию земель сельскохозяйственного назначения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 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13907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30539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УСХ Каргатского района, сельхозорганизации и КФХ района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2021-2024</w:t>
            </w: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затрат, в том числе: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6107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1 947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4275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CAE0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1832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23FD3D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в предоставлении субсидий  КФХ  на увеличение посевных площадей по сравнению с предыдущим годом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 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сельского хозяйства администрации Каргатского района, КФХ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2021-2026</w:t>
            </w: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затрат, в том числе: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CAE0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51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23FD3D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в предоставлении субсидий   на приобретение минеральных удобрений сельхозорганизациями с численностью работающих более 100 человек и занимающихся молочным животноводством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 минеральных удобрений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сельского хозяйства администрации Каргатского района,  сельхозорганизации с численностью работающих более 100 человек. 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2021-2026</w:t>
            </w: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затрат, в том числе: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90000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CAE0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90000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23FD3D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в предоставлении субсидий  на приобретение средств защиты растений  сельхозорганизациями с численностью работающих более 100 человек и занимающихся молочным животноводством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сельского хозяйства администрации Каргатского района,  сельхозорганизации с численностью работающих более 100 человек. 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2021-2026</w:t>
            </w: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затрат, в том числе: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54350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326100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94536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60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38594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38594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38594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38594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38594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38594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CAE0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231564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3FD3D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Итого по отрасли растениеводства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3FD3D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3FD3D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120625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3FD3D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121360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3FD3D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123295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3FD3D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119965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3FD3D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119989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3FD3D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120777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3FD3D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726011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17D02" w:rsidRPr="00817D02" w:rsidTr="00817D02">
        <w:trPr>
          <w:trHeight w:val="435"/>
        </w:trPr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15482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34644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32782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32697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32697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200542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84413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84799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85832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84718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84821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85405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509987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1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817D02" w:rsidRPr="00817D02" w:rsidRDefault="00817D02" w:rsidP="00817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в предоставлении государственной поддержки  племенного животноводства, в том числе крупного рогатого скота мясного и молочного направлений: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УСХ Каргатского района, сельхозорганизации и КФХ района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2021-2026</w:t>
            </w:r>
          </w:p>
        </w:tc>
      </w:tr>
      <w:tr w:rsidR="00817D02" w:rsidRPr="00817D02" w:rsidTr="00817D02">
        <w:trPr>
          <w:trHeight w:val="46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затра всего, в том числе: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16 752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16 752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16 752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16 752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100 512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5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9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8 366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8 366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8 366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8 366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8 366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50 196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5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5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8 386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8 386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8 386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8 386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8 386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8 386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50 316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510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                   Содействие в предоставление государственной поддержки  приобретения племенного крупного рогатого скота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Численность племенного поголовья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гол.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6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единицы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36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затрат, в том числе: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5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5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5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6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CAE0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300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Содействие в предоставление государственной поддержки  приобретения </w:t>
            </w: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семени племенных быков-производителей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Кол-во доз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тыс.доз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6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единицы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6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затрат, в том числе: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16632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16632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16632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99792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0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6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8316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8316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8316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49896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6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6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8316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8316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8316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CAE0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49896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330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в предоставлении государственной поддержки на компенсацию стоимости  азота для хранения семени племенных быков-производителей.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азота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тонн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5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единицы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6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затрат, в том числе: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6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0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6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6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CAE0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65"/>
        </w:trPr>
        <w:tc>
          <w:tcPr>
            <w:tcW w:w="53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в предоставлении государственной поддержки на  содержание племенных  коров.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 коров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гол.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УСХ Каргатского района, сельхозорганизации  района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2021-2026</w:t>
            </w:r>
          </w:p>
        </w:tc>
      </w:tr>
      <w:tr w:rsidR="00817D02" w:rsidRPr="00817D02" w:rsidTr="00817D02">
        <w:trPr>
          <w:trHeight w:val="465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единицы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65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затрат, в том числе: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140400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65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140400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65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65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65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CAE0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705"/>
        </w:trPr>
        <w:tc>
          <w:tcPr>
            <w:tcW w:w="53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в предоставлении субсидий на возмещение части затрат на 1 килограмм реализованного товарного молока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 реализованного молока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сельского хозяйства администрации Каргатского района,  сельхозорганизации с численностью работающих более 100 человек. 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2021-2026</w:t>
            </w:r>
          </w:p>
        </w:tc>
      </w:tr>
      <w:tr w:rsidR="00817D02" w:rsidRPr="00817D02" w:rsidTr="00817D02">
        <w:trPr>
          <w:trHeight w:val="465"/>
        </w:trPr>
        <w:tc>
          <w:tcPr>
            <w:tcW w:w="53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единицы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95"/>
        </w:trPr>
        <w:tc>
          <w:tcPr>
            <w:tcW w:w="53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затрат, в том числе: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1 171 104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1 173 322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1 175 540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1 177 758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1 202 156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1 202 156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7102036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50"/>
        </w:trPr>
        <w:tc>
          <w:tcPr>
            <w:tcW w:w="53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23971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24062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24107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145371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50"/>
        </w:trPr>
        <w:tc>
          <w:tcPr>
            <w:tcW w:w="53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95"/>
        </w:trPr>
        <w:tc>
          <w:tcPr>
            <w:tcW w:w="53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1 147 133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1 149 305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1 151 478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1 153 651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1 177 549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1 177 549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6 956 665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95"/>
        </w:trPr>
        <w:tc>
          <w:tcPr>
            <w:tcW w:w="53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в предоставлении субсидий на прирост  реализованного  молока по сравнению с предыдущим годом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Прирост реализованного молока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тонн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сельского хозяйства администрации Каргатского района,  сельхозорганизации с численностью работающих более 100 человек. 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2021-2026</w:t>
            </w:r>
          </w:p>
        </w:tc>
      </w:tr>
      <w:tr w:rsidR="00817D02" w:rsidRPr="00817D02" w:rsidTr="00817D02">
        <w:trPr>
          <w:trHeight w:val="495"/>
        </w:trPr>
        <w:tc>
          <w:tcPr>
            <w:tcW w:w="53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единицы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50"/>
        </w:trPr>
        <w:tc>
          <w:tcPr>
            <w:tcW w:w="53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затрат, в том числе: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95"/>
        </w:trPr>
        <w:tc>
          <w:tcPr>
            <w:tcW w:w="53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510"/>
        </w:trPr>
        <w:tc>
          <w:tcPr>
            <w:tcW w:w="53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510"/>
        </w:trPr>
        <w:tc>
          <w:tcPr>
            <w:tcW w:w="53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CAE0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95"/>
        </w:trPr>
        <w:tc>
          <w:tcPr>
            <w:tcW w:w="53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в предоставлении субсидий на приобретение молодняка товарного КРС специализированных мясных пород и их помесей (телок и нетелей)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 голов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гол.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сельского хозяйства администрации Каргатского района, КФХ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2021-2026</w:t>
            </w:r>
          </w:p>
        </w:tc>
      </w:tr>
      <w:tr w:rsidR="00817D02" w:rsidRPr="00817D02" w:rsidTr="00817D02">
        <w:trPr>
          <w:trHeight w:val="495"/>
        </w:trPr>
        <w:tc>
          <w:tcPr>
            <w:tcW w:w="53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единицы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42500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95"/>
        </w:trPr>
        <w:tc>
          <w:tcPr>
            <w:tcW w:w="53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затрат, в том числе: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95"/>
        </w:trPr>
        <w:tc>
          <w:tcPr>
            <w:tcW w:w="53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95"/>
        </w:trPr>
        <w:tc>
          <w:tcPr>
            <w:tcW w:w="53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95"/>
        </w:trPr>
        <w:tc>
          <w:tcPr>
            <w:tcW w:w="53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95"/>
        </w:trPr>
        <w:tc>
          <w:tcPr>
            <w:tcW w:w="53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CAE0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1068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95"/>
        </w:trPr>
        <w:tc>
          <w:tcPr>
            <w:tcW w:w="53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Содействие в предоставлении субсидий на прирост поголовья коров  специализированных мясных пород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 голов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гол.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2021-2026</w:t>
            </w:r>
          </w:p>
        </w:tc>
      </w:tr>
      <w:tr w:rsidR="00817D02" w:rsidRPr="00817D02" w:rsidTr="00817D02">
        <w:trPr>
          <w:trHeight w:val="495"/>
        </w:trPr>
        <w:tc>
          <w:tcPr>
            <w:tcW w:w="53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единицы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95"/>
        </w:trPr>
        <w:tc>
          <w:tcPr>
            <w:tcW w:w="53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затрат, в том числе: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95"/>
        </w:trPr>
        <w:tc>
          <w:tcPr>
            <w:tcW w:w="53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95"/>
        </w:trPr>
        <w:tc>
          <w:tcPr>
            <w:tcW w:w="53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95"/>
        </w:trPr>
        <w:tc>
          <w:tcPr>
            <w:tcW w:w="53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95"/>
        </w:trPr>
        <w:tc>
          <w:tcPr>
            <w:tcW w:w="53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CAE0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95"/>
        </w:trPr>
        <w:tc>
          <w:tcPr>
            <w:tcW w:w="53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в предоставлении субсидий на содержание товарного поголовья коров специализированных мясных пород и их помесей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 голов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гол.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3882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2021-2026</w:t>
            </w:r>
          </w:p>
        </w:tc>
      </w:tr>
      <w:tr w:rsidR="00817D02" w:rsidRPr="00817D02" w:rsidTr="00817D02">
        <w:trPr>
          <w:trHeight w:val="495"/>
        </w:trPr>
        <w:tc>
          <w:tcPr>
            <w:tcW w:w="53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единицы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95"/>
        </w:trPr>
        <w:tc>
          <w:tcPr>
            <w:tcW w:w="53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затрат, в том числе: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8152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95"/>
        </w:trPr>
        <w:tc>
          <w:tcPr>
            <w:tcW w:w="53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8151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95"/>
        </w:trPr>
        <w:tc>
          <w:tcPr>
            <w:tcW w:w="53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95"/>
        </w:trPr>
        <w:tc>
          <w:tcPr>
            <w:tcW w:w="53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95"/>
        </w:trPr>
        <w:tc>
          <w:tcPr>
            <w:tcW w:w="53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CAE0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9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Содействие в предоставлении субсидий </w:t>
            </w: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  проведение диагностических исследований на лейкоз крупного рогатого скота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Кол-во голов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тыс.шт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сельского хозяйства </w:t>
            </w: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администрации Каргатского района,  сельхозорганизации с численностью работающих более 100 человек. 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2021-2026</w:t>
            </w:r>
          </w:p>
        </w:tc>
      </w:tr>
      <w:tr w:rsidR="00817D02" w:rsidRPr="00817D02" w:rsidTr="00817D02">
        <w:trPr>
          <w:trHeight w:val="49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единицы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9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затрат, в том числе: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9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9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1386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9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9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CAE0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95"/>
        </w:trPr>
        <w:tc>
          <w:tcPr>
            <w:tcW w:w="4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животноводству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1 213 287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1 215 571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1 217 992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1 220 231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1 244 468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1 244 489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7 356 038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17D02" w:rsidRPr="00817D02" w:rsidTr="00817D02">
        <w:trPr>
          <w:trHeight w:val="495"/>
        </w:trPr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48 677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48 789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49 037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49 103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49 463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294 511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7D02" w:rsidRPr="00817D02" w:rsidTr="00817D02">
        <w:trPr>
          <w:trHeight w:val="495"/>
        </w:trPr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8 814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8 814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8 814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52 884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7D02" w:rsidRPr="00817D02" w:rsidTr="00817D02">
        <w:trPr>
          <w:trHeight w:val="495"/>
        </w:trPr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7D02" w:rsidRPr="00817D02" w:rsidTr="00817D02">
        <w:trPr>
          <w:trHeight w:val="495"/>
        </w:trPr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1 155 796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1 157 968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1 160 141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1 162 314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1 186 212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1 186 212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7 008 643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7D02" w:rsidRPr="00817D02" w:rsidTr="00817D02">
        <w:trPr>
          <w:trHeight w:val="495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в предоставлении субсидимй на возмещение части процентной ставки п</w:t>
            </w: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 инвестиционным</w:t>
            </w: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кредитам</w:t>
            </w: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АПК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 кредитных договоров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УСХ Каргатского района, сельхозорганизации и КФХ района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</w:tr>
      <w:tr w:rsidR="00817D02" w:rsidRPr="00817D02" w:rsidTr="00817D02">
        <w:trPr>
          <w:trHeight w:val="37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единицы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5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затрат, в том числе: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31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36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39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CAE0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95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Содействие в предоставлении субсидимй на возмещение части </w:t>
            </w: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процентной ставки п</w:t>
            </w: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 краткосрочным</w:t>
            </w: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кредитам</w:t>
            </w: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льготных условиях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Кол-во кредитных договоров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УСХ Каргатского района, </w:t>
            </w: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сельхозорганизации и КФХ района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2021-2026</w:t>
            </w:r>
          </w:p>
        </w:tc>
      </w:tr>
      <w:tr w:rsidR="00817D02" w:rsidRPr="00817D02" w:rsidTr="00817D02">
        <w:trPr>
          <w:trHeight w:val="45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единицы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52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затрат, в том числе: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8640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5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5760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2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FFCA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33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6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CAE0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390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в предоставлении субсидий на возмещение части затрат на уплату страховой премии, начисленной по договору сельскохозяйственного страхования в области растениеводства и животноводства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 договоров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УСХ Каргатского района, сельхозорганизации и КФХ района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</w:tr>
      <w:tr w:rsidR="00817D02" w:rsidRPr="00817D02" w:rsidTr="00817D02">
        <w:trPr>
          <w:trHeight w:val="46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единицы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5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затрат, в том числе: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5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6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5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2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CAE0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80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в предоставлении  субсидий на возмещение стоимости молодняка крупного рогатого скота, приобретенного личными подсобными хозяйствами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 голов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гол.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УСХ Каргатского района ЛПХ района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2021-2026</w:t>
            </w:r>
          </w:p>
        </w:tc>
      </w:tr>
      <w:tr w:rsidR="00817D02" w:rsidRPr="00817D02" w:rsidTr="00817D02">
        <w:trPr>
          <w:trHeight w:val="46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единицы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52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затрат, в том числе: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5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5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5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6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CAE0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65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Содействие в предоставлении субсидий на возмещение части процентной ставки по долгосрочным, среднесрочным и краткосрочным </w:t>
            </w: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кредитам, взятым малыми формами хозяйствования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 кредитных договоров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УСХ Каргатского района, КФХ района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2021-2026</w:t>
            </w:r>
          </w:p>
        </w:tc>
      </w:tr>
      <w:tr w:rsidR="00817D02" w:rsidRPr="00817D02" w:rsidTr="00817D02">
        <w:trPr>
          <w:trHeight w:val="46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единицы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9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затрат, в том числе: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5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5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5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5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CAE0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510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Содействие в предоставлении субсидий на компенсацию части затрат на приобретение и технический сервис  технических средств и оборудования для сельскохозяйственного производства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 ед. техники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УСХ Каргатского района, сельхозорганизации,  КФХ  и  ЛПХ  района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2021-2026</w:t>
            </w:r>
          </w:p>
        </w:tc>
      </w:tr>
      <w:tr w:rsidR="00817D02" w:rsidRPr="00817D02" w:rsidTr="00817D02">
        <w:trPr>
          <w:trHeight w:val="46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единицы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8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затрат, в том числе: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1115000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5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5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51600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57300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334500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5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137900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120400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133700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CAE0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780500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в предоставлении субсидий на  социально-инженерное обустройство сельских территорий (строительство и ремонт дорог для технологических нужд, систем водоснабжения, асфальтобетонных площадок)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 объектов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единицы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затрат, в том числе: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3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CAE0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7D0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510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в предоставлении государственной поддержки  КФХ: получение грантов, определенных на конкурсной   основе, по программе "Начинающий фермер"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 объектов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УСХ Каргатского района, сельхозорганизации и КФХ района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2022, 2024, 2026</w:t>
            </w:r>
          </w:p>
        </w:tc>
      </w:tr>
      <w:tr w:rsidR="00817D02" w:rsidRPr="00817D02" w:rsidTr="00817D02">
        <w:trPr>
          <w:trHeight w:val="48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единицы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54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затрат, в том числе: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16650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55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58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51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55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CAE0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50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мероприятия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затрат, в том числе: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468,324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663,221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752,068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761,124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760,612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816,8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4222,15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УСХ Каргатского района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2021-2026</w:t>
            </w:r>
          </w:p>
        </w:tc>
      </w:tr>
      <w:tr w:rsidR="00817D02" w:rsidRPr="00817D02" w:rsidTr="00817D02">
        <w:trPr>
          <w:trHeight w:val="48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30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5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468,324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663,221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752,068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761,124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760,612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816,8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4222,15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5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20"/>
        </w:trPr>
        <w:tc>
          <w:tcPr>
            <w:tcW w:w="4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прочим, в том числе: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157 668,324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205 413,221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174 952,068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200 811,124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202 960,612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208 567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1150372,15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17D02" w:rsidRPr="00817D02" w:rsidTr="00817D02">
        <w:trPr>
          <w:trHeight w:val="450"/>
        </w:trPr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50"/>
        </w:trPr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47 160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64 760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52 260,0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63 040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60 660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65 660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353 540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50"/>
        </w:trPr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468,324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663,221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752,068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761,124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760,612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816,8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4222,15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50"/>
        </w:trPr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109 040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138 990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120 940,0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135 200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140 540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141 090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785 800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65"/>
        </w:trPr>
        <w:tc>
          <w:tcPr>
            <w:tcW w:w="4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Итого затрат на решение цели 1, в том числе: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1 491 580, 624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1 542 344, 521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238,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1 541 007,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E6448A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1 567 417</w:t>
            </w:r>
            <w:r w:rsid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1 573 832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9 232 421, 35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17D02" w:rsidRPr="00817D02" w:rsidTr="00817D02">
        <w:trPr>
          <w:trHeight w:val="315"/>
        </w:trPr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52184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52333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52856,308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53379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52913</w:t>
            </w:r>
            <w:r w:rsidR="00E644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53138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316803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315"/>
        </w:trPr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89679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107591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95717,700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104636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102171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107171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606966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315"/>
        </w:trPr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468,324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663,221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752,068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761,124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760,612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816,8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4222,15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285"/>
        </w:trPr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1 349 249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1 381 758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1 366 912,892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1 382 231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1 411 573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1 412 707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8 304 430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525"/>
        </w:trPr>
        <w:tc>
          <w:tcPr>
            <w:tcW w:w="14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Цель 2. Создание условий  для воспроизводства и повышения эффективности использования в сельском хозяйстве земельных ресурсов.</w:t>
            </w:r>
          </w:p>
        </w:tc>
      </w:tr>
      <w:tr w:rsidR="00817D02" w:rsidRPr="00817D02" w:rsidTr="00817D02">
        <w:trPr>
          <w:trHeight w:val="435"/>
        </w:trPr>
        <w:tc>
          <w:tcPr>
            <w:tcW w:w="14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Задача  2.1.Создание условий для сохранения и восстановления плодородия почв, стимулирование эффективного использования земель сельскохозяйственного назначения</w:t>
            </w:r>
          </w:p>
        </w:tc>
      </w:tr>
      <w:tr w:rsidR="00817D02" w:rsidRPr="00817D02" w:rsidTr="00817D02">
        <w:trPr>
          <w:trHeight w:val="420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Вовлечение в оборот сельскохозяйственных угодий за счет проведения культуртехнических работ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 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УСХ Каргатского района, сельхозорганизации и КФХ района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2022-2026</w:t>
            </w:r>
          </w:p>
        </w:tc>
      </w:tr>
      <w:tr w:rsidR="00817D02" w:rsidRPr="00817D02" w:rsidTr="00817D02">
        <w:trPr>
          <w:trHeight w:val="51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единицы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28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затрат, в том числе: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28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28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28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28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CAE0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02" w:rsidRPr="00817D02" w:rsidTr="00817D02">
        <w:trPr>
          <w:trHeight w:val="480"/>
        </w:trPr>
        <w:tc>
          <w:tcPr>
            <w:tcW w:w="4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затрат на достижение цели 2, в том числе: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17D02" w:rsidRPr="00817D02" w:rsidTr="00817D02">
        <w:trPr>
          <w:trHeight w:val="450"/>
        </w:trPr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17D02" w:rsidRPr="00817D02" w:rsidTr="00817D02">
        <w:trPr>
          <w:trHeight w:val="435"/>
        </w:trPr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17D02" w:rsidRPr="00817D02" w:rsidTr="00817D02">
        <w:trPr>
          <w:trHeight w:val="435"/>
        </w:trPr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17D02" w:rsidRPr="00817D02" w:rsidTr="00817D02">
        <w:trPr>
          <w:trHeight w:val="510"/>
        </w:trPr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CAE0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17D02" w:rsidRPr="00817D02" w:rsidTr="00817D02">
        <w:trPr>
          <w:trHeight w:val="510"/>
        </w:trPr>
        <w:tc>
          <w:tcPr>
            <w:tcW w:w="4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затрат на достижение цели 1 и 2, в том числе: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1 491 580, 324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1 542 645, 221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1 516 538,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968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1 541 307,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1 567 717,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1 574 132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9 233 921, 35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17D02" w:rsidRPr="00817D02" w:rsidTr="00817D02">
        <w:trPr>
          <w:trHeight w:val="495"/>
        </w:trPr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52184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52333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52 856,308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53379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52913</w:t>
            </w:r>
            <w:r w:rsidR="00E644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53138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316803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17D02" w:rsidRPr="00817D02" w:rsidTr="00817D02">
        <w:trPr>
          <w:trHeight w:val="435"/>
        </w:trPr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89679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107741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95 867,700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104786,00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102321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107321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607716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17D02" w:rsidRPr="00817D02" w:rsidTr="00817D02">
        <w:trPr>
          <w:trHeight w:val="435"/>
        </w:trPr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468,324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663,221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752,068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761,124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760,612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816,8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4222,15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17D02" w:rsidRPr="00817D02" w:rsidTr="00817D02">
        <w:trPr>
          <w:trHeight w:val="435"/>
        </w:trPr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1 349 249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1 381 908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1 367 062,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1 382 381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E6448A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1 411 722,79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1 412 857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8 305 180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17D02" w:rsidRPr="00817D02" w:rsidTr="00817D02">
        <w:trPr>
          <w:trHeight w:val="30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7D02" w:rsidRPr="00817D02" w:rsidTr="00817D02">
        <w:trPr>
          <w:trHeight w:val="46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706" w:rsidRDefault="00C75706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vertAlign w:val="superscript"/>
                <w:lang w:eastAsia="ru-RU"/>
              </w:rPr>
            </w:pPr>
          </w:p>
          <w:p w:rsidR="00C75706" w:rsidRDefault="00C75706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vertAlign w:val="superscript"/>
                <w:lang w:eastAsia="ru-RU"/>
              </w:rPr>
            </w:pPr>
          </w:p>
          <w:p w:rsidR="00C75706" w:rsidRDefault="00C75706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vertAlign w:val="superscript"/>
                <w:lang w:eastAsia="ru-RU"/>
              </w:rPr>
            </w:pPr>
          </w:p>
          <w:p w:rsidR="00C75706" w:rsidRDefault="00C75706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vertAlign w:val="superscript"/>
                <w:lang w:eastAsia="ru-RU"/>
              </w:rPr>
            </w:pPr>
          </w:p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vertAlign w:val="superscript"/>
                <w:lang w:eastAsia="ru-RU"/>
              </w:rPr>
              <w:t>Заместитель главы администрации - начальник управления сельского хозяйства администрации Каргатского района                                                                         А.С. Бородай</w:t>
            </w:r>
          </w:p>
        </w:tc>
      </w:tr>
      <w:tr w:rsidR="00817D02" w:rsidRPr="00817D02" w:rsidTr="00817D02">
        <w:trPr>
          <w:trHeight w:val="46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817D02" w:rsidRPr="00817D02" w:rsidTr="00817D02">
        <w:trPr>
          <w:trHeight w:val="36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5706" w:rsidRDefault="00C75706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vertAlign w:val="superscript"/>
                <w:lang w:eastAsia="ru-RU"/>
              </w:rPr>
            </w:pPr>
          </w:p>
          <w:p w:rsidR="00C75706" w:rsidRDefault="00C75706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vertAlign w:val="superscript"/>
                <w:lang w:eastAsia="ru-RU"/>
              </w:rPr>
            </w:pPr>
          </w:p>
          <w:p w:rsidR="00C75706" w:rsidRDefault="00C75706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vertAlign w:val="superscript"/>
                <w:lang w:eastAsia="ru-RU"/>
              </w:rPr>
            </w:pPr>
          </w:p>
          <w:p w:rsidR="00C75706" w:rsidRDefault="00C75706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vertAlign w:val="superscript"/>
                <w:lang w:eastAsia="ru-RU"/>
              </w:rPr>
            </w:pPr>
          </w:p>
          <w:p w:rsidR="00C75706" w:rsidRDefault="00C75706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vertAlign w:val="superscript"/>
                <w:lang w:eastAsia="ru-RU"/>
              </w:rPr>
            </w:pPr>
          </w:p>
          <w:p w:rsidR="00C75706" w:rsidRDefault="00C75706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vertAlign w:val="superscript"/>
                <w:lang w:eastAsia="ru-RU"/>
              </w:rPr>
            </w:pPr>
            <w:bookmarkStart w:id="0" w:name="_GoBack"/>
            <w:bookmarkEnd w:id="0"/>
          </w:p>
          <w:p w:rsidR="00C75706" w:rsidRDefault="00C75706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vertAlign w:val="superscript"/>
                <w:lang w:eastAsia="ru-RU"/>
              </w:rPr>
            </w:pPr>
          </w:p>
          <w:p w:rsidR="00C75706" w:rsidRDefault="00C75706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vertAlign w:val="superscript"/>
                <w:lang w:eastAsia="ru-RU"/>
              </w:rPr>
            </w:pPr>
          </w:p>
          <w:p w:rsidR="00C75706" w:rsidRDefault="00C75706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vertAlign w:val="superscript"/>
                <w:lang w:eastAsia="ru-RU"/>
              </w:rPr>
            </w:pPr>
          </w:p>
          <w:p w:rsidR="00C75706" w:rsidRDefault="00C75706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vertAlign w:val="superscript"/>
                <w:lang w:eastAsia="ru-RU"/>
              </w:rPr>
            </w:pPr>
          </w:p>
          <w:p w:rsidR="00C75706" w:rsidRDefault="00C75706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vertAlign w:val="superscript"/>
                <w:lang w:eastAsia="ru-RU"/>
              </w:rPr>
            </w:pPr>
          </w:p>
          <w:p w:rsidR="00C75706" w:rsidRDefault="00C75706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vertAlign w:val="superscript"/>
                <w:lang w:eastAsia="ru-RU"/>
              </w:rPr>
            </w:pPr>
          </w:p>
          <w:p w:rsidR="00C75706" w:rsidRDefault="00C75706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vertAlign w:val="superscript"/>
                <w:lang w:eastAsia="ru-RU"/>
              </w:rPr>
            </w:pPr>
          </w:p>
          <w:p w:rsidR="00C75706" w:rsidRDefault="00C75706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vertAlign w:val="superscript"/>
                <w:lang w:eastAsia="ru-RU"/>
              </w:rPr>
            </w:pPr>
          </w:p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vertAlign w:val="superscript"/>
                <w:lang w:eastAsia="ru-RU"/>
              </w:rPr>
              <w:t>Поценко Т.А.</w:t>
            </w:r>
          </w:p>
        </w:tc>
      </w:tr>
      <w:tr w:rsidR="00817D02" w:rsidRPr="00817D02" w:rsidTr="00817D02">
        <w:trPr>
          <w:trHeight w:val="28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D02" w:rsidRPr="00817D02" w:rsidRDefault="00817D02" w:rsidP="0081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17D0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vertAlign w:val="superscript"/>
                <w:lang w:eastAsia="ru-RU"/>
              </w:rPr>
              <w:t>21-445</w:t>
            </w:r>
          </w:p>
        </w:tc>
      </w:tr>
    </w:tbl>
    <w:p w:rsidR="00A73DD9" w:rsidRPr="00817D02" w:rsidRDefault="00A73DD9" w:rsidP="00817D02"/>
    <w:sectPr w:rsidR="00A73DD9" w:rsidRPr="00817D02" w:rsidSect="00817D02">
      <w:pgSz w:w="16838" w:h="11906" w:orient="landscape"/>
      <w:pgMar w:top="1701" w:right="62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39"/>
    <w:rsid w:val="001C7C39"/>
    <w:rsid w:val="004718EC"/>
    <w:rsid w:val="00817D02"/>
    <w:rsid w:val="00A73DD9"/>
    <w:rsid w:val="00C75706"/>
    <w:rsid w:val="00E6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208C-D6FB-4F3A-8799-C5214468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8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3111</Words>
  <Characters>17735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USR300922</dc:creator>
  <cp:keywords/>
  <dc:description/>
  <cp:lastModifiedBy>USR300922</cp:lastModifiedBy>
  <cp:revision>5</cp:revision>
  <dcterms:created xsi:type="dcterms:W3CDTF">2026-01-22T05:29:00Z</dcterms:created>
  <dcterms:modified xsi:type="dcterms:W3CDTF">2026-02-04T02:49:00Z</dcterms:modified>
</cp:coreProperties>
</file>