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2F9" w:rsidRPr="00FD3EF2" w:rsidRDefault="00FC32F9" w:rsidP="00FC32F9">
      <w:pPr>
        <w:spacing w:line="240" w:lineRule="auto"/>
        <w:ind w:left="0" w:right="0" w:firstLine="0"/>
        <w:rPr>
          <w:rFonts w:ascii="Times New Roman" w:eastAsia="Times New Roman" w:hAnsi="Times New Roman" w:cs="Times New Roman"/>
          <w:b/>
          <w:bCs/>
          <w:sz w:val="28"/>
          <w:szCs w:val="28"/>
          <w:lang w:eastAsia="ru-RU"/>
        </w:rPr>
      </w:pPr>
    </w:p>
    <w:p w:rsidR="00012126" w:rsidRDefault="003D52B7" w:rsidP="00BD008A">
      <w:pPr>
        <w:spacing w:line="240" w:lineRule="auto"/>
        <w:ind w:left="0" w:right="0" w:firstLine="0"/>
        <w:rPr>
          <w:rFonts w:ascii="Times New Roman" w:eastAsia="Times New Roman" w:hAnsi="Times New Roman" w:cs="Times New Roman"/>
          <w:b/>
          <w:bCs/>
          <w:sz w:val="28"/>
          <w:szCs w:val="28"/>
          <w:lang w:eastAsia="ru-RU"/>
        </w:rPr>
      </w:pPr>
      <w:r w:rsidRPr="003D52B7">
        <w:rPr>
          <w:noProof/>
          <w:lang w:eastAsia="ru-RU"/>
        </w:rPr>
        <w:drawing>
          <wp:anchor distT="0" distB="0" distL="114300" distR="114300" simplePos="0" relativeHeight="251683840" behindDoc="0" locked="0" layoutInCell="1" allowOverlap="1">
            <wp:simplePos x="0" y="0"/>
            <wp:positionH relativeFrom="column">
              <wp:align>left</wp:align>
            </wp:positionH>
            <wp:positionV relativeFrom="paragraph">
              <wp:align>top</wp:align>
            </wp:positionV>
            <wp:extent cx="5762625" cy="1228725"/>
            <wp:effectExtent l="0" t="0" r="0" b="9525"/>
            <wp:wrapSquare wrapText="bothSides"/>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2625" cy="1228725"/>
                    </a:xfrm>
                    <a:prstGeom prst="rect">
                      <a:avLst/>
                    </a:prstGeom>
                    <a:noFill/>
                    <a:ln>
                      <a:noFill/>
                    </a:ln>
                  </pic:spPr>
                </pic:pic>
              </a:graphicData>
            </a:graphic>
          </wp:anchor>
        </w:drawing>
      </w:r>
      <w:r w:rsidR="00FC32F9">
        <w:rPr>
          <w:rFonts w:ascii="Times New Roman" w:eastAsia="Times New Roman" w:hAnsi="Times New Roman" w:cs="Times New Roman"/>
          <w:b/>
          <w:bCs/>
          <w:sz w:val="28"/>
          <w:szCs w:val="28"/>
          <w:lang w:eastAsia="ru-RU"/>
        </w:rPr>
        <w:br w:type="textWrapping" w:clear="all"/>
      </w:r>
    </w:p>
    <w:p w:rsidR="00012126" w:rsidRPr="00FD3EF2" w:rsidRDefault="00012126" w:rsidP="00012126">
      <w:pPr>
        <w:spacing w:line="240" w:lineRule="auto"/>
        <w:ind w:left="0" w:right="0"/>
        <w:jc w:val="center"/>
        <w:rPr>
          <w:rFonts w:ascii="Times New Roman" w:eastAsia="Times New Roman" w:hAnsi="Times New Roman" w:cs="Times New Roman"/>
          <w:b/>
          <w:bCs/>
          <w:sz w:val="28"/>
          <w:szCs w:val="28"/>
          <w:lang w:eastAsia="ru-RU"/>
        </w:rPr>
      </w:pPr>
      <w:r w:rsidRPr="00FD3EF2">
        <w:rPr>
          <w:rFonts w:ascii="Times New Roman" w:eastAsia="Times New Roman" w:hAnsi="Times New Roman" w:cs="Times New Roman"/>
          <w:b/>
          <w:sz w:val="28"/>
          <w:szCs w:val="28"/>
          <w:lang w:eastAsia="ru-RU"/>
        </w:rPr>
        <w:t>ЕДИНАЯ УЧЕТНАЯ ПОЛИТИКА</w:t>
      </w:r>
    </w:p>
    <w:p w:rsidR="00012126" w:rsidRPr="00FD3EF2" w:rsidRDefault="00012126" w:rsidP="00012126">
      <w:pPr>
        <w:spacing w:line="240" w:lineRule="auto"/>
        <w:ind w:left="0" w:right="0"/>
        <w:jc w:val="center"/>
        <w:rPr>
          <w:rFonts w:ascii="Times New Roman" w:eastAsia="Times New Roman" w:hAnsi="Times New Roman" w:cs="Times New Roman"/>
          <w:color w:val="000000"/>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I. Общие положения</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1. </w:t>
      </w:r>
      <w:proofErr w:type="gramStart"/>
      <w:r w:rsidRPr="00FD3EF2">
        <w:rPr>
          <w:rFonts w:ascii="Times New Roman" w:eastAsia="Times New Roman" w:hAnsi="Times New Roman" w:cs="Times New Roman"/>
          <w:color w:val="000000"/>
          <w:sz w:val="28"/>
          <w:szCs w:val="28"/>
          <w:lang w:eastAsia="ru-RU"/>
        </w:rPr>
        <w:t>Особенности ведения централизованного бюджетного уче</w:t>
      </w:r>
      <w:bookmarkStart w:id="0" w:name="_GoBack"/>
      <w:bookmarkEnd w:id="0"/>
      <w:r w:rsidRPr="00FD3EF2">
        <w:rPr>
          <w:rFonts w:ascii="Times New Roman" w:eastAsia="Times New Roman" w:hAnsi="Times New Roman" w:cs="Times New Roman"/>
          <w:color w:val="000000"/>
          <w:sz w:val="28"/>
          <w:szCs w:val="28"/>
          <w:lang w:eastAsia="ru-RU"/>
        </w:rPr>
        <w:t xml:space="preserve">та </w:t>
      </w:r>
      <w:r w:rsidRPr="00FC2431">
        <w:rPr>
          <w:rFonts w:ascii="Times New Roman" w:eastAsia="Times New Roman" w:hAnsi="Times New Roman" w:cs="Times New Roman"/>
          <w:color w:val="000000"/>
          <w:sz w:val="28"/>
          <w:szCs w:val="28"/>
          <w:lang w:eastAsia="ru-RU"/>
        </w:rPr>
        <w:t xml:space="preserve">органами  местного самоуправления Каргатского района Новосибирской области, и подведомственными им бюджетными, казенными учреждениями Каргатского района Новосибирской области (далее - субъектов централизованного учета), в отношении которых администрация Каргатского района Новосибирской области </w:t>
      </w:r>
      <w:r w:rsidRPr="00FD3EF2">
        <w:rPr>
          <w:rFonts w:ascii="Times New Roman" w:eastAsia="Times New Roman" w:hAnsi="Times New Roman" w:cs="Times New Roman"/>
          <w:color w:val="000000"/>
          <w:sz w:val="28"/>
          <w:szCs w:val="28"/>
          <w:lang w:eastAsia="ru-RU"/>
        </w:rPr>
        <w:t xml:space="preserve">(далее - администрация) определяет в рамках единой учетной политики при централизации учета (далее - Единая учетная политика) и в соответствии с требованиями федерального стандарта </w:t>
      </w:r>
      <w:r w:rsidRPr="00FD3EF2">
        <w:rPr>
          <w:rFonts w:ascii="Times New Roman" w:eastAsia="Times New Roman" w:hAnsi="Times New Roman" w:cs="Times New Roman"/>
          <w:color w:val="000000"/>
          <w:sz w:val="28"/>
          <w:szCs w:val="28"/>
          <w:highlight w:val="white"/>
          <w:lang w:eastAsia="ru-RU"/>
        </w:rPr>
        <w:t>бухгалтерского</w:t>
      </w:r>
      <w:r w:rsidRPr="00FD3EF2">
        <w:rPr>
          <w:rFonts w:ascii="Times New Roman" w:eastAsia="Times New Roman" w:hAnsi="Times New Roman" w:cs="Times New Roman"/>
          <w:color w:val="000000"/>
          <w:sz w:val="28"/>
          <w:szCs w:val="28"/>
          <w:lang w:eastAsia="ru-RU"/>
        </w:rPr>
        <w:t xml:space="preserve"> учета для организаций</w:t>
      </w:r>
      <w:proofErr w:type="gramEnd"/>
      <w:r w:rsidRPr="00FD3EF2">
        <w:rPr>
          <w:rFonts w:ascii="Times New Roman" w:eastAsia="Times New Roman" w:hAnsi="Times New Roman" w:cs="Times New Roman"/>
          <w:color w:val="000000"/>
          <w:sz w:val="28"/>
          <w:szCs w:val="28"/>
          <w:lang w:eastAsia="ru-RU"/>
        </w:rPr>
        <w:t xml:space="preserve"> </w:t>
      </w:r>
      <w:proofErr w:type="gramStart"/>
      <w:r w:rsidRPr="00FD3EF2">
        <w:rPr>
          <w:rFonts w:ascii="Times New Roman" w:eastAsia="Times New Roman" w:hAnsi="Times New Roman" w:cs="Times New Roman"/>
          <w:color w:val="000000"/>
          <w:sz w:val="28"/>
          <w:szCs w:val="28"/>
          <w:lang w:eastAsia="ru-RU"/>
        </w:rPr>
        <w:t xml:space="preserve">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 декабря 2016 г. № 256н «Об утверждении федерального стандарта </w:t>
      </w:r>
      <w:r w:rsidRPr="00FD3EF2">
        <w:rPr>
          <w:rFonts w:ascii="Times New Roman" w:eastAsia="Times New Roman" w:hAnsi="Times New Roman" w:cs="Times New Roman"/>
          <w:color w:val="000000"/>
          <w:sz w:val="28"/>
          <w:szCs w:val="28"/>
          <w:highlight w:val="white"/>
          <w:lang w:eastAsia="ru-RU"/>
        </w:rPr>
        <w:t>бухгалтерского</w:t>
      </w:r>
      <w:r w:rsidRPr="00FD3EF2">
        <w:rPr>
          <w:rFonts w:ascii="Times New Roman" w:eastAsia="Times New Roman" w:hAnsi="Times New Roman" w:cs="Times New Roman"/>
          <w:color w:val="000000"/>
          <w:sz w:val="28"/>
          <w:szCs w:val="28"/>
          <w:lang w:eastAsia="ru-RU"/>
        </w:rPr>
        <w:t xml:space="preserve"> учета для организаций государственного сектора «Концептуальные основы бухгалтерского учета и отчетности организаций государственного сектора», иными федеральными стандартами</w:t>
      </w:r>
      <w:r w:rsidRPr="00FD3EF2">
        <w:rPr>
          <w:rFonts w:ascii="Times New Roman" w:eastAsia="Times New Roman" w:hAnsi="Times New Roman" w:cs="Times New Roman"/>
          <w:color w:val="000000"/>
          <w:sz w:val="28"/>
          <w:szCs w:val="28"/>
          <w:highlight w:val="white"/>
          <w:lang w:eastAsia="ru-RU"/>
        </w:rPr>
        <w:t xml:space="preserve"> бухгалтерского </w:t>
      </w:r>
      <w:r w:rsidRPr="00FD3EF2">
        <w:rPr>
          <w:rFonts w:ascii="Times New Roman" w:eastAsia="Times New Roman" w:hAnsi="Times New Roman" w:cs="Times New Roman"/>
          <w:color w:val="000000"/>
          <w:sz w:val="28"/>
          <w:szCs w:val="28"/>
          <w:lang w:eastAsia="ru-RU"/>
        </w:rPr>
        <w:t>учета государственных финансов и единой методологии бюджетного учета и отчетности, установленной в соответствии с</w:t>
      </w:r>
      <w:proofErr w:type="gramEnd"/>
      <w:r w:rsidRPr="00FD3EF2">
        <w:rPr>
          <w:rFonts w:ascii="Times New Roman" w:eastAsia="Times New Roman" w:hAnsi="Times New Roman" w:cs="Times New Roman"/>
          <w:color w:val="000000"/>
          <w:sz w:val="28"/>
          <w:szCs w:val="28"/>
          <w:lang w:eastAsia="ru-RU"/>
        </w:rPr>
        <w:t xml:space="preserve"> </w:t>
      </w:r>
      <w:proofErr w:type="gramStart"/>
      <w:r w:rsidRPr="00FD3EF2">
        <w:rPr>
          <w:rFonts w:ascii="Times New Roman" w:eastAsia="Times New Roman" w:hAnsi="Times New Roman" w:cs="Times New Roman"/>
          <w:color w:val="000000"/>
          <w:sz w:val="28"/>
          <w:szCs w:val="28"/>
          <w:lang w:eastAsia="ru-RU"/>
        </w:rPr>
        <w:t xml:space="preserve">бюджетным законодательством Российской Федерации, основные способы ведения бюджетного учета, совершаемых </w:t>
      </w:r>
      <w:r w:rsidR="004B41B9" w:rsidRPr="004B41B9">
        <w:rPr>
          <w:rFonts w:ascii="Times New Roman" w:eastAsia="Times New Roman" w:hAnsi="Times New Roman" w:cs="Times New Roman"/>
          <w:color w:val="000000"/>
          <w:sz w:val="28"/>
          <w:szCs w:val="28"/>
          <w:lang w:eastAsia="ru-RU"/>
        </w:rPr>
        <w:t>органами  местного самоуправления Каргатского района Новосибирской области, им подведомственными казенными учреждениями Каргатского района Новосибирской области</w:t>
      </w:r>
      <w:r w:rsidRPr="00FD3EF2">
        <w:rPr>
          <w:rFonts w:ascii="Times New Roman" w:eastAsia="Times New Roman" w:hAnsi="Times New Roman" w:cs="Times New Roman"/>
          <w:color w:val="000000"/>
          <w:sz w:val="28"/>
          <w:szCs w:val="28"/>
          <w:lang w:eastAsia="ru-RU"/>
        </w:rPr>
        <w:t xml:space="preserve"> (далее - субъекты централизованного учета) фактов хозяйственной жизни, необходимые для организации ведения бюджетного учета и формирования бюджетной отчетности субъектов централизованного учета, методы оценки объектов бюджетного учета, порядок признания (постановки на учет), и (или) раскрытия информации о</w:t>
      </w:r>
      <w:proofErr w:type="gramEnd"/>
      <w:r w:rsidRPr="00FD3EF2">
        <w:rPr>
          <w:rFonts w:ascii="Times New Roman" w:eastAsia="Times New Roman" w:hAnsi="Times New Roman" w:cs="Times New Roman"/>
          <w:color w:val="000000"/>
          <w:sz w:val="28"/>
          <w:szCs w:val="28"/>
          <w:lang w:eastAsia="ru-RU"/>
        </w:rPr>
        <w:t xml:space="preserve"> них в бюджетной отчетности, порядок признания в бюджетном учете и раскрытия в бюджетной отчетности событий после отчетной даты, а также иные способы ведения бюджетного учета.</w:t>
      </w:r>
    </w:p>
    <w:p w:rsidR="00012126" w:rsidRPr="00FD3EF2" w:rsidRDefault="00012126" w:rsidP="00012126">
      <w:pPr>
        <w:spacing w:line="240" w:lineRule="auto"/>
        <w:ind w:left="0" w:right="0"/>
        <w:rPr>
          <w:rFonts w:ascii="Times New Roman" w:eastAsia="Times New Roman" w:hAnsi="Times New Roman" w:cs="Times New Roman"/>
          <w:color w:val="000000"/>
          <w:sz w:val="28"/>
          <w:szCs w:val="28"/>
          <w:highlight w:val="cyan"/>
          <w:lang w:eastAsia="ru-RU"/>
        </w:rPr>
      </w:pPr>
      <w:proofErr w:type="gramStart"/>
      <w:r w:rsidRPr="00FC2431">
        <w:rPr>
          <w:rFonts w:ascii="Times New Roman" w:eastAsia="Times New Roman" w:hAnsi="Times New Roman" w:cs="Times New Roman"/>
          <w:color w:val="000000"/>
          <w:sz w:val="28"/>
          <w:szCs w:val="28"/>
          <w:lang w:eastAsia="ru-RU"/>
        </w:rPr>
        <w:t>Администрация Каргатского района Новосибирской области</w:t>
      </w:r>
      <w:r w:rsidRPr="00FD3EF2">
        <w:rPr>
          <w:rFonts w:ascii="Times New Roman" w:eastAsia="Times New Roman" w:hAnsi="Times New Roman" w:cs="Times New Roman"/>
          <w:color w:val="000000"/>
          <w:sz w:val="28"/>
          <w:szCs w:val="28"/>
          <w:lang w:eastAsia="ru-RU"/>
        </w:rPr>
        <w:t xml:space="preserve"> осуществляет переданные ей </w:t>
      </w:r>
      <w:r w:rsidRPr="00FC2431">
        <w:rPr>
          <w:rFonts w:ascii="Times New Roman" w:eastAsia="Times New Roman" w:hAnsi="Times New Roman" w:cs="Times New Roman"/>
          <w:color w:val="000000"/>
          <w:sz w:val="28"/>
          <w:szCs w:val="28"/>
          <w:lang w:eastAsia="ru-RU"/>
        </w:rPr>
        <w:t>полномочия органов  местного самоуправления Каргатского района Новосибирской области, и подведомственными им бюджетными, казенными учреждениями Каргатского района Новосибирской области</w:t>
      </w:r>
      <w:r w:rsidRPr="00FD3EF2">
        <w:rPr>
          <w:rFonts w:ascii="Times New Roman" w:eastAsia="Times New Roman" w:hAnsi="Times New Roman" w:cs="Times New Roman"/>
          <w:color w:val="000000"/>
          <w:sz w:val="28"/>
          <w:szCs w:val="28"/>
          <w:lang w:eastAsia="ru-RU"/>
        </w:rPr>
        <w:t xml:space="preserve"> по начислению физическим лицам выплат по оплате труда и иных </w:t>
      </w:r>
      <w:r w:rsidRPr="00FD3EF2">
        <w:rPr>
          <w:rFonts w:ascii="Times New Roman" w:eastAsia="Times New Roman" w:hAnsi="Times New Roman" w:cs="Times New Roman"/>
          <w:color w:val="000000"/>
          <w:sz w:val="28"/>
          <w:szCs w:val="28"/>
          <w:lang w:eastAsia="ru-RU"/>
        </w:rPr>
        <w:lastRenderedPageBreak/>
        <w:t>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w:t>
      </w:r>
      <w:proofErr w:type="gramEnd"/>
      <w:r w:rsidRPr="00FD3EF2">
        <w:rPr>
          <w:rFonts w:ascii="Times New Roman" w:eastAsia="Times New Roman" w:hAnsi="Times New Roman" w:cs="Times New Roman"/>
          <w:color w:val="000000"/>
          <w:sz w:val="28"/>
          <w:szCs w:val="28"/>
          <w:lang w:eastAsia="ru-RU"/>
        </w:rPr>
        <w:t xml:space="preserve"> представление бюджетной отчетности,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органы через </w:t>
      </w:r>
      <w:r w:rsidRPr="00FC2431">
        <w:rPr>
          <w:rFonts w:ascii="Times New Roman" w:eastAsia="Times New Roman" w:hAnsi="Times New Roman" w:cs="Times New Roman"/>
          <w:color w:val="000000"/>
          <w:sz w:val="28"/>
          <w:szCs w:val="28"/>
          <w:lang w:eastAsia="ru-RU"/>
        </w:rPr>
        <w:t>муниципальное казенное учреждение "Центр бухгалтерского учёта Каргатского района" Новосибирской области (далее - уполномоченная организация).</w:t>
      </w:r>
    </w:p>
    <w:p w:rsidR="00012126" w:rsidRPr="00FD3EF2" w:rsidRDefault="00012126" w:rsidP="00012126">
      <w:pPr>
        <w:spacing w:line="240" w:lineRule="auto"/>
        <w:ind w:left="0" w:right="0"/>
        <w:rPr>
          <w:rFonts w:ascii="Times New Roman" w:eastAsia="Times New Roman" w:hAnsi="Times New Roman" w:cs="Times New Roman"/>
          <w:color w:val="000000"/>
          <w:sz w:val="28"/>
          <w:szCs w:val="28"/>
          <w:lang w:eastAsia="ru-RU"/>
        </w:rPr>
      </w:pPr>
      <w:r w:rsidRPr="00FD3EF2">
        <w:rPr>
          <w:rFonts w:ascii="Times New Roman" w:eastAsia="Times New Roman" w:hAnsi="Times New Roman" w:cs="Times New Roman"/>
          <w:color w:val="000000"/>
          <w:sz w:val="28"/>
          <w:szCs w:val="28"/>
          <w:lang w:eastAsia="ru-RU"/>
        </w:rPr>
        <w:t>Порядок передачи документов бюджетного учета и дел при смене руководителя субъекта централизованного учета и (или) главного бухгалтера уполномоченной организации утверждается субъектом централизованного учета.</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left"/>
        <w:outlineLvl w:val="1"/>
        <w:rPr>
          <w:rFonts w:ascii="Times New Roman" w:eastAsia="Arial" w:hAnsi="Times New Roman" w:cs="Times New Roman"/>
          <w:b/>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II. Формы первичных (сводных) учетных документов</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2. Для отражения фактов хозяйственной жизни субъекта централизованного учета используются:</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proofErr w:type="gramStart"/>
      <w:r w:rsidRPr="00FD3EF2">
        <w:rPr>
          <w:rFonts w:ascii="Times New Roman" w:eastAsia="Times New Roman" w:hAnsi="Times New Roman" w:cs="Times New Roman"/>
          <w:sz w:val="28"/>
          <w:szCs w:val="28"/>
          <w:lang w:eastAsia="ru-RU"/>
        </w:rPr>
        <w:t>1) унифицированные формы первичных и сводных учетных документов,  утвержденных приказом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 и приказом Министерства финансов Российской Федерации от</w:t>
      </w:r>
      <w:proofErr w:type="gramEnd"/>
      <w:r w:rsidRPr="00FD3EF2">
        <w:rPr>
          <w:rFonts w:ascii="Times New Roman" w:eastAsia="Times New Roman" w:hAnsi="Times New Roman" w:cs="Times New Roman"/>
          <w:sz w:val="28"/>
          <w:szCs w:val="28"/>
          <w:lang w:eastAsia="ru-RU"/>
        </w:rPr>
        <w:t xml:space="preserve">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2) уведомление о принятии обязательства по форме согласно приложению № 1 к настоящей Единой учетной политике;</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3) расчетный листок по форме согласно приложению № 2 к настоящей Учетной политике;</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4) </w:t>
      </w:r>
      <w:r w:rsidRPr="00FC2431">
        <w:rPr>
          <w:rFonts w:ascii="Times New Roman" w:eastAsia="Times New Roman" w:hAnsi="Times New Roman" w:cs="Times New Roman"/>
          <w:sz w:val="28"/>
          <w:szCs w:val="28"/>
          <w:lang w:eastAsia="ru-RU"/>
        </w:rPr>
        <w:t xml:space="preserve">реестр получателей государственной поддержки на выплату субсидии (реестр получателей иных выплат) по форме согласно приложению № 3 к настоящей Единой учетной политике; </w:t>
      </w:r>
    </w:p>
    <w:p w:rsidR="00012126" w:rsidRPr="00FD3EF2" w:rsidRDefault="00012126" w:rsidP="00012126">
      <w:pPr>
        <w:spacing w:line="240" w:lineRule="auto"/>
        <w:ind w:left="0" w:right="0"/>
        <w:rPr>
          <w:rFonts w:ascii="Times New Roman" w:eastAsia="Times New Roman" w:hAnsi="Times New Roman" w:cs="Times New Roman"/>
          <w:sz w:val="28"/>
          <w:szCs w:val="28"/>
          <w:shd w:val="clear" w:color="auto" w:fill="00B050"/>
          <w:lang w:eastAsia="ru-RU"/>
        </w:rPr>
      </w:pPr>
      <w:r w:rsidRPr="00FC2431">
        <w:rPr>
          <w:rFonts w:ascii="Times New Roman" w:eastAsia="Times New Roman" w:hAnsi="Times New Roman" w:cs="Times New Roman"/>
          <w:sz w:val="28"/>
          <w:szCs w:val="28"/>
          <w:lang w:eastAsia="ru-RU"/>
        </w:rPr>
        <w:t>5</w:t>
      </w:r>
      <w:r w:rsidRPr="00FC2431">
        <w:rPr>
          <w:rFonts w:ascii="Times New Roman" w:hAnsi="Times New Roman" w:cs="Times New Roman"/>
          <w:sz w:val="28"/>
          <w:szCs w:val="28"/>
        </w:rPr>
        <w:t>) реестр выплат физическим лицам (реестр получателей иных выплат) по форме согласно приложению № 4 к настоящей Единой учетной политике</w:t>
      </w:r>
      <w:r>
        <w:rPr>
          <w:rFonts w:ascii="Times New Roman" w:eastAsia="Times New Roman" w:hAnsi="Times New Roman" w:cs="Times New Roman"/>
          <w:sz w:val="28"/>
          <w:szCs w:val="28"/>
          <w:shd w:val="clear" w:color="auto" w:fill="00B050"/>
          <w:lang w:eastAsia="ru-RU"/>
        </w:rPr>
        <w:t xml:space="preserve"> </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6) акт о </w:t>
      </w:r>
      <w:proofErr w:type="spellStart"/>
      <w:r w:rsidRPr="00FD3EF2">
        <w:rPr>
          <w:rFonts w:ascii="Times New Roman" w:eastAsia="Times New Roman" w:hAnsi="Times New Roman" w:cs="Times New Roman"/>
          <w:sz w:val="28"/>
          <w:szCs w:val="28"/>
          <w:lang w:eastAsia="ru-RU"/>
        </w:rPr>
        <w:t>разукомплектации</w:t>
      </w:r>
      <w:proofErr w:type="spellEnd"/>
      <w:r w:rsidRPr="00FD3EF2">
        <w:rPr>
          <w:rFonts w:ascii="Times New Roman" w:eastAsia="Times New Roman" w:hAnsi="Times New Roman" w:cs="Times New Roman"/>
          <w:sz w:val="28"/>
          <w:szCs w:val="28"/>
          <w:lang w:eastAsia="ru-RU"/>
        </w:rPr>
        <w:t xml:space="preserve"> (частичной ликвидации) основного средства по форме согласно приложению № 5 к настоящей Единой учетной политике;</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7) </w:t>
      </w:r>
      <w:r w:rsidRPr="00FC2431">
        <w:rPr>
          <w:rFonts w:ascii="Times New Roman" w:eastAsia="Times New Roman" w:hAnsi="Times New Roman" w:cs="Times New Roman"/>
          <w:sz w:val="28"/>
          <w:szCs w:val="28"/>
          <w:lang w:eastAsia="ru-RU"/>
        </w:rPr>
        <w:t>уведомление о принятии отложенных обязательств по осуществлению расходов до наступления срока предъявления требования по оплате по форме согласно приложению № 11 к настоящей Единой учетной политике;</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lastRenderedPageBreak/>
        <w:t xml:space="preserve">8) уведомление о формировании (списании) сумм резерва по претензиям и искам по форме согласно приложению № 12 к настоящей Единой учетной политике; </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9) </w:t>
      </w:r>
      <w:r w:rsidRPr="00FC2431">
        <w:rPr>
          <w:rFonts w:ascii="Times New Roman" w:eastAsia="Times New Roman" w:hAnsi="Times New Roman" w:cs="Times New Roman"/>
          <w:color w:val="000000"/>
          <w:sz w:val="28"/>
          <w:szCs w:val="28"/>
          <w:lang w:eastAsia="ru-RU"/>
        </w:rPr>
        <w:t xml:space="preserve">акт о </w:t>
      </w:r>
      <w:proofErr w:type="spellStart"/>
      <w:r w:rsidRPr="00FC2431">
        <w:rPr>
          <w:rFonts w:ascii="Times New Roman" w:eastAsia="Times New Roman" w:hAnsi="Times New Roman" w:cs="Times New Roman"/>
          <w:color w:val="000000"/>
          <w:sz w:val="28"/>
          <w:szCs w:val="28"/>
          <w:lang w:eastAsia="ru-RU"/>
        </w:rPr>
        <w:t>разукомплектации</w:t>
      </w:r>
      <w:proofErr w:type="spellEnd"/>
      <w:r w:rsidRPr="00FC2431">
        <w:rPr>
          <w:rFonts w:ascii="Times New Roman" w:eastAsia="Times New Roman" w:hAnsi="Times New Roman" w:cs="Times New Roman"/>
          <w:color w:val="000000"/>
          <w:sz w:val="28"/>
          <w:szCs w:val="28"/>
          <w:lang w:eastAsia="ru-RU"/>
        </w:rPr>
        <w:t xml:space="preserve"> капитальных вложений по форме согласно приложению № 13 к настоящей Единой учетной политике;</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10) заявка на финансирование по форме согласно приложению № 14 к настоящей Единой учетной политике;</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11) сведения об объеме долговых обязательств Новосибирской области по бюджетным кредитам, полученным от других бюджетов бюджетной системы (по кредитам кредитных организаций) по форме согласно приложению 18 к настоящей Единой учетной политике;</w:t>
      </w:r>
    </w:p>
    <w:p w:rsidR="00012126" w:rsidRPr="00FD3EF2" w:rsidRDefault="00012126" w:rsidP="00012126">
      <w:pPr>
        <w:spacing w:line="240" w:lineRule="auto"/>
        <w:ind w:left="0" w:right="0"/>
        <w:rPr>
          <w:rFonts w:ascii="Times New Roman" w:eastAsia="Times New Roman" w:hAnsi="Times New Roman" w:cs="Times New Roman"/>
          <w:b/>
          <w:sz w:val="28"/>
          <w:szCs w:val="28"/>
          <w:lang w:eastAsia="ru-RU"/>
        </w:rPr>
      </w:pPr>
      <w:r w:rsidRPr="00FC2431">
        <w:rPr>
          <w:rFonts w:ascii="Times New Roman" w:eastAsia="Times New Roman" w:hAnsi="Times New Roman" w:cs="Times New Roman"/>
          <w:sz w:val="28"/>
          <w:szCs w:val="28"/>
          <w:lang w:eastAsia="ru-RU"/>
        </w:rPr>
        <w:t>12) информация о государственных ценных бумагах субъекта Российской Федерации по форме согласно приложению № 19 к настоящей Единой учетной политике.</w:t>
      </w:r>
      <w:r w:rsidRPr="00FD3EF2">
        <w:rPr>
          <w:rFonts w:ascii="Times New Roman" w:eastAsia="Times New Roman" w:hAnsi="Times New Roman" w:cs="Times New Roman"/>
          <w:b/>
          <w:sz w:val="28"/>
          <w:szCs w:val="28"/>
          <w:lang w:eastAsia="ru-RU"/>
        </w:rPr>
        <w:t xml:space="preserve"> </w:t>
      </w:r>
    </w:p>
    <w:p w:rsidR="00012126" w:rsidRPr="00FD3EF2" w:rsidRDefault="00012126" w:rsidP="00012126">
      <w:pPr>
        <w:spacing w:line="240" w:lineRule="auto"/>
        <w:ind w:left="0" w:right="0"/>
        <w:rPr>
          <w:rFonts w:ascii="Times New Roman" w:eastAsia="Times New Roman" w:hAnsi="Times New Roman" w:cs="Times New Roman"/>
          <w:sz w:val="28"/>
          <w:szCs w:val="28"/>
          <w:highlight w:val="white"/>
          <w:lang w:eastAsia="ru-RU"/>
        </w:rPr>
      </w:pPr>
      <w:r w:rsidRPr="00FD3EF2">
        <w:rPr>
          <w:rFonts w:ascii="Times New Roman" w:eastAsia="Times New Roman" w:hAnsi="Times New Roman" w:cs="Times New Roman"/>
          <w:sz w:val="28"/>
          <w:szCs w:val="28"/>
          <w:lang w:eastAsia="ru-RU"/>
        </w:rPr>
        <w:t xml:space="preserve">3. Для систематизации и накопления информации, содержащейся в первичных (сводных) учетных документах, используются регистры </w:t>
      </w:r>
      <w:r w:rsidRPr="00FD3EF2">
        <w:rPr>
          <w:rFonts w:ascii="Times New Roman" w:eastAsia="Times New Roman" w:hAnsi="Times New Roman" w:cs="Times New Roman"/>
          <w:sz w:val="28"/>
          <w:szCs w:val="28"/>
          <w:highlight w:val="white"/>
          <w:lang w:eastAsia="ru-RU"/>
        </w:rPr>
        <w:t>бухгалтерского</w:t>
      </w:r>
      <w:r w:rsidRPr="00FD3EF2">
        <w:rPr>
          <w:rFonts w:ascii="Times New Roman" w:eastAsia="Times New Roman" w:hAnsi="Times New Roman" w:cs="Times New Roman"/>
          <w:sz w:val="28"/>
          <w:szCs w:val="28"/>
          <w:lang w:eastAsia="ru-RU"/>
        </w:rPr>
        <w:t xml:space="preserve"> учета, </w:t>
      </w:r>
      <w:r w:rsidRPr="00FD3EF2">
        <w:rPr>
          <w:rFonts w:ascii="Times New Roman" w:eastAsia="Times New Roman" w:hAnsi="Times New Roman" w:cs="Times New Roman"/>
          <w:sz w:val="28"/>
          <w:szCs w:val="28"/>
          <w:highlight w:val="white"/>
          <w:shd w:val="clear" w:color="auto" w:fill="00B050"/>
          <w:lang w:eastAsia="ru-RU"/>
        </w:rPr>
        <w:t xml:space="preserve">утвержденные </w:t>
      </w:r>
      <w:hyperlink r:id="rId10" w:tooltip="https://login.consultant.ru/link/?req=doc&amp;base=LAW&amp;n=362627" w:history="1">
        <w:r w:rsidRPr="00FD3EF2">
          <w:rPr>
            <w:rFonts w:ascii="Times New Roman" w:eastAsia="Times New Roman" w:hAnsi="Times New Roman" w:cs="Times New Roman"/>
            <w:sz w:val="28"/>
            <w:szCs w:val="28"/>
            <w:highlight w:val="white"/>
            <w:shd w:val="clear" w:color="auto" w:fill="00B050"/>
            <w:lang w:eastAsia="ru-RU"/>
          </w:rPr>
          <w:t>приказом</w:t>
        </w:r>
      </w:hyperlink>
      <w:r w:rsidRPr="00FD3EF2">
        <w:rPr>
          <w:rFonts w:ascii="Times New Roman" w:eastAsia="Times New Roman" w:hAnsi="Times New Roman" w:cs="Times New Roman"/>
          <w:sz w:val="28"/>
          <w:szCs w:val="28"/>
          <w:highlight w:val="white"/>
          <w:shd w:val="clear" w:color="auto" w:fill="00B050"/>
          <w:lang w:eastAsia="ru-RU"/>
        </w:rPr>
        <w:t xml:space="preserve"> № 52н и приказом № 61н</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 Журнал операций по счету «Касса»;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2) Журнал операций с безналичными денежными средствами;</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3) Журнал операций расчетов с подотчетными лицами;</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4) Журнал операций расчетов с поставщиками и подрядчиками;</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5) Журнал операций расчетов с дебиторами по доходам;</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6) Журнал операций расчетов по оплате труда;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7) Журнал операций по выбытию и перемещению нефинансовых активов;</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8) Журнал по прочим операциям;</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9) Журнал операций по исправлению ошибок прошлых лет;</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10) Журнал операций </w:t>
      </w:r>
      <w:proofErr w:type="spellStart"/>
      <w:r w:rsidRPr="00FD3EF2">
        <w:rPr>
          <w:rFonts w:ascii="Times New Roman" w:eastAsia="Times New Roman" w:hAnsi="Times New Roman" w:cs="Times New Roman"/>
          <w:sz w:val="28"/>
          <w:szCs w:val="28"/>
          <w:lang w:eastAsia="ru-RU"/>
        </w:rPr>
        <w:t>межотчетного</w:t>
      </w:r>
      <w:proofErr w:type="spellEnd"/>
      <w:r w:rsidRPr="00FD3EF2">
        <w:rPr>
          <w:rFonts w:ascii="Times New Roman" w:eastAsia="Times New Roman" w:hAnsi="Times New Roman" w:cs="Times New Roman"/>
          <w:sz w:val="28"/>
          <w:szCs w:val="28"/>
          <w:lang w:eastAsia="ru-RU"/>
        </w:rPr>
        <w:t xml:space="preserve"> периода;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11) Журнал операций по забалансовому счету _______;</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12) Журнал регистрации обязательств;</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13) Главная книга;</w:t>
      </w:r>
    </w:p>
    <w:p w:rsidR="00012126" w:rsidRPr="00FD3EF2" w:rsidRDefault="00012126" w:rsidP="00012126">
      <w:pPr>
        <w:shd w:val="clear" w:color="FFFFFF" w:fill="FFFFFF"/>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14) Иные регистры, предусмотренные положениями инструкции, утвержденной приказом Министерства Российской Федерации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012126" w:rsidRPr="00FD3EF2" w:rsidRDefault="00012126" w:rsidP="00012126">
      <w:pPr>
        <w:shd w:val="clear" w:color="FFFFFF" w:fill="FFFFFF"/>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 Бухгалтерские справки (ф. 0504833) формируются в виде электронного документа, подписанного квалифицированной электронной подписью.</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Регистры </w:t>
      </w:r>
      <w:r w:rsidRPr="00FD3EF2">
        <w:rPr>
          <w:rFonts w:ascii="Times New Roman" w:eastAsia="Times New Roman" w:hAnsi="Times New Roman" w:cs="Times New Roman"/>
          <w:sz w:val="28"/>
          <w:szCs w:val="28"/>
          <w:highlight w:val="white"/>
          <w:lang w:eastAsia="ru-RU"/>
        </w:rPr>
        <w:t xml:space="preserve">бухгалтерского </w:t>
      </w:r>
      <w:r w:rsidRPr="00FD3EF2">
        <w:rPr>
          <w:rFonts w:ascii="Times New Roman" w:eastAsia="Times New Roman" w:hAnsi="Times New Roman" w:cs="Times New Roman"/>
          <w:sz w:val="28"/>
          <w:szCs w:val="28"/>
          <w:lang w:eastAsia="ru-RU"/>
        </w:rPr>
        <w:t>учета формируются ежемесячно в виде электронного документа (регистра), подписанного квалифицированной электронной подписью.</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xml:space="preserve">Периодичность формирования регистров бухгалтерского учета в соответствии с подпунктами   1 - 9, 13 пункта 3 Единой учетной политики – ежемесячно. Периодичность формирования Журнала регистрации обязательств, Журнала операций </w:t>
      </w:r>
      <w:proofErr w:type="spellStart"/>
      <w:r w:rsidRPr="00FC2431">
        <w:rPr>
          <w:rFonts w:ascii="Times New Roman" w:eastAsia="Times New Roman" w:hAnsi="Times New Roman" w:cs="Times New Roman"/>
          <w:sz w:val="28"/>
          <w:szCs w:val="28"/>
          <w:lang w:eastAsia="ru-RU"/>
        </w:rPr>
        <w:t>межотчетного</w:t>
      </w:r>
      <w:proofErr w:type="spellEnd"/>
      <w:r w:rsidRPr="00FC2431">
        <w:rPr>
          <w:rFonts w:ascii="Times New Roman" w:eastAsia="Times New Roman" w:hAnsi="Times New Roman" w:cs="Times New Roman"/>
          <w:sz w:val="28"/>
          <w:szCs w:val="28"/>
          <w:lang w:eastAsia="ru-RU"/>
        </w:rPr>
        <w:t xml:space="preserve"> периода, Журнала операций по забалансовому счету (за исключением 17 и 18 забалансовых счетов, по </w:t>
      </w:r>
      <w:r w:rsidRPr="00FC2431">
        <w:rPr>
          <w:rFonts w:ascii="Times New Roman" w:eastAsia="Times New Roman" w:hAnsi="Times New Roman" w:cs="Times New Roman"/>
          <w:sz w:val="28"/>
          <w:szCs w:val="28"/>
          <w:lang w:eastAsia="ru-RU"/>
        </w:rPr>
        <w:lastRenderedPageBreak/>
        <w:t>которым период формирования – ежеквартально) – ежегодно. Формирование Журнала операций по исправлению ошибок прошлых лет по забалансовому учету (ОКУД 0509213) осуществляется нарастающим итогом с начала финансового года за тот отчетный период, в котором отражена операция по исправлению ошибок прошлых лет по забалансовому счету. Иные регистры бухгалтерского учета формируются по запросу субъекта централизованного учета, за исключением случаев, когда формирование предусмотрено требованиями Единой учетной политики и действующего законодательства.</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4. Инвентарная карточка учета нефинансовых активов (ОКУД 0509215), Инвентарная карточка группового учета нефинансовых активов (ОКУД 0509216) формируются на машинном носителе в виде электронного документа (регистра), содержащего электронную подпись, при выбытии нефинансовых активов и по требованию субъекта централизованного учета.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5. Карточка капитальных вложений (ОКУД 0509211), Карточка учета права пользования нефинансовым активом (ОКУД 0509214) формируются на машинном носителе в виде электронного документа (регистра), содержащего электронную подпись, по требованию субъекта централизованного учета.</w:t>
      </w:r>
      <w:r>
        <w:rPr>
          <w:rFonts w:ascii="Times New Roman" w:eastAsia="Times New Roman" w:hAnsi="Times New Roman" w:cs="Times New Roman"/>
          <w:sz w:val="28"/>
          <w:szCs w:val="28"/>
          <w:lang w:eastAsia="ru-RU"/>
        </w:rPr>
        <w:t xml:space="preserve">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bCs/>
          <w:sz w:val="28"/>
          <w:szCs w:val="28"/>
          <w:lang w:eastAsia="ru-RU"/>
        </w:rPr>
        <w:t>III. Правила документооборота между уполномоченной</w:t>
      </w:r>
    </w:p>
    <w:p w:rsidR="00012126" w:rsidRPr="00FD3EF2" w:rsidRDefault="00012126" w:rsidP="00012126">
      <w:pPr>
        <w:spacing w:line="240" w:lineRule="auto"/>
        <w:ind w:left="0" w:right="0"/>
        <w:jc w:val="left"/>
        <w:rPr>
          <w:rFonts w:ascii="Times New Roman" w:eastAsia="Times New Roman" w:hAnsi="Times New Roman" w:cs="Times New Roman"/>
          <w:b/>
          <w:bCs/>
          <w:sz w:val="28"/>
          <w:szCs w:val="28"/>
          <w:lang w:eastAsia="ru-RU"/>
        </w:rPr>
      </w:pPr>
      <w:r w:rsidRPr="00FD3EF2">
        <w:rPr>
          <w:rFonts w:ascii="Times New Roman" w:eastAsia="Times New Roman" w:hAnsi="Times New Roman" w:cs="Times New Roman"/>
          <w:b/>
          <w:bCs/>
          <w:sz w:val="28"/>
          <w:szCs w:val="28"/>
          <w:lang w:eastAsia="ru-RU"/>
        </w:rPr>
        <w:t xml:space="preserve">              организацией и субъектами централизованного учета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6</w:t>
      </w:r>
      <w:r w:rsidRPr="00FD3EF2">
        <w:rPr>
          <w:rFonts w:ascii="Times New Roman" w:eastAsia="Times New Roman" w:hAnsi="Times New Roman" w:cs="Times New Roman"/>
          <w:b/>
          <w:sz w:val="28"/>
          <w:szCs w:val="28"/>
          <w:lang w:eastAsia="ru-RU"/>
        </w:rPr>
        <w:t>.</w:t>
      </w:r>
      <w:r w:rsidRPr="00FD3EF2">
        <w:rPr>
          <w:rFonts w:ascii="Times New Roman" w:eastAsia="Times New Roman" w:hAnsi="Times New Roman" w:cs="Times New Roman"/>
          <w:sz w:val="28"/>
          <w:szCs w:val="28"/>
          <w:lang w:eastAsia="ru-RU"/>
        </w:rPr>
        <w:t> Распределение полномочий и обязанностей между субъектами централизованного учета и уполномоченной организацией осуществляется согласно приложению № 6 к настоящей Единой учетной политике.</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7. Распределение прав первой, второй и третьей подписи документов субъектами централизованного учета, уполномоченной организацией осуществляется в соответствии с приложением № 7 к настоящей Единой учетной политике.</w:t>
      </w:r>
    </w:p>
    <w:p w:rsidR="00012126" w:rsidRPr="00FD3EF2" w:rsidRDefault="00012126" w:rsidP="00012126">
      <w:pPr>
        <w:spacing w:line="240" w:lineRule="auto"/>
        <w:ind w:left="0" w:right="0"/>
        <w:rPr>
          <w:rFonts w:ascii="Times New Roman" w:eastAsia="Times New Roman" w:hAnsi="Times New Roman" w:cs="Times New Roman"/>
          <w:sz w:val="28"/>
          <w:szCs w:val="28"/>
          <w:highlight w:val="yellow"/>
          <w:lang w:eastAsia="ru-RU"/>
        </w:rPr>
      </w:pPr>
      <w:r w:rsidRPr="00FD3EF2">
        <w:rPr>
          <w:rFonts w:ascii="Times New Roman" w:eastAsia="Times New Roman" w:hAnsi="Times New Roman" w:cs="Times New Roman"/>
          <w:sz w:val="28"/>
          <w:szCs w:val="28"/>
          <w:lang w:eastAsia="ru-RU"/>
        </w:rPr>
        <w:t>8. </w:t>
      </w:r>
      <w:proofErr w:type="gramStart"/>
      <w:r w:rsidRPr="00FD3EF2">
        <w:rPr>
          <w:rFonts w:ascii="Times New Roman" w:eastAsia="Times New Roman" w:hAnsi="Times New Roman" w:cs="Times New Roman"/>
          <w:sz w:val="28"/>
          <w:szCs w:val="28"/>
          <w:lang w:eastAsia="ru-RU"/>
        </w:rPr>
        <w:t>Правила документооборота основываются на применении унифицированных форм документов, необходимых для осуществления централизуемых полномочий, и единых регламентов их составления, представления и обработки, обеспечивающих однократность ввода информации при формировании документов и исключения дублирования процедур сбора информации, а также обеспечении соблюдения требований законодательства Российской Федерации о защите обрабатываемых персональных данных, а также сведений, составляющих государственную тайну, и иной информации с ограниченным доступом, не</w:t>
      </w:r>
      <w:proofErr w:type="gramEnd"/>
      <w:r w:rsidRPr="00FD3EF2">
        <w:rPr>
          <w:rFonts w:ascii="Times New Roman" w:eastAsia="Times New Roman" w:hAnsi="Times New Roman" w:cs="Times New Roman"/>
          <w:sz w:val="28"/>
          <w:szCs w:val="28"/>
          <w:lang w:eastAsia="ru-RU"/>
        </w:rPr>
        <w:t xml:space="preserve"> </w:t>
      </w:r>
      <w:proofErr w:type="gramStart"/>
      <w:r w:rsidRPr="00FD3EF2">
        <w:rPr>
          <w:rFonts w:ascii="Times New Roman" w:eastAsia="Times New Roman" w:hAnsi="Times New Roman" w:cs="Times New Roman"/>
          <w:sz w:val="28"/>
          <w:szCs w:val="28"/>
          <w:lang w:eastAsia="ru-RU"/>
        </w:rPr>
        <w:t>содержащей</w:t>
      </w:r>
      <w:proofErr w:type="gramEnd"/>
      <w:r w:rsidRPr="00FD3EF2">
        <w:rPr>
          <w:rFonts w:ascii="Times New Roman" w:eastAsia="Times New Roman" w:hAnsi="Times New Roman" w:cs="Times New Roman"/>
          <w:sz w:val="28"/>
          <w:szCs w:val="28"/>
          <w:lang w:eastAsia="ru-RU"/>
        </w:rPr>
        <w:t xml:space="preserve"> сведения, составляющие государственную тайну. </w:t>
      </w:r>
      <w:proofErr w:type="gramStart"/>
      <w:r w:rsidRPr="00FD3EF2">
        <w:rPr>
          <w:rFonts w:ascii="Times New Roman" w:eastAsia="Times New Roman" w:hAnsi="Times New Roman" w:cs="Times New Roman"/>
          <w:sz w:val="28"/>
          <w:szCs w:val="28"/>
          <w:lang w:eastAsia="ru-RU"/>
        </w:rPr>
        <w:t xml:space="preserve">Документооборот первичных (сводных) учетных документов между уполномоченной организацией и субъектами централизованного учета осуществляется в соответствии с Графиком документооборота, являющимся приложением № 8 к настоящей Единой учетной политике, </w:t>
      </w:r>
      <w:r w:rsidRPr="00FC2431">
        <w:rPr>
          <w:rFonts w:ascii="Times New Roman" w:eastAsia="Times New Roman" w:hAnsi="Times New Roman" w:cs="Times New Roman"/>
          <w:sz w:val="28"/>
          <w:szCs w:val="28"/>
          <w:lang w:eastAsia="ru-RU"/>
        </w:rPr>
        <w:t xml:space="preserve">за исключением документов, составляющих государственную тайну, и иной информации с ограниченным доступом, не содержащей сведения, составляющие государственную тайну. </w:t>
      </w:r>
      <w:proofErr w:type="gramEnd"/>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xml:space="preserve">9. </w:t>
      </w:r>
      <w:proofErr w:type="gramStart"/>
      <w:r w:rsidRPr="00FC2431">
        <w:rPr>
          <w:rFonts w:ascii="Times New Roman" w:eastAsia="Times New Roman" w:hAnsi="Times New Roman" w:cs="Times New Roman"/>
          <w:sz w:val="28"/>
          <w:szCs w:val="28"/>
          <w:lang w:eastAsia="ru-RU"/>
        </w:rPr>
        <w:t xml:space="preserve">Документы, составляющие государственную тайну, и содержащие иную информацию с ограниченным доступом, не содержащей сведения, составляющие государственную тайну, предоставляются в уполномоченную </w:t>
      </w:r>
      <w:r w:rsidRPr="00FC2431">
        <w:rPr>
          <w:rFonts w:ascii="Times New Roman" w:eastAsia="Times New Roman" w:hAnsi="Times New Roman" w:cs="Times New Roman"/>
          <w:sz w:val="28"/>
          <w:szCs w:val="28"/>
          <w:lang w:eastAsia="ru-RU"/>
        </w:rPr>
        <w:lastRenderedPageBreak/>
        <w:t xml:space="preserve">организацию субъектом централизованного учета на бумажных носителях с формированием </w:t>
      </w:r>
      <w:hyperlink w:anchor="P6738" w:tooltip="#P6738" w:history="1">
        <w:r w:rsidRPr="00FC2431">
          <w:rPr>
            <w:rFonts w:ascii="Times New Roman" w:eastAsia="Times New Roman" w:hAnsi="Times New Roman" w:cs="Times New Roman"/>
            <w:sz w:val="28"/>
            <w:szCs w:val="28"/>
            <w:lang w:eastAsia="ru-RU"/>
          </w:rPr>
          <w:t>реестра</w:t>
        </w:r>
      </w:hyperlink>
      <w:r w:rsidRPr="00FC2431">
        <w:rPr>
          <w:rFonts w:ascii="Times New Roman" w:eastAsia="Times New Roman" w:hAnsi="Times New Roman" w:cs="Times New Roman"/>
          <w:sz w:val="28"/>
          <w:szCs w:val="28"/>
          <w:lang w:eastAsia="ru-RU"/>
        </w:rPr>
        <w:t xml:space="preserve"> переданных документов (приложение № 9 к настоящей Единой учетной политике). </w:t>
      </w:r>
      <w:proofErr w:type="gramEnd"/>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xml:space="preserve">После проверки документов и их отражения в бюджетном учете, в сроки установленные графиком документооборота (приложение № 8 к настоящей Единой учетной политике), уполномоченная организация возвращает такие документы в субъект централизованного учета с формированием </w:t>
      </w:r>
      <w:hyperlink w:anchor="P6738" w:tooltip="#P6738" w:history="1">
        <w:r w:rsidRPr="00FC2431">
          <w:rPr>
            <w:rFonts w:ascii="Times New Roman" w:eastAsia="Times New Roman" w:hAnsi="Times New Roman" w:cs="Times New Roman"/>
            <w:sz w:val="28"/>
            <w:szCs w:val="28"/>
            <w:lang w:eastAsia="ru-RU"/>
          </w:rPr>
          <w:t>реестра</w:t>
        </w:r>
      </w:hyperlink>
      <w:r w:rsidRPr="00FC2431">
        <w:rPr>
          <w:rFonts w:ascii="Times New Roman" w:eastAsia="Times New Roman" w:hAnsi="Times New Roman" w:cs="Times New Roman"/>
          <w:sz w:val="28"/>
          <w:szCs w:val="28"/>
          <w:lang w:eastAsia="ru-RU"/>
        </w:rPr>
        <w:t xml:space="preserve"> переданных документов (приложение № 9 к настоящей Единой учетной политике).</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proofErr w:type="gramStart"/>
      <w:r w:rsidRPr="00FC2431">
        <w:rPr>
          <w:rFonts w:ascii="Times New Roman" w:eastAsia="Times New Roman" w:hAnsi="Times New Roman" w:cs="Times New Roman"/>
          <w:sz w:val="28"/>
          <w:szCs w:val="28"/>
          <w:lang w:eastAsia="ru-RU"/>
        </w:rPr>
        <w:t xml:space="preserve">Запрещается отправлять документы, составляющие государственную тайну, и содержащие иную информацию с ограниченным доступом, не содержащую сведения, составляющие государственную тайну, по незащищенным каналам связи (в том числе сотовая, факсимильная, телеграфная связь, электронная почта, облачные хранилища, коммуникационные сервисы), а также посредством информационных систем, не предназначенных для обработки служебной информации. </w:t>
      </w:r>
      <w:proofErr w:type="gramEnd"/>
    </w:p>
    <w:p w:rsidR="00012126" w:rsidRPr="00FD3EF2" w:rsidRDefault="00012126" w:rsidP="00012126">
      <w:pPr>
        <w:pBdr>
          <w:top w:val="none" w:sz="4" w:space="0" w:color="000000"/>
          <w:left w:val="none" w:sz="4" w:space="0" w:color="000000"/>
          <w:bottom w:val="none" w:sz="4" w:space="0" w:color="000000"/>
          <w:right w:val="none" w:sz="4" w:space="0" w:color="000000"/>
        </w:pBd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10. </w:t>
      </w:r>
      <w:r w:rsidRPr="00FD3EF2">
        <w:rPr>
          <w:rFonts w:ascii="Times New Roman" w:eastAsia="Times New Roman" w:hAnsi="Times New Roman" w:cs="Times New Roman"/>
          <w:color w:val="000000"/>
          <w:sz w:val="28"/>
          <w:szCs w:val="28"/>
          <w:lang w:eastAsia="ru-RU"/>
        </w:rPr>
        <w:t>Руководитель соответствующего структурного подразделения субъекта централизованного учета, ответственного за оформление фактов хозяйственной жизни, обеспечивает соблюдение установленных Графиком документооборота сроков предоставления первичных (сводных) учетных документов уполномоченной организации, а также достоверность данных, отраженных в этих документах.</w:t>
      </w:r>
    </w:p>
    <w:p w:rsidR="00012126" w:rsidRPr="00FC2431" w:rsidRDefault="00012126" w:rsidP="00012126">
      <w:pPr>
        <w:pBdr>
          <w:top w:val="none" w:sz="4" w:space="0" w:color="000000"/>
          <w:left w:val="none" w:sz="4" w:space="0" w:color="000000"/>
          <w:bottom w:val="none" w:sz="4" w:space="0" w:color="000000"/>
          <w:right w:val="none" w:sz="4" w:space="0" w:color="000000"/>
        </w:pBdr>
        <w:shd w:val="clear" w:color="FFFFFF" w:fill="FFFFFF"/>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color w:val="000000"/>
          <w:sz w:val="28"/>
          <w:szCs w:val="28"/>
          <w:lang w:eastAsia="ru-RU"/>
        </w:rPr>
        <w:t>Применяются следующие способы формирования документов:</w:t>
      </w:r>
    </w:p>
    <w:p w:rsidR="00012126" w:rsidRPr="00FC2431" w:rsidRDefault="00012126" w:rsidP="00012126">
      <w:pPr>
        <w:pBdr>
          <w:top w:val="none" w:sz="4" w:space="0" w:color="000000"/>
          <w:left w:val="none" w:sz="4" w:space="0" w:color="000000"/>
          <w:bottom w:val="none" w:sz="4" w:space="0" w:color="000000"/>
          <w:right w:val="none" w:sz="4" w:space="0" w:color="000000"/>
        </w:pBdr>
        <w:shd w:val="clear" w:color="FFFFFF" w:fill="FFFFFF"/>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color w:val="000000"/>
          <w:sz w:val="28"/>
          <w:szCs w:val="28"/>
          <w:lang w:eastAsia="ru-RU"/>
        </w:rPr>
        <w:t xml:space="preserve">a) на бумажном носителе в случаях, установленных Графиком </w:t>
      </w:r>
      <w:proofErr w:type="gramStart"/>
      <w:r w:rsidRPr="00FC2431">
        <w:rPr>
          <w:rFonts w:ascii="Times New Roman" w:eastAsia="Times New Roman" w:hAnsi="Times New Roman" w:cs="Times New Roman"/>
          <w:color w:val="000000"/>
          <w:sz w:val="28"/>
          <w:szCs w:val="28"/>
          <w:lang w:eastAsia="ru-RU"/>
        </w:rPr>
        <w:t>документооборота</w:t>
      </w:r>
      <w:proofErr w:type="gramEnd"/>
      <w:r w:rsidRPr="00FC2431">
        <w:rPr>
          <w:rFonts w:ascii="Times New Roman" w:eastAsia="Times New Roman" w:hAnsi="Times New Roman" w:cs="Times New Roman"/>
          <w:color w:val="000000"/>
          <w:sz w:val="28"/>
          <w:szCs w:val="28"/>
          <w:lang w:eastAsia="ru-RU"/>
        </w:rPr>
        <w:t xml:space="preserve"> если отсутствует организационно-техническая возможность формирования документа в электронном виде. В этом случае документ составляется лицом, ответственным за совершение факта хозяйственной жизни, на бумажном носителе средствами, обеспечивающими сохранность этих записей в течени</w:t>
      </w:r>
      <w:proofErr w:type="gramStart"/>
      <w:r w:rsidRPr="00FC2431">
        <w:rPr>
          <w:rFonts w:ascii="Times New Roman" w:eastAsia="Times New Roman" w:hAnsi="Times New Roman" w:cs="Times New Roman"/>
          <w:color w:val="000000"/>
          <w:sz w:val="28"/>
          <w:szCs w:val="28"/>
          <w:lang w:eastAsia="ru-RU"/>
        </w:rPr>
        <w:t>и</w:t>
      </w:r>
      <w:proofErr w:type="gramEnd"/>
      <w:r w:rsidRPr="00FC2431">
        <w:rPr>
          <w:rFonts w:ascii="Times New Roman" w:eastAsia="Times New Roman" w:hAnsi="Times New Roman" w:cs="Times New Roman"/>
          <w:color w:val="000000"/>
          <w:sz w:val="28"/>
          <w:szCs w:val="28"/>
          <w:lang w:eastAsia="ru-RU"/>
        </w:rPr>
        <w:t xml:space="preserve"> срока хранения документов;</w:t>
      </w:r>
    </w:p>
    <w:p w:rsidR="00012126" w:rsidRPr="00FC2431" w:rsidRDefault="00012126" w:rsidP="00012126">
      <w:pPr>
        <w:pBdr>
          <w:top w:val="none" w:sz="4" w:space="0" w:color="000000"/>
          <w:left w:val="none" w:sz="4" w:space="0" w:color="000000"/>
          <w:bottom w:val="none" w:sz="4" w:space="0" w:color="000000"/>
          <w:right w:val="none" w:sz="4" w:space="0" w:color="000000"/>
        </w:pBdr>
        <w:shd w:val="clear" w:color="FFFFFF" w:fill="FFFFFF"/>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color w:val="000000"/>
          <w:sz w:val="28"/>
          <w:szCs w:val="28"/>
          <w:lang w:eastAsia="ru-RU"/>
        </w:rPr>
        <w:t>б) автоматически</w:t>
      </w:r>
      <w:r w:rsidRPr="00FC2431">
        <w:rPr>
          <w:rFonts w:ascii="Times New Roman" w:eastAsia="Times New Roman" w:hAnsi="Times New Roman" w:cs="Times New Roman"/>
          <w:b/>
          <w:color w:val="000000"/>
          <w:sz w:val="28"/>
          <w:szCs w:val="28"/>
          <w:lang w:eastAsia="ru-RU"/>
        </w:rPr>
        <w:t xml:space="preserve"> – </w:t>
      </w:r>
      <w:r w:rsidRPr="00FC2431">
        <w:rPr>
          <w:rFonts w:ascii="Times New Roman" w:eastAsia="Times New Roman" w:hAnsi="Times New Roman" w:cs="Times New Roman"/>
          <w:color w:val="000000"/>
          <w:sz w:val="28"/>
          <w:szCs w:val="28"/>
          <w:lang w:eastAsia="ru-RU"/>
        </w:rPr>
        <w:t>документ составляется с применением автоматизированной системы «Смета» государственной информационной системы «Автоматизированная система управления бюджетными процессами Новосибирской области» (далее - АС «Смета»)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rsidR="00012126" w:rsidRPr="00FC2431" w:rsidRDefault="00012126" w:rsidP="00012126">
      <w:pPr>
        <w:pBdr>
          <w:top w:val="none" w:sz="4" w:space="0" w:color="000000"/>
          <w:left w:val="none" w:sz="4" w:space="0" w:color="000000"/>
          <w:bottom w:val="none" w:sz="4" w:space="0" w:color="000000"/>
          <w:right w:val="none" w:sz="4" w:space="0" w:color="000000"/>
        </w:pBdr>
        <w:shd w:val="clear" w:color="FFFFFF" w:fill="FFFFFF"/>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color w:val="000000"/>
          <w:sz w:val="28"/>
          <w:szCs w:val="28"/>
          <w:lang w:eastAsia="ru-RU"/>
        </w:rPr>
        <w:t>в) электронный (цифровой) – документ составляется с применением АС «Смета» посредством формирования электронного документа, подписываемого электронными подписями.</w:t>
      </w:r>
    </w:p>
    <w:p w:rsidR="00012126" w:rsidRPr="00FC2431" w:rsidRDefault="00012126" w:rsidP="00012126">
      <w:pPr>
        <w:pBdr>
          <w:top w:val="none" w:sz="4" w:space="0" w:color="000000"/>
          <w:left w:val="none" w:sz="4" w:space="0" w:color="000000"/>
          <w:bottom w:val="none" w:sz="4" w:space="0" w:color="000000"/>
          <w:right w:val="none" w:sz="4" w:space="0" w:color="000000"/>
        </w:pBdr>
        <w:shd w:val="clear" w:color="FFFFFF" w:fill="FFFFFF"/>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color w:val="000000"/>
          <w:sz w:val="28"/>
          <w:szCs w:val="28"/>
          <w:lang w:eastAsia="ru-RU"/>
        </w:rPr>
        <w:t>Если при формировании документа электронным (цифровым) способом не все ответственные лица имеют возможность подписать документ электронной подписью, то применяется следующий смешанный порядок подписания электронного документа:</w:t>
      </w:r>
    </w:p>
    <w:p w:rsidR="00012126" w:rsidRPr="00FC2431" w:rsidRDefault="00012126" w:rsidP="00012126">
      <w:pPr>
        <w:numPr>
          <w:ilvl w:val="0"/>
          <w:numId w:val="2"/>
        </w:numPr>
        <w:pBdr>
          <w:top w:val="none" w:sz="4" w:space="0" w:color="000000"/>
          <w:left w:val="none" w:sz="4" w:space="0" w:color="000000"/>
          <w:bottom w:val="none" w:sz="4" w:space="0" w:color="000000"/>
          <w:right w:val="none" w:sz="4" w:space="0" w:color="000000"/>
        </w:pBdr>
        <w:shd w:val="clear" w:color="FFFFFF" w:fill="FFFFFF"/>
        <w:spacing w:line="240" w:lineRule="auto"/>
        <w:ind w:right="0"/>
        <w:jc w:val="left"/>
        <w:rPr>
          <w:rFonts w:ascii="Times New Roman" w:eastAsia="Times New Roman" w:hAnsi="Times New Roman" w:cs="Times New Roman"/>
          <w:sz w:val="28"/>
          <w:szCs w:val="28"/>
          <w:lang w:eastAsia="ru-RU"/>
        </w:rPr>
      </w:pPr>
      <w:r w:rsidRPr="00FC2431">
        <w:rPr>
          <w:rFonts w:ascii="Times New Roman" w:eastAsia="Times New Roman" w:hAnsi="Times New Roman" w:cs="Times New Roman"/>
          <w:color w:val="000000"/>
          <w:sz w:val="28"/>
          <w:szCs w:val="28"/>
          <w:lang w:eastAsia="ru-RU"/>
        </w:rPr>
        <w:t xml:space="preserve">электронный документ подписывается при наличии такой возможности электронными подписями (ЭП, ЭЦП) ответственными лицами, составившими документ, членами комиссии (в установленных </w:t>
      </w:r>
      <w:r w:rsidRPr="00FC2431">
        <w:rPr>
          <w:rFonts w:ascii="Times New Roman" w:eastAsia="Times New Roman" w:hAnsi="Times New Roman" w:cs="Times New Roman"/>
          <w:color w:val="000000"/>
          <w:sz w:val="28"/>
          <w:szCs w:val="28"/>
          <w:lang w:eastAsia="ru-RU"/>
        </w:rPr>
        <w:lastRenderedPageBreak/>
        <w:t>случаях), лицом, принявшим товары, работы, услуги (в установленных случаях);</w:t>
      </w:r>
    </w:p>
    <w:p w:rsidR="00012126" w:rsidRPr="00FC2431" w:rsidRDefault="00012126" w:rsidP="00012126">
      <w:pPr>
        <w:numPr>
          <w:ilvl w:val="0"/>
          <w:numId w:val="2"/>
        </w:numPr>
        <w:pBdr>
          <w:top w:val="none" w:sz="4" w:space="0" w:color="000000"/>
          <w:left w:val="none" w:sz="4" w:space="0" w:color="000000"/>
          <w:bottom w:val="none" w:sz="4" w:space="0" w:color="000000"/>
          <w:right w:val="none" w:sz="4" w:space="0" w:color="000000"/>
        </w:pBdr>
        <w:shd w:val="clear" w:color="FFFFFF" w:fill="FFFFFF"/>
        <w:spacing w:line="240" w:lineRule="auto"/>
        <w:ind w:right="0"/>
        <w:jc w:val="left"/>
        <w:rPr>
          <w:rFonts w:ascii="Times New Roman" w:eastAsia="Times New Roman" w:hAnsi="Times New Roman" w:cs="Times New Roman"/>
          <w:sz w:val="28"/>
          <w:szCs w:val="28"/>
          <w:lang w:eastAsia="ru-RU"/>
        </w:rPr>
      </w:pPr>
      <w:r w:rsidRPr="00FC2431">
        <w:rPr>
          <w:rFonts w:ascii="Times New Roman" w:eastAsia="Times New Roman" w:hAnsi="Times New Roman" w:cs="Times New Roman"/>
          <w:color w:val="000000"/>
          <w:sz w:val="28"/>
          <w:szCs w:val="28"/>
          <w:lang w:eastAsia="ru-RU"/>
        </w:rPr>
        <w:t>на бумажном носителе выводится копия электронного документа с электронными подписями;</w:t>
      </w:r>
    </w:p>
    <w:p w:rsidR="00012126" w:rsidRPr="00FC2431" w:rsidRDefault="00012126" w:rsidP="00012126">
      <w:pPr>
        <w:numPr>
          <w:ilvl w:val="0"/>
          <w:numId w:val="2"/>
        </w:numPr>
        <w:pBdr>
          <w:top w:val="none" w:sz="4" w:space="0" w:color="000000"/>
          <w:left w:val="none" w:sz="4" w:space="0" w:color="000000"/>
          <w:bottom w:val="none" w:sz="4" w:space="0" w:color="000000"/>
          <w:right w:val="none" w:sz="4" w:space="0" w:color="000000"/>
        </w:pBdr>
        <w:shd w:val="clear" w:color="FFFFFF" w:fill="FFFFFF"/>
        <w:spacing w:line="240" w:lineRule="auto"/>
        <w:ind w:right="0"/>
        <w:jc w:val="left"/>
        <w:rPr>
          <w:rFonts w:ascii="Times New Roman" w:eastAsia="Times New Roman" w:hAnsi="Times New Roman" w:cs="Times New Roman"/>
          <w:sz w:val="28"/>
          <w:szCs w:val="28"/>
          <w:lang w:eastAsia="ru-RU"/>
        </w:rPr>
      </w:pPr>
      <w:r w:rsidRPr="00FC2431">
        <w:rPr>
          <w:rFonts w:ascii="Times New Roman" w:eastAsia="Times New Roman" w:hAnsi="Times New Roman" w:cs="Times New Roman"/>
          <w:color w:val="000000"/>
          <w:sz w:val="28"/>
          <w:szCs w:val="28"/>
          <w:lang w:eastAsia="ru-RU"/>
        </w:rPr>
        <w:t>бумажная копия электронного документа подписывается собственноручно лицом, у которого отсутствует возможность подписания документа в электронном виде;</w:t>
      </w:r>
    </w:p>
    <w:p w:rsidR="00012126" w:rsidRPr="00FC2431" w:rsidRDefault="00012126" w:rsidP="00012126">
      <w:pPr>
        <w:numPr>
          <w:ilvl w:val="0"/>
          <w:numId w:val="2"/>
        </w:numPr>
        <w:pBdr>
          <w:top w:val="none" w:sz="4" w:space="0" w:color="000000"/>
          <w:left w:val="none" w:sz="4" w:space="0" w:color="000000"/>
          <w:bottom w:val="none" w:sz="4" w:space="0" w:color="000000"/>
          <w:right w:val="none" w:sz="4" w:space="0" w:color="000000"/>
        </w:pBdr>
        <w:shd w:val="clear" w:color="FFFFFF" w:fill="FFFFFF"/>
        <w:spacing w:line="240" w:lineRule="auto"/>
        <w:ind w:right="0"/>
        <w:jc w:val="left"/>
        <w:rPr>
          <w:rFonts w:ascii="Times New Roman" w:eastAsia="Times New Roman" w:hAnsi="Times New Roman" w:cs="Times New Roman"/>
          <w:sz w:val="28"/>
          <w:szCs w:val="28"/>
          <w:lang w:eastAsia="ru-RU"/>
        </w:rPr>
      </w:pPr>
      <w:r w:rsidRPr="00FC2431">
        <w:rPr>
          <w:rFonts w:ascii="Times New Roman" w:eastAsia="Times New Roman" w:hAnsi="Times New Roman" w:cs="Times New Roman"/>
          <w:color w:val="000000"/>
          <w:sz w:val="28"/>
          <w:szCs w:val="28"/>
          <w:lang w:eastAsia="ru-RU"/>
        </w:rPr>
        <w:t xml:space="preserve">формируется скан-копия бумажного документа с собственноручной подписью ответственного </w:t>
      </w:r>
      <w:proofErr w:type="gramStart"/>
      <w:r w:rsidRPr="00FC2431">
        <w:rPr>
          <w:rFonts w:ascii="Times New Roman" w:eastAsia="Times New Roman" w:hAnsi="Times New Roman" w:cs="Times New Roman"/>
          <w:color w:val="000000"/>
          <w:sz w:val="28"/>
          <w:szCs w:val="28"/>
          <w:lang w:eastAsia="ru-RU"/>
        </w:rPr>
        <w:t>лица</w:t>
      </w:r>
      <w:proofErr w:type="gramEnd"/>
      <w:r w:rsidRPr="00FC2431">
        <w:rPr>
          <w:rFonts w:ascii="Times New Roman" w:eastAsia="Times New Roman" w:hAnsi="Times New Roman" w:cs="Times New Roman"/>
          <w:color w:val="000000"/>
          <w:sz w:val="28"/>
          <w:szCs w:val="28"/>
          <w:lang w:eastAsia="ru-RU"/>
        </w:rPr>
        <w:t xml:space="preserve"> у которого отсутствует возможность подписать документ электронной подписью. Скан-копия прикрепляется к электронному документу;</w:t>
      </w:r>
    </w:p>
    <w:p w:rsidR="00012126" w:rsidRPr="00FC2431" w:rsidRDefault="00012126" w:rsidP="00012126">
      <w:pPr>
        <w:numPr>
          <w:ilvl w:val="0"/>
          <w:numId w:val="2"/>
        </w:numPr>
        <w:pBdr>
          <w:top w:val="none" w:sz="4" w:space="0" w:color="000000"/>
          <w:left w:val="none" w:sz="4" w:space="0" w:color="000000"/>
          <w:bottom w:val="none" w:sz="4" w:space="0" w:color="000000"/>
          <w:right w:val="none" w:sz="4" w:space="0" w:color="000000"/>
        </w:pBdr>
        <w:shd w:val="clear" w:color="FFFFFF" w:fill="FFFFFF"/>
        <w:spacing w:line="240" w:lineRule="auto"/>
        <w:ind w:right="0"/>
        <w:jc w:val="left"/>
        <w:rPr>
          <w:rFonts w:ascii="Times New Roman" w:eastAsia="Times New Roman" w:hAnsi="Times New Roman" w:cs="Times New Roman"/>
          <w:sz w:val="28"/>
          <w:szCs w:val="28"/>
          <w:lang w:eastAsia="ru-RU"/>
        </w:rPr>
      </w:pPr>
      <w:proofErr w:type="gramStart"/>
      <w:r w:rsidRPr="00FC2431">
        <w:rPr>
          <w:rFonts w:ascii="Times New Roman" w:eastAsia="Times New Roman" w:hAnsi="Times New Roman" w:cs="Times New Roman"/>
          <w:color w:val="000000"/>
          <w:sz w:val="28"/>
          <w:szCs w:val="28"/>
          <w:lang w:eastAsia="ru-RU"/>
        </w:rPr>
        <w:t>электронный документ с приложенной скан-копией утверждается руководителем учреждения в установленных случаях.</w:t>
      </w:r>
      <w:proofErr w:type="gramEnd"/>
    </w:p>
    <w:p w:rsidR="00012126" w:rsidRPr="00FD3EF2" w:rsidRDefault="00012126" w:rsidP="00012126">
      <w:pPr>
        <w:pBdr>
          <w:top w:val="none" w:sz="4" w:space="0" w:color="000000"/>
          <w:left w:val="none" w:sz="4" w:space="0" w:color="000000"/>
          <w:bottom w:val="none" w:sz="4" w:space="0" w:color="000000"/>
          <w:right w:val="none" w:sz="4" w:space="0" w:color="000000"/>
        </w:pBdr>
        <w:spacing w:line="240" w:lineRule="auto"/>
        <w:ind w:left="0" w:right="0"/>
        <w:rPr>
          <w:rFonts w:ascii="Times New Roman" w:eastAsia="Times New Roman" w:hAnsi="Times New Roman" w:cs="Times New Roman"/>
          <w:sz w:val="28"/>
          <w:szCs w:val="28"/>
          <w:lang w:eastAsia="ru-RU"/>
        </w:rPr>
      </w:pPr>
      <w:proofErr w:type="gramStart"/>
      <w:r w:rsidRPr="00FC2431">
        <w:rPr>
          <w:rFonts w:ascii="Times New Roman" w:eastAsia="Times New Roman" w:hAnsi="Times New Roman" w:cs="Times New Roman"/>
          <w:color w:val="000000"/>
          <w:sz w:val="28"/>
          <w:szCs w:val="28"/>
          <w:lang w:eastAsia="ru-RU"/>
        </w:rPr>
        <w:t>В случае отсутствия технической возможности формирования субъектом централизованного учета электронного документа, скан-копия первичного учетного документа, содержащего собственноручные подписи (сформированного на бумажном носителе), представляется уполномоченной организации средствами АС «Смета», подписанная усиленной квалифицированной электронной подписью, лицом, ответственным за формирование и (или) оформление факта хозяйственной жизни таким документом и (или) передачу такой скан-копии в соответствии с пунктом 9 настоящей Единой учетной политики.</w:t>
      </w:r>
      <w:r w:rsidRPr="00FD3EF2">
        <w:rPr>
          <w:rFonts w:ascii="Times New Roman" w:eastAsia="Times New Roman" w:hAnsi="Times New Roman" w:cs="Times New Roman"/>
          <w:color w:val="000000"/>
          <w:sz w:val="28"/>
          <w:szCs w:val="28"/>
          <w:lang w:eastAsia="ru-RU"/>
        </w:rPr>
        <w:t xml:space="preserve"> </w:t>
      </w:r>
      <w:proofErr w:type="gramEnd"/>
    </w:p>
    <w:p w:rsidR="00012126" w:rsidRPr="00FD3EF2" w:rsidRDefault="00012126" w:rsidP="00012126">
      <w:pPr>
        <w:spacing w:line="240" w:lineRule="auto"/>
        <w:ind w:left="0" w:right="0"/>
        <w:rPr>
          <w:rFonts w:ascii="Times New Roman" w:eastAsia="Times New Roman" w:hAnsi="Times New Roman" w:cs="Times New Roman"/>
          <w:sz w:val="28"/>
          <w:szCs w:val="28"/>
          <w:highlight w:val="yellow"/>
          <w:lang w:eastAsia="ru-RU"/>
        </w:rPr>
      </w:pPr>
      <w:r w:rsidRPr="00FD3EF2">
        <w:rPr>
          <w:rFonts w:ascii="Times New Roman" w:eastAsia="Times New Roman" w:hAnsi="Times New Roman" w:cs="Times New Roman"/>
          <w:sz w:val="28"/>
          <w:szCs w:val="28"/>
          <w:lang w:eastAsia="ru-RU"/>
        </w:rPr>
        <w:t>11</w:t>
      </w:r>
      <w:r w:rsidRPr="00FC2431">
        <w:rPr>
          <w:rFonts w:ascii="Times New Roman" w:eastAsia="Times New Roman" w:hAnsi="Times New Roman" w:cs="Times New Roman"/>
          <w:sz w:val="28"/>
          <w:szCs w:val="28"/>
          <w:lang w:eastAsia="ru-RU"/>
        </w:rPr>
        <w:t>. В случае возникновения технических сбоев, а также иных причин, препятствующих загрузке документов через программный комплекс «Региональный электронный бюджет. Исполнение бюджета» государственной информационной системы «Автоматизированная система управления бюджетными процессами Новосибирской области» (далее - ПК «</w:t>
      </w:r>
      <w:proofErr w:type="spellStart"/>
      <w:r w:rsidRPr="00FC2431">
        <w:rPr>
          <w:rFonts w:ascii="Times New Roman" w:eastAsia="Times New Roman" w:hAnsi="Times New Roman" w:cs="Times New Roman"/>
          <w:sz w:val="28"/>
          <w:szCs w:val="28"/>
          <w:lang w:eastAsia="ru-RU"/>
        </w:rPr>
        <w:t>Web</w:t>
      </w:r>
      <w:proofErr w:type="spellEnd"/>
      <w:r w:rsidRPr="00FC2431">
        <w:rPr>
          <w:rFonts w:ascii="Times New Roman" w:eastAsia="Times New Roman" w:hAnsi="Times New Roman" w:cs="Times New Roman"/>
          <w:sz w:val="28"/>
          <w:szCs w:val="28"/>
          <w:lang w:eastAsia="ru-RU"/>
        </w:rPr>
        <w:t xml:space="preserve">-исполнение»), субъекты централизованного учета отправляют </w:t>
      </w:r>
      <w:proofErr w:type="gramStart"/>
      <w:r w:rsidRPr="00FC2431">
        <w:rPr>
          <w:rFonts w:ascii="Times New Roman" w:eastAsia="Times New Roman" w:hAnsi="Times New Roman" w:cs="Times New Roman"/>
          <w:sz w:val="28"/>
          <w:szCs w:val="28"/>
          <w:lang w:eastAsia="ru-RU"/>
        </w:rPr>
        <w:t>скан-копии</w:t>
      </w:r>
      <w:proofErr w:type="gramEnd"/>
      <w:r w:rsidRPr="00FC2431">
        <w:rPr>
          <w:rFonts w:ascii="Times New Roman" w:eastAsia="Times New Roman" w:hAnsi="Times New Roman" w:cs="Times New Roman"/>
          <w:sz w:val="28"/>
          <w:szCs w:val="28"/>
          <w:lang w:eastAsia="ru-RU"/>
        </w:rPr>
        <w:t xml:space="preserve"> документов посредством АС «Смета» с указанием соответствующего пункта графика документооборота, предусматривающего интеграцию данных. </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В случае возникновения технических сбоев, препятствующих передаче документов посредством автоматизированной системы «Смета» государственной информационной системы «Автоматизированная система управления бюджетными процессами Новосибирской области (далее соответственно - АС «Смета») субъекты централизованного учета передают копии документов на бумажных носителях с формированием реестра переданных документов по форме согласно приложению № 9 к настоящей Единой учетной политике.</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12. Субъекты централизованного учета предоставляют электронные образы (скан-копии) первичных (сводных) учетных документов </w:t>
      </w:r>
      <w:proofErr w:type="gramStart"/>
      <w:r w:rsidRPr="00FD3EF2">
        <w:rPr>
          <w:rFonts w:ascii="Times New Roman" w:eastAsia="Times New Roman" w:hAnsi="Times New Roman" w:cs="Times New Roman"/>
          <w:sz w:val="28"/>
          <w:szCs w:val="28"/>
          <w:lang w:eastAsia="ru-RU"/>
        </w:rPr>
        <w:t>в</w:t>
      </w:r>
      <w:proofErr w:type="gramEnd"/>
      <w:r w:rsidRPr="00FD3EF2">
        <w:rPr>
          <w:rFonts w:ascii="Times New Roman" w:eastAsia="Times New Roman" w:hAnsi="Times New Roman" w:cs="Times New Roman"/>
          <w:sz w:val="28"/>
          <w:szCs w:val="28"/>
          <w:lang w:eastAsia="ru-RU"/>
        </w:rPr>
        <w:t xml:space="preserve"> </w:t>
      </w:r>
      <w:proofErr w:type="gramStart"/>
      <w:r w:rsidRPr="00FD3EF2">
        <w:rPr>
          <w:rFonts w:ascii="Times New Roman" w:eastAsia="Times New Roman" w:hAnsi="Times New Roman" w:cs="Times New Roman"/>
          <w:sz w:val="28"/>
          <w:szCs w:val="28"/>
          <w:lang w:eastAsia="ru-RU"/>
        </w:rPr>
        <w:t>АС</w:t>
      </w:r>
      <w:proofErr w:type="gramEnd"/>
      <w:r w:rsidRPr="00FD3EF2">
        <w:rPr>
          <w:rFonts w:ascii="Times New Roman" w:eastAsia="Times New Roman" w:hAnsi="Times New Roman" w:cs="Times New Roman"/>
          <w:sz w:val="28"/>
          <w:szCs w:val="28"/>
          <w:lang w:eastAsia="ru-RU"/>
        </w:rPr>
        <w:t xml:space="preserve"> «Смета» в подсистеме «Документооборот» с указанием порядкового номера соответствующего документа в Графике документооборота.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Уполномоченная организация при поступлении первичных (сводных) учетных документов обеспечивает отражение фактов хозяйственной жизни </w:t>
      </w:r>
      <w:r w:rsidRPr="00FD3EF2">
        <w:rPr>
          <w:rFonts w:ascii="Times New Roman" w:eastAsia="Times New Roman" w:hAnsi="Times New Roman" w:cs="Times New Roman"/>
          <w:sz w:val="28"/>
          <w:szCs w:val="28"/>
          <w:lang w:eastAsia="ru-RU"/>
        </w:rPr>
        <w:lastRenderedPageBreak/>
        <w:t>учреждения в бюджетном учете в сроки, установленные Графиком документооборота.</w:t>
      </w:r>
    </w:p>
    <w:p w:rsidR="00012126" w:rsidRPr="00FD3EF2" w:rsidRDefault="00012126" w:rsidP="00012126">
      <w:pPr>
        <w:spacing w:line="240" w:lineRule="auto"/>
        <w:ind w:left="0" w:right="0"/>
        <w:rPr>
          <w:rFonts w:ascii="Times New Roman" w:eastAsia="Times New Roman" w:hAnsi="Times New Roman" w:cs="Times New Roman"/>
          <w:sz w:val="28"/>
          <w:szCs w:val="28"/>
          <w:highlight w:val="yellow"/>
          <w:lang w:eastAsia="ru-RU"/>
        </w:rPr>
      </w:pPr>
      <w:r w:rsidRPr="00FD3EF2">
        <w:rPr>
          <w:rFonts w:ascii="Times New Roman" w:eastAsia="Times New Roman" w:hAnsi="Times New Roman" w:cs="Times New Roman"/>
          <w:sz w:val="28"/>
          <w:szCs w:val="28"/>
          <w:lang w:eastAsia="ru-RU"/>
        </w:rPr>
        <w:t>13. Для отражения фактов хозяйственной жизни субъекта централизованного учета с использованием унифицированных форм первичных и сводных учетных документов, регистров</w:t>
      </w:r>
      <w:r w:rsidRPr="00FD3EF2">
        <w:rPr>
          <w:rFonts w:ascii="Times New Roman" w:eastAsia="Times New Roman" w:hAnsi="Times New Roman" w:cs="Times New Roman"/>
          <w:sz w:val="28"/>
          <w:szCs w:val="28"/>
          <w:highlight w:val="white"/>
          <w:lang w:eastAsia="ru-RU"/>
        </w:rPr>
        <w:t xml:space="preserve"> бухгалтерского учета, утвержденных </w:t>
      </w:r>
      <w:r w:rsidRPr="00FD3EF2">
        <w:rPr>
          <w:rFonts w:ascii="Times New Roman" w:eastAsia="Times New Roman" w:hAnsi="Times New Roman" w:cs="Times New Roman"/>
          <w:sz w:val="28"/>
          <w:szCs w:val="28"/>
          <w:lang w:eastAsia="ru-RU"/>
        </w:rPr>
        <w:t xml:space="preserve">Приказом № 52н, Приказом № 61н, используется АС «Смета».   </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highlight w:val="white"/>
          <w:lang w:eastAsia="ru-RU"/>
        </w:rPr>
        <w:t xml:space="preserve">Регистры бухгалтерского </w:t>
      </w:r>
      <w:r w:rsidRPr="00FD3EF2">
        <w:rPr>
          <w:rFonts w:ascii="Times New Roman" w:eastAsia="Times New Roman" w:hAnsi="Times New Roman" w:cs="Times New Roman"/>
          <w:sz w:val="28"/>
          <w:szCs w:val="28"/>
          <w:lang w:eastAsia="ru-RU"/>
        </w:rPr>
        <w:t xml:space="preserve">учета, сформированные в виде электронного документа, размещаются и хранятся не менее 5 лет </w:t>
      </w:r>
      <w:proofErr w:type="gramStart"/>
      <w:r w:rsidRPr="00FD3EF2">
        <w:rPr>
          <w:rFonts w:ascii="Times New Roman" w:eastAsia="Times New Roman" w:hAnsi="Times New Roman" w:cs="Times New Roman"/>
          <w:sz w:val="28"/>
          <w:szCs w:val="28"/>
          <w:lang w:eastAsia="ru-RU"/>
        </w:rPr>
        <w:t>в</w:t>
      </w:r>
      <w:proofErr w:type="gramEnd"/>
      <w:r w:rsidRPr="00FD3EF2">
        <w:rPr>
          <w:rFonts w:ascii="Times New Roman" w:eastAsia="Times New Roman" w:hAnsi="Times New Roman" w:cs="Times New Roman"/>
          <w:sz w:val="28"/>
          <w:szCs w:val="28"/>
          <w:lang w:eastAsia="ru-RU"/>
        </w:rPr>
        <w:t xml:space="preserve"> </w:t>
      </w:r>
      <w:proofErr w:type="gramStart"/>
      <w:r w:rsidRPr="00FD3EF2">
        <w:rPr>
          <w:rFonts w:ascii="Times New Roman" w:eastAsia="Times New Roman" w:hAnsi="Times New Roman" w:cs="Times New Roman"/>
          <w:sz w:val="28"/>
          <w:szCs w:val="28"/>
          <w:lang w:eastAsia="ru-RU"/>
        </w:rPr>
        <w:t>АС</w:t>
      </w:r>
      <w:proofErr w:type="gramEnd"/>
      <w:r w:rsidRPr="00FD3EF2">
        <w:rPr>
          <w:rFonts w:ascii="Times New Roman" w:eastAsia="Times New Roman" w:hAnsi="Times New Roman" w:cs="Times New Roman"/>
          <w:sz w:val="28"/>
          <w:szCs w:val="28"/>
          <w:lang w:eastAsia="ru-RU"/>
        </w:rPr>
        <w:t xml:space="preserve"> «Смета» в подсистеме «Документооборот» на интерфейсе «Архив регистров».</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14. Допускается отличие регистров </w:t>
      </w:r>
      <w:r w:rsidRPr="00FD3EF2">
        <w:rPr>
          <w:rFonts w:ascii="Times New Roman" w:eastAsia="Times New Roman" w:hAnsi="Times New Roman" w:cs="Times New Roman"/>
          <w:sz w:val="28"/>
          <w:szCs w:val="28"/>
          <w:highlight w:val="white"/>
          <w:lang w:eastAsia="ru-RU"/>
        </w:rPr>
        <w:t>бухгалтерского учета на бумажном носителе, сформированных посредством АС «Смета», от утвержденных форм документов при условии, что реквизиты и показатели выходной формы соответствующего регистра бухгалтерского</w:t>
      </w:r>
      <w:r w:rsidRPr="00FD3EF2">
        <w:rPr>
          <w:rFonts w:ascii="Times New Roman" w:eastAsia="Times New Roman" w:hAnsi="Times New Roman" w:cs="Times New Roman"/>
          <w:sz w:val="28"/>
          <w:szCs w:val="28"/>
          <w:lang w:eastAsia="ru-RU"/>
        </w:rPr>
        <w:t xml:space="preserve"> учета содержат соответствующие реквизиты и показатели утвержденной формы.</w:t>
      </w:r>
    </w:p>
    <w:p w:rsidR="00012126" w:rsidRPr="00FD3EF2" w:rsidRDefault="00012126" w:rsidP="00012126">
      <w:pPr>
        <w:spacing w:line="240" w:lineRule="auto"/>
        <w:ind w:left="0" w:right="0" w:firstLine="0"/>
        <w:jc w:val="left"/>
        <w:rPr>
          <w:rFonts w:ascii="Times New Roman" w:eastAsia="Times New Roman" w:hAnsi="Times New Roman" w:cs="Times New Roman"/>
          <w:sz w:val="28"/>
          <w:szCs w:val="28"/>
          <w:lang w:eastAsia="ru-RU"/>
        </w:rPr>
      </w:pPr>
    </w:p>
    <w:p w:rsidR="00012126" w:rsidRPr="00FD3EF2" w:rsidRDefault="00012126" w:rsidP="00012126">
      <w:pPr>
        <w:spacing w:line="240" w:lineRule="auto"/>
        <w:ind w:left="0" w:right="0"/>
        <w:jc w:val="center"/>
        <w:rPr>
          <w:rFonts w:ascii="Times New Roman" w:eastAsia="Times New Roman" w:hAnsi="Times New Roman" w:cs="Times New Roman"/>
          <w:sz w:val="28"/>
          <w:szCs w:val="28"/>
          <w:lang w:eastAsia="ru-RU"/>
        </w:rPr>
      </w:pPr>
      <w:r w:rsidRPr="00FD3EF2">
        <w:rPr>
          <w:rFonts w:ascii="Times New Roman" w:eastAsia="Times New Roman" w:hAnsi="Times New Roman" w:cs="Times New Roman"/>
          <w:b/>
          <w:bCs/>
          <w:sz w:val="28"/>
          <w:szCs w:val="28"/>
          <w:lang w:eastAsia="ru-RU"/>
        </w:rPr>
        <w:t>IV. Рабочий план счетов бюджетного учета</w:t>
      </w:r>
    </w:p>
    <w:p w:rsidR="00012126" w:rsidRPr="00FD3EF2" w:rsidRDefault="00012126" w:rsidP="00012126">
      <w:pPr>
        <w:spacing w:line="240" w:lineRule="auto"/>
        <w:ind w:left="0" w:right="0"/>
        <w:jc w:val="center"/>
        <w:rPr>
          <w:rFonts w:ascii="Times New Roman" w:eastAsia="Times New Roman" w:hAnsi="Times New Roman" w:cs="Times New Roman"/>
          <w:sz w:val="28"/>
          <w:szCs w:val="28"/>
          <w:lang w:eastAsia="ru-RU"/>
        </w:rPr>
      </w:pP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15. </w:t>
      </w:r>
      <w:proofErr w:type="gramStart"/>
      <w:r w:rsidRPr="00FD3EF2">
        <w:rPr>
          <w:rFonts w:ascii="Times New Roman" w:eastAsia="Times New Roman" w:hAnsi="Times New Roman" w:cs="Times New Roman"/>
          <w:sz w:val="28"/>
          <w:szCs w:val="28"/>
          <w:lang w:eastAsia="ru-RU"/>
        </w:rPr>
        <w:t xml:space="preserve">Рабочий план </w:t>
      </w:r>
      <w:r w:rsidRPr="00FC2431">
        <w:rPr>
          <w:rFonts w:ascii="Times New Roman" w:eastAsia="Times New Roman" w:hAnsi="Times New Roman" w:cs="Times New Roman"/>
          <w:sz w:val="28"/>
          <w:szCs w:val="28"/>
          <w:lang w:eastAsia="ru-RU"/>
        </w:rPr>
        <w:t>счетов бюджетного учета субъекта централизованного учета составлен на основании стандарта бухгалтерского учета государственных финансов «План счетов бюджетного учета», утвержденного приказом Министерства финансов Российской Федерации от 20.09.2024 № 132н «Об утверждении федерального стандарта бухгалтерского учета государственных финансов «План счетов бюджетного учета»,</w:t>
      </w:r>
      <w:r w:rsidRPr="00FD3EF2">
        <w:rPr>
          <w:rFonts w:ascii="Times New Roman" w:eastAsia="Times New Roman" w:hAnsi="Times New Roman" w:cs="Times New Roman"/>
          <w:sz w:val="28"/>
          <w:szCs w:val="28"/>
          <w:lang w:eastAsia="ru-RU"/>
        </w:rPr>
        <w:t xml:space="preserve"> с учетом специфики совершаемых бухгалтерских операций и является приложением № 10 к настоящей Единой учетной политике.</w:t>
      </w:r>
      <w:proofErr w:type="gramEnd"/>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16. Рабочий план счетов бюджетного учета субъекта централизованного учета содержит синтетические и аналитические счета, необходимые для ведения бюджетного учета в соответствии с требованиями своевременности и полноты бюджетного учета.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17. В целях </w:t>
      </w:r>
      <w:proofErr w:type="gramStart"/>
      <w:r w:rsidRPr="00FD3EF2">
        <w:rPr>
          <w:rFonts w:ascii="Times New Roman" w:eastAsia="Times New Roman" w:hAnsi="Times New Roman" w:cs="Times New Roman"/>
          <w:sz w:val="28"/>
          <w:szCs w:val="28"/>
          <w:lang w:eastAsia="ru-RU"/>
        </w:rPr>
        <w:t>формирования аналитического кода рабочего плана счетов бюджетного учета субъекта централизованного учета</w:t>
      </w:r>
      <w:proofErr w:type="gramEnd"/>
      <w:r w:rsidRPr="00FD3EF2">
        <w:rPr>
          <w:rFonts w:ascii="Times New Roman" w:eastAsia="Times New Roman" w:hAnsi="Times New Roman" w:cs="Times New Roman"/>
          <w:sz w:val="28"/>
          <w:szCs w:val="28"/>
          <w:lang w:eastAsia="ru-RU"/>
        </w:rPr>
        <w:t xml:space="preserve"> отражаются следующие коды бюджетной классификации:</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 код классификации расходов бюджета (КРБ) - с 4 по 20 разряды кодов расходов областного бюджета: код раздела, подраздела, целевой статьи и вида расходов, по которым соответствующему субъекту централизованного учета предусмотрены бюджетные ассигнования (лимиты бюджетных обязательств) на соответствующий финансовый год и годы планового периода;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2) код классификации доходов бюджета (КДБ) - с 4 по 20 разряды кодов доходов бюджета: код вида, подвида доходов бюджета, по которым соответствующий субъект централизованного учета осуществляет полномочия администратора доходов (главного администратора) доходов бюджета бюджетной системы Российской Федерации;</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3) код классификации источников финансирования дефицита бюджета (КИФ) - с 4 по 20 разряды кодов источников финансирования дефицита бюджета: код группы, подгруппы, статьи и вида источников финансирования </w:t>
      </w:r>
      <w:r w:rsidRPr="00FD3EF2">
        <w:rPr>
          <w:rFonts w:ascii="Times New Roman" w:eastAsia="Times New Roman" w:hAnsi="Times New Roman" w:cs="Times New Roman"/>
          <w:sz w:val="28"/>
          <w:szCs w:val="28"/>
          <w:lang w:eastAsia="ru-RU"/>
        </w:rPr>
        <w:lastRenderedPageBreak/>
        <w:t xml:space="preserve">дефицита бюджета, по которым соответствующий субъект централизованного учета осуществляет полномочия администратора (главного администратора) источников </w:t>
      </w:r>
      <w:proofErr w:type="gramStart"/>
      <w:r w:rsidRPr="00FD3EF2">
        <w:rPr>
          <w:rFonts w:ascii="Times New Roman" w:eastAsia="Times New Roman" w:hAnsi="Times New Roman" w:cs="Times New Roman"/>
          <w:sz w:val="28"/>
          <w:szCs w:val="28"/>
          <w:lang w:eastAsia="ru-RU"/>
        </w:rPr>
        <w:t>финансирования дефицита бюджета бюджетной системы Российской Федерации</w:t>
      </w:r>
      <w:proofErr w:type="gramEnd"/>
      <w:r w:rsidRPr="00FD3EF2">
        <w:rPr>
          <w:rFonts w:ascii="Times New Roman" w:eastAsia="Times New Roman" w:hAnsi="Times New Roman" w:cs="Times New Roman"/>
          <w:sz w:val="28"/>
          <w:szCs w:val="28"/>
          <w:lang w:eastAsia="ru-RU"/>
        </w:rPr>
        <w:t>.</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18. Изменения в Рабочий план счетов централизованного бюджетного учета в рамках централизуемых полномочий вносятся министерством финансов в случае изменений нормативных правовых актов, регулирующих ведение бюджетного учета и составление бюджетной отчетности, либо поступления предложений от субъектов централизованного учета по формированию аналитической информации по данным бюджетного учета.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proofErr w:type="gramStart"/>
      <w:r w:rsidRPr="00FD3EF2">
        <w:rPr>
          <w:rFonts w:ascii="Times New Roman" w:eastAsia="Times New Roman" w:hAnsi="Times New Roman" w:cs="Times New Roman"/>
          <w:sz w:val="28"/>
          <w:szCs w:val="28"/>
          <w:lang w:eastAsia="ru-RU"/>
        </w:rPr>
        <w:t>Предложения по внесению изменений в Рабочий план счетов централизованного бюджетного учета от субъектов централизованного учета распространяются на изменения (в том числе включения, исключения) аналитической информации в Рабочем плане счетов централизованного бюджетного учета, в том числе в части установления (исключения): дополнительных аналитических кодов видов синтетического счета объекта учета, дополнительных аналитических данных об объекте учета, дополнительной детализации статей (подстатей) КОСГУ, дополнительных забалансовых</w:t>
      </w:r>
      <w:proofErr w:type="gramEnd"/>
      <w:r w:rsidRPr="00FD3EF2">
        <w:rPr>
          <w:rFonts w:ascii="Times New Roman" w:eastAsia="Times New Roman" w:hAnsi="Times New Roman" w:cs="Times New Roman"/>
          <w:sz w:val="28"/>
          <w:szCs w:val="28"/>
          <w:lang w:eastAsia="ru-RU"/>
        </w:rPr>
        <w:t xml:space="preserve"> счетов, кодов групп забалансовых счетов, кодов аналитического учета групп забалансовых счетов.</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proofErr w:type="gramStart"/>
      <w:r w:rsidRPr="00FD3EF2">
        <w:rPr>
          <w:rFonts w:ascii="Times New Roman" w:eastAsia="Times New Roman" w:hAnsi="Times New Roman" w:cs="Times New Roman"/>
          <w:sz w:val="28"/>
          <w:szCs w:val="28"/>
          <w:lang w:eastAsia="ru-RU"/>
        </w:rPr>
        <w:t>В случае поступления предложений по внесению изменений в Рабочий план счетов централизованного бюджетного учета в целях формирования единой учетной политики при централизации учета от субъектов централизованного учета, министерство финансов в течение 30 рабочих дней от даты поступления предложений принимает решение о внесении соответствующего изменения (включения, исключения) аналитической информации в Рабочий план счетов централизованного бюджетного учета либо подготавливает мотивированное заключение о</w:t>
      </w:r>
      <w:proofErr w:type="gramEnd"/>
      <w:r w:rsidRPr="00FD3EF2">
        <w:rPr>
          <w:rFonts w:ascii="Times New Roman" w:eastAsia="Times New Roman" w:hAnsi="Times New Roman" w:cs="Times New Roman"/>
          <w:sz w:val="28"/>
          <w:szCs w:val="28"/>
          <w:lang w:eastAsia="ru-RU"/>
        </w:rPr>
        <w:t xml:space="preserve"> </w:t>
      </w:r>
      <w:proofErr w:type="gramStart"/>
      <w:r w:rsidRPr="00FD3EF2">
        <w:rPr>
          <w:rFonts w:ascii="Times New Roman" w:eastAsia="Times New Roman" w:hAnsi="Times New Roman" w:cs="Times New Roman"/>
          <w:sz w:val="28"/>
          <w:szCs w:val="28"/>
          <w:lang w:eastAsia="ru-RU"/>
        </w:rPr>
        <w:t>нецелесообразности представленных предложений по изменению (включению, исключению) аналитической информации в Рабочий план счетов централизованного бюджетного учета ввиду их несоответствия принципам концептуальных основ бухгалтерского учета, утвержденных приказом Министерства финансов Российской Федерации от 31.12.2016 № 256н, в части отсутствия прогностической ценности для финансовой оценки будущих периодов либо подтверждающей ценности для подтверждения или корректировки ранее сделанных выводов, либо ввиду превышения затрат на представление информации</w:t>
      </w:r>
      <w:proofErr w:type="gramEnd"/>
      <w:r w:rsidRPr="00FD3EF2">
        <w:rPr>
          <w:rFonts w:ascii="Times New Roman" w:eastAsia="Times New Roman" w:hAnsi="Times New Roman" w:cs="Times New Roman"/>
          <w:sz w:val="28"/>
          <w:szCs w:val="28"/>
          <w:lang w:eastAsia="ru-RU"/>
        </w:rPr>
        <w:t xml:space="preserve"> в бюджетной отчетности над ее полезностью и преимуществами от ее использования.</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Министерством финансов в период рассмотрения предложений по внесению изменений в Рабочий план счетов централизованного бюджетного учета может быть запрошена дополнительная информация у субъекта централизованного учета.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Аналитическая информация, формируемая с применением Рабочего плана счетов централизованного бюджетного учета с учетом внесенных изменений, представляется при раскрытии информации по всем субъектам централизованного учета.</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val="en-US" w:eastAsia="ru-RU"/>
        </w:rPr>
        <w:t>V</w:t>
      </w:r>
      <w:r w:rsidRPr="00FD3EF2">
        <w:rPr>
          <w:rFonts w:ascii="Times New Roman" w:eastAsia="Arial" w:hAnsi="Times New Roman" w:cs="Times New Roman"/>
          <w:b/>
          <w:sz w:val="28"/>
          <w:szCs w:val="28"/>
          <w:lang w:eastAsia="ru-RU"/>
        </w:rPr>
        <w:t>. Порядок взаимодействия уполномоченной организации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при проведении субъектами централизованного учета</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инвентаризации активов, имущества, учитываемого</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на забалансовых счетах, обязательств,</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иных объектов</w:t>
      </w:r>
      <w:r w:rsidRPr="00FD3EF2">
        <w:rPr>
          <w:rFonts w:ascii="Times New Roman" w:eastAsia="Arial" w:hAnsi="Times New Roman" w:cs="Times New Roman"/>
          <w:b/>
          <w:sz w:val="28"/>
          <w:szCs w:val="28"/>
          <w:highlight w:val="white"/>
          <w:lang w:eastAsia="ru-RU"/>
        </w:rPr>
        <w:t xml:space="preserve"> </w:t>
      </w:r>
      <w:r w:rsidRPr="00FD3EF2">
        <w:rPr>
          <w:rFonts w:ascii="Times New Roman" w:eastAsia="Arial" w:hAnsi="Times New Roman" w:cs="Times New Roman"/>
          <w:b/>
          <w:sz w:val="28"/>
          <w:szCs w:val="28"/>
          <w:highlight w:val="white"/>
          <w:shd w:val="clear" w:color="auto" w:fill="00B050"/>
          <w:lang w:eastAsia="ru-RU"/>
        </w:rPr>
        <w:t>бюджетного</w:t>
      </w:r>
      <w:r w:rsidRPr="00FD3EF2">
        <w:rPr>
          <w:rFonts w:ascii="Times New Roman" w:eastAsia="Arial" w:hAnsi="Times New Roman" w:cs="Times New Roman"/>
          <w:b/>
          <w:sz w:val="28"/>
          <w:szCs w:val="28"/>
          <w:highlight w:val="white"/>
          <w:lang w:eastAsia="ru-RU"/>
        </w:rPr>
        <w:t xml:space="preserve"> учета</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trike/>
          <w:sz w:val="28"/>
          <w:szCs w:val="28"/>
          <w:lang w:eastAsia="ru-RU"/>
        </w:rPr>
      </w:pPr>
    </w:p>
    <w:p w:rsidR="00012126" w:rsidRPr="00FC2431" w:rsidRDefault="00012126" w:rsidP="00012126">
      <w:pPr>
        <w:spacing w:line="240" w:lineRule="auto"/>
        <w:ind w:left="0" w:right="0"/>
        <w:rPr>
          <w:rFonts w:ascii="Times New Roman" w:eastAsia="Times New Roman" w:hAnsi="Times New Roman" w:cs="Times New Roman"/>
          <w:i/>
          <w:sz w:val="28"/>
          <w:szCs w:val="28"/>
          <w:lang w:eastAsia="ru-RU"/>
        </w:rPr>
      </w:pPr>
      <w:r w:rsidRPr="00FD3EF2">
        <w:rPr>
          <w:rFonts w:ascii="Times New Roman" w:eastAsia="Times New Roman" w:hAnsi="Times New Roman" w:cs="Times New Roman"/>
          <w:sz w:val="28"/>
          <w:szCs w:val="28"/>
          <w:lang w:eastAsia="ru-RU"/>
        </w:rPr>
        <w:t xml:space="preserve">19. Порядок взаимодействия уполномоченной организации при проведении субъектами централизованного учета инвентаризации активов, имущества, учитываемого на забалансовых счетах, обязательств и иных объектов бюджетного учета, а также правила </w:t>
      </w:r>
      <w:proofErr w:type="gramStart"/>
      <w:r w:rsidRPr="00FD3EF2">
        <w:rPr>
          <w:rFonts w:ascii="Times New Roman" w:eastAsia="Times New Roman" w:hAnsi="Times New Roman" w:cs="Times New Roman"/>
          <w:sz w:val="28"/>
          <w:szCs w:val="28"/>
          <w:lang w:eastAsia="ru-RU"/>
        </w:rPr>
        <w:t>документооборота</w:t>
      </w:r>
      <w:proofErr w:type="gramEnd"/>
      <w:r w:rsidRPr="00FD3EF2">
        <w:rPr>
          <w:rFonts w:ascii="Times New Roman" w:eastAsia="Times New Roman" w:hAnsi="Times New Roman" w:cs="Times New Roman"/>
          <w:sz w:val="28"/>
          <w:szCs w:val="28"/>
          <w:lang w:eastAsia="ru-RU"/>
        </w:rPr>
        <w:t xml:space="preserve"> и технология обработки учетной информации определены Графиком документооборота. Порядок проведения инвентаризации активов имущества, учитываемого на забалансовых счетах, обязательств и иных объектов бюджетного учета устанавливается субъектами централизованного учета. Участие сотрудников уполномоченной организации в </w:t>
      </w:r>
      <w:r w:rsidRPr="00FC2431">
        <w:rPr>
          <w:rFonts w:ascii="Times New Roman" w:eastAsia="Times New Roman" w:hAnsi="Times New Roman" w:cs="Times New Roman"/>
          <w:sz w:val="28"/>
          <w:szCs w:val="28"/>
          <w:lang w:eastAsia="ru-RU"/>
        </w:rPr>
        <w:t>инвентаризационных и рабочих инвентаризационных комиссиях не требуется, за исключением случаев, предусмотренных пунктом 6 приложения № 1 приказа Минфина России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Для включения в состав инвентаризационной комиссии сотрудников уполномоченной организации субъектом централизованного учета не позднее 10 (десяти) рабочих дней до даты утверждения Решения о проведении инвентаризации (ОКУД 0510439) направляется запрос в документооборот АС Смета.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xml:space="preserve">Результаты инвентаризации предоставляются субъектом централизованного учета в уполномоченную организацию в соответствии с требованиями, установленными графиком документооборота (Приложение № 8 к Единой учетной политике). </w:t>
      </w:r>
      <w:r w:rsidRPr="00FD3EF2">
        <w:rPr>
          <w:rFonts w:ascii="Times New Roman" w:eastAsia="Times New Roman" w:hAnsi="Times New Roman" w:cs="Times New Roman"/>
          <w:sz w:val="28"/>
          <w:szCs w:val="28"/>
          <w:lang w:eastAsia="ru-RU"/>
        </w:rPr>
        <w:t xml:space="preserve">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eastAsia="Arial" w:hAnsi="Times New Roman" w:cs="Times New Roman"/>
          <w:strike/>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 xml:space="preserve">VI. Порядок отражения в </w:t>
      </w:r>
      <w:proofErr w:type="gramStart"/>
      <w:r w:rsidRPr="00FD3EF2">
        <w:rPr>
          <w:rFonts w:ascii="Times New Roman" w:eastAsia="Arial" w:hAnsi="Times New Roman" w:cs="Times New Roman"/>
          <w:b/>
          <w:bCs/>
          <w:sz w:val="28"/>
          <w:szCs w:val="28"/>
          <w:highlight w:val="white"/>
          <w:shd w:val="clear" w:color="auto" w:fill="00B050"/>
          <w:lang w:eastAsia="ru-RU"/>
        </w:rPr>
        <w:t>бюджетном</w:t>
      </w:r>
      <w:proofErr w:type="gramEnd"/>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proofErr w:type="gramStart"/>
      <w:r w:rsidRPr="00FD3EF2">
        <w:rPr>
          <w:rFonts w:ascii="Times New Roman" w:eastAsia="Arial" w:hAnsi="Times New Roman" w:cs="Times New Roman"/>
          <w:b/>
          <w:sz w:val="28"/>
          <w:szCs w:val="28"/>
          <w:lang w:eastAsia="ru-RU"/>
        </w:rPr>
        <w:t>учете</w:t>
      </w:r>
      <w:proofErr w:type="gramEnd"/>
      <w:r w:rsidRPr="00FD3EF2">
        <w:rPr>
          <w:rFonts w:ascii="Times New Roman" w:eastAsia="Arial" w:hAnsi="Times New Roman" w:cs="Times New Roman"/>
          <w:b/>
          <w:sz w:val="28"/>
          <w:szCs w:val="28"/>
          <w:lang w:eastAsia="ru-RU"/>
        </w:rPr>
        <w:t xml:space="preserve"> событий после отчетной даты</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20. Событием после отчетной даты признается существенный факт хозяйственной жизни, который оказал или может оказать влияние на финансовое состояние, движение денежных средств или результаты деятельности субъекта централизованного учета и имел место в период между отчетной датой и датой подписания отчетности за отчетный год.</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Классификация событий после отчетной даты:</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1) событие после отчетной даты, подтверждающее условия деятельности субъекта централизованного учета:</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а) выявление документально подтвержденных обстоятельств, указывающих на наличие у дебиторской задолженности признаков безнадежной к взысканию задолженности, если по состоянию на отчетную дату в отношении такой дебиторской задолженности уже осуществлялись меры по ее взысканию;</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lastRenderedPageBreak/>
        <w:t>б) завершение после отчетной даты процесса оформления изменений существенных условий сделки, который был инициирован в отчетном периоде;</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в) завершение после отчетной даты процесса оформления государственной регистрации права собственности (права оперативного управления), который был инициирован в отчетном периоде;</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г) получение от страховой организации документа, устанавливающего (уточняющего) размер страхового возмещения по страховому случаю, произошедшему в отчетном периоде;</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д)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е) изменение после отчетной даты кадастровых оценок нефинансовых активов;</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proofErr w:type="gramStart"/>
      <w:r w:rsidRPr="00FD3EF2">
        <w:rPr>
          <w:rFonts w:ascii="Times New Roman" w:eastAsia="Arial" w:hAnsi="Times New Roman" w:cs="Times New Roman"/>
          <w:sz w:val="28"/>
          <w:szCs w:val="28"/>
          <w:lang w:eastAsia="ru-RU"/>
        </w:rPr>
        <w:t>ж) обнаружение после отчетной даты, но до даты принятия (утверждения) бюджетной отчетности субъекта централизованного учета, ошибки в данных бюджетного учета за отчетный период (периоды, предшествующие отчетному) и (или) ошибки при составлении бюджетной отчетности, в том числе по результатам проведения камеральной проверки, либо при осуществлении внутреннего контроля ведения бюджетного учета и составления бюджетной отчетности, внутреннего финансового контроля и (или) внутреннего финансового</w:t>
      </w:r>
      <w:proofErr w:type="gramEnd"/>
      <w:r w:rsidRPr="00FD3EF2">
        <w:rPr>
          <w:rFonts w:ascii="Times New Roman" w:eastAsia="Arial" w:hAnsi="Times New Roman" w:cs="Times New Roman"/>
          <w:sz w:val="28"/>
          <w:szCs w:val="28"/>
          <w:lang w:eastAsia="ru-RU"/>
        </w:rPr>
        <w:t xml:space="preserve"> аудита, а также внешнего и внутреннего государственного финансового контроля;</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2) событие после отчетной даты, указывающее на условия деятельности субъекта централизованного учета:</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а) принятие решения о реорганизации или ликвидации (упразднении) субъекта централизованного учета, либо изменения типа государственного учреждения, о котором не было известно по состоянию на отчетную дату;</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б) существенное поступление или выбытие активов, связанное с операциями, инициированными в отчетном периоде;</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в) возникновение обстоятельств, в том числе чрезвычайных, в результате которых активы выбыли из пользования и распоряжения учреждения вследствие их гибели и (или) уничтожения, а также вследствие невозможности установления их нахождения;</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г) публичные объявления об изменениях государственной политики, планов и намерений государственного органа, осуществляющего в отношении субъекта централизованного учета полномочия и функции учредителя (собственника), реализация которых в ближайшем будущем существенно окажет влияние на деятельность субъекта централизованного учета;</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 xml:space="preserve">д) изменение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заключения и прекращения действия договоров и соглашений, а также иные решения, исполнение которых в ближайшем будущем может существенно повлиять на величину активов, обязательств, доходов и расходов субъекта </w:t>
      </w:r>
      <w:r w:rsidRPr="00FD3EF2">
        <w:rPr>
          <w:rFonts w:ascii="Times New Roman" w:eastAsia="Arial" w:hAnsi="Times New Roman" w:cs="Times New Roman"/>
          <w:sz w:val="28"/>
          <w:szCs w:val="28"/>
          <w:lang w:eastAsia="ru-RU"/>
        </w:rPr>
        <w:lastRenderedPageBreak/>
        <w:t>централизованного учета;</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е) принятие после отчетной даты решений о прощении долга по кредиту (займу, ссуде), возникшего до отчетной даты;</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ж) начало судебного производства, связанного исключительно с событиями, происшедшими после отчетной даты.</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События, которые подтверждают условия деятельности, существовавшие на отчетную дату, отражаются в бюджетном учете последним днем отчетного периода до отражения бухгалтерских записей по завершению финансового года бухгалтерской записью, оформленной по способу «</w:t>
      </w:r>
      <w:proofErr w:type="gramStart"/>
      <w:r w:rsidRPr="00FD3EF2">
        <w:rPr>
          <w:rFonts w:ascii="Times New Roman" w:eastAsia="Arial" w:hAnsi="Times New Roman" w:cs="Times New Roman"/>
          <w:sz w:val="28"/>
          <w:szCs w:val="28"/>
          <w:lang w:eastAsia="ru-RU"/>
        </w:rPr>
        <w:t>Красное</w:t>
      </w:r>
      <w:proofErr w:type="gramEnd"/>
      <w:r w:rsidRPr="00FD3EF2">
        <w:rPr>
          <w:rFonts w:ascii="Times New Roman" w:eastAsia="Arial" w:hAnsi="Times New Roman" w:cs="Times New Roman"/>
          <w:sz w:val="28"/>
          <w:szCs w:val="28"/>
          <w:lang w:eastAsia="ru-RU"/>
        </w:rPr>
        <w:t xml:space="preserve"> </w:t>
      </w:r>
      <w:proofErr w:type="spellStart"/>
      <w:r w:rsidRPr="00FD3EF2">
        <w:rPr>
          <w:rFonts w:ascii="Times New Roman" w:eastAsia="Arial" w:hAnsi="Times New Roman" w:cs="Times New Roman"/>
          <w:sz w:val="28"/>
          <w:szCs w:val="28"/>
          <w:lang w:eastAsia="ru-RU"/>
        </w:rPr>
        <w:t>сторно</w:t>
      </w:r>
      <w:proofErr w:type="spellEnd"/>
      <w:r w:rsidRPr="00FD3EF2">
        <w:rPr>
          <w:rFonts w:ascii="Times New Roman" w:eastAsia="Arial" w:hAnsi="Times New Roman" w:cs="Times New Roman"/>
          <w:sz w:val="28"/>
          <w:szCs w:val="28"/>
          <w:lang w:eastAsia="ru-RU"/>
        </w:rPr>
        <w:t>» и (или) дополнительной бухгалтерской записью. Операции отражаются в соответствующих регистрах бухгалтерского учета за отчетный год и раскрываются в бюджетной отчетности в отчетном периоде.</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 xml:space="preserve">В случае поступления первичных учетных документов после срока представления бюджетной отчетности, информация о событии после отчетной даты не используется при формировании показателей бюджетной отчетности. Информация об указанном событии при условии его существенности и его оценке в денежном выражении раскрывается в бюджетной отчетности в текстовой части пояснительной записки. При этом на основании указанной информации (в </w:t>
      </w:r>
      <w:proofErr w:type="spellStart"/>
      <w:r w:rsidRPr="00FD3EF2">
        <w:rPr>
          <w:rFonts w:ascii="Times New Roman" w:eastAsia="Arial" w:hAnsi="Times New Roman" w:cs="Times New Roman"/>
          <w:sz w:val="28"/>
          <w:szCs w:val="28"/>
          <w:lang w:eastAsia="ru-RU"/>
        </w:rPr>
        <w:t>межотчетный</w:t>
      </w:r>
      <w:proofErr w:type="spellEnd"/>
      <w:r w:rsidRPr="00FD3EF2">
        <w:rPr>
          <w:rFonts w:ascii="Times New Roman" w:eastAsia="Arial" w:hAnsi="Times New Roman" w:cs="Times New Roman"/>
          <w:sz w:val="28"/>
          <w:szCs w:val="28"/>
          <w:lang w:eastAsia="ru-RU"/>
        </w:rPr>
        <w:t xml:space="preserve"> период) корректируются входящие остатки на 1 января года, следующего за </w:t>
      </w:r>
      <w:proofErr w:type="gramStart"/>
      <w:r w:rsidRPr="00FD3EF2">
        <w:rPr>
          <w:rFonts w:ascii="Times New Roman" w:eastAsia="Arial" w:hAnsi="Times New Roman" w:cs="Times New Roman"/>
          <w:sz w:val="28"/>
          <w:szCs w:val="28"/>
          <w:lang w:eastAsia="ru-RU"/>
        </w:rPr>
        <w:t>отчетным</w:t>
      </w:r>
      <w:proofErr w:type="gramEnd"/>
      <w:r w:rsidRPr="00FD3EF2">
        <w:rPr>
          <w:rFonts w:ascii="Times New Roman" w:eastAsia="Arial" w:hAnsi="Times New Roman" w:cs="Times New Roman"/>
          <w:sz w:val="28"/>
          <w:szCs w:val="28"/>
          <w:lang w:eastAsia="ru-RU"/>
        </w:rPr>
        <w:t>.</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 xml:space="preserve">События, которые свидетельствуют об условиях деятельности, возникших после отчетной даты, отражаются в периоде, следующем за </w:t>
      </w:r>
      <w:proofErr w:type="gramStart"/>
      <w:r w:rsidRPr="00FD3EF2">
        <w:rPr>
          <w:rFonts w:ascii="Times New Roman" w:eastAsia="Arial" w:hAnsi="Times New Roman" w:cs="Times New Roman"/>
          <w:sz w:val="28"/>
          <w:szCs w:val="28"/>
          <w:lang w:eastAsia="ru-RU"/>
        </w:rPr>
        <w:t>отчетным</w:t>
      </w:r>
      <w:proofErr w:type="gramEnd"/>
      <w:r w:rsidRPr="00FD3EF2">
        <w:rPr>
          <w:rFonts w:ascii="Times New Roman" w:eastAsia="Arial" w:hAnsi="Times New Roman" w:cs="Times New Roman"/>
          <w:sz w:val="28"/>
          <w:szCs w:val="28"/>
          <w:lang w:eastAsia="ru-RU"/>
        </w:rPr>
        <w:t>.</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eastAsia="Arial" w:hAnsi="Times New Roman" w:cs="Times New Roman"/>
          <w:sz w:val="28"/>
          <w:szCs w:val="28"/>
          <w:lang w:eastAsia="ru-RU"/>
        </w:rPr>
      </w:pPr>
      <w:r w:rsidRPr="00FD3EF2">
        <w:rPr>
          <w:rFonts w:ascii="Times New Roman" w:eastAsia="Arial" w:hAnsi="Times New Roman" w:cs="Times New Roman"/>
          <w:sz w:val="28"/>
          <w:szCs w:val="28"/>
          <w:lang w:eastAsia="ru-RU"/>
        </w:rPr>
        <w:t>В случае</w:t>
      </w:r>
      <w:proofErr w:type="gramStart"/>
      <w:r w:rsidRPr="00FD3EF2">
        <w:rPr>
          <w:rFonts w:ascii="Times New Roman" w:eastAsia="Arial" w:hAnsi="Times New Roman" w:cs="Times New Roman"/>
          <w:sz w:val="28"/>
          <w:szCs w:val="28"/>
          <w:lang w:eastAsia="ru-RU"/>
        </w:rPr>
        <w:t>,</w:t>
      </w:r>
      <w:proofErr w:type="gramEnd"/>
      <w:r w:rsidRPr="00FD3EF2">
        <w:rPr>
          <w:rFonts w:ascii="Times New Roman" w:eastAsia="Arial" w:hAnsi="Times New Roman" w:cs="Times New Roman"/>
          <w:sz w:val="28"/>
          <w:szCs w:val="28"/>
          <w:lang w:eastAsia="ru-RU"/>
        </w:rPr>
        <w:t xml:space="preserve"> если события, указывающие об условиях деятельности, являются существенными, информация о таких событиях раскрывается в текстовой части пояснительной записки. При этом входящие остатки на 1 января года, следующего за </w:t>
      </w:r>
      <w:proofErr w:type="gramStart"/>
      <w:r w:rsidRPr="00FD3EF2">
        <w:rPr>
          <w:rFonts w:ascii="Times New Roman" w:eastAsia="Arial" w:hAnsi="Times New Roman" w:cs="Times New Roman"/>
          <w:sz w:val="28"/>
          <w:szCs w:val="28"/>
          <w:lang w:eastAsia="ru-RU"/>
        </w:rPr>
        <w:t>отчетным</w:t>
      </w:r>
      <w:proofErr w:type="gramEnd"/>
      <w:r w:rsidRPr="00FD3EF2">
        <w:rPr>
          <w:rFonts w:ascii="Times New Roman" w:eastAsia="Arial" w:hAnsi="Times New Roman" w:cs="Times New Roman"/>
          <w:sz w:val="28"/>
          <w:szCs w:val="28"/>
          <w:lang w:eastAsia="ru-RU"/>
        </w:rPr>
        <w:t>, не корректируются.</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 xml:space="preserve">VII. Порядок отражения в </w:t>
      </w:r>
      <w:r w:rsidRPr="00FD3EF2">
        <w:rPr>
          <w:rFonts w:ascii="Times New Roman" w:eastAsia="Arial" w:hAnsi="Times New Roman" w:cs="Times New Roman"/>
          <w:b/>
          <w:sz w:val="28"/>
          <w:szCs w:val="28"/>
          <w:highlight w:val="white"/>
          <w:shd w:val="clear" w:color="auto" w:fill="00B050"/>
          <w:lang w:eastAsia="ru-RU"/>
        </w:rPr>
        <w:t xml:space="preserve">бюджетном </w:t>
      </w:r>
      <w:r w:rsidRPr="00FD3EF2">
        <w:rPr>
          <w:rFonts w:ascii="Times New Roman" w:eastAsia="Arial" w:hAnsi="Times New Roman" w:cs="Times New Roman"/>
          <w:b/>
          <w:sz w:val="28"/>
          <w:szCs w:val="28"/>
          <w:lang w:eastAsia="ru-RU"/>
        </w:rPr>
        <w:t>учете</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принятых бюджетных и денежных обязательств</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eastAsia="Arial" w:hAnsi="Times New Roman" w:cs="Times New Roman"/>
          <w:strike/>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21. Принятые бюджетные обязательства по гражданско-правовым договорам (контрактам) с юридическими и физическими лицами на поставку товаров, выполнение работ, оказание услуг отражаются в бюджетном учете на дату заключения (подписания) соответствующих договоров (контрактов).</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22. Принятые бюджетные обязательства по заработной плате перед государственными гражданскими служащими и (или) работниками (далее - сотрудники) учреждения отражаются в учете в объеме утвержденных лимитов бюджетных обязательств на основании уведомлений о лимитах бюджетных обязательств на дату доведения лимитов бюджетных обязательств.</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 xml:space="preserve">23. Принятые бюджетные обязательства по командировочным расходам отражаются в бюджетном учете на дату утверждения Решения о командировании на территории Российской Федерации (ОКУД 0504512), Решения о командировании на территории иностранного государства (ОКУД </w:t>
      </w:r>
      <w:r w:rsidRPr="00FD3EF2">
        <w:rPr>
          <w:rFonts w:ascii="Times New Roman" w:eastAsia="Arial" w:hAnsi="Times New Roman" w:cs="Times New Roman"/>
          <w:sz w:val="28"/>
          <w:szCs w:val="28"/>
          <w:lang w:eastAsia="ru-RU"/>
        </w:rPr>
        <w:lastRenderedPageBreak/>
        <w:t>0504515).</w:t>
      </w:r>
    </w:p>
    <w:p w:rsidR="00012126" w:rsidRPr="00FC2431"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hAnsi="Times New Roman" w:cs="Times New Roman"/>
          <w:sz w:val="28"/>
          <w:szCs w:val="28"/>
          <w:highlight w:val="green"/>
        </w:rPr>
      </w:pPr>
      <w:proofErr w:type="gramStart"/>
      <w:r w:rsidRPr="00FD3EF2">
        <w:rPr>
          <w:rFonts w:ascii="Times New Roman" w:eastAsia="Arial" w:hAnsi="Times New Roman" w:cs="Times New Roman"/>
          <w:sz w:val="28"/>
          <w:szCs w:val="28"/>
          <w:lang w:eastAsia="ru-RU"/>
        </w:rPr>
        <w:t xml:space="preserve">При необходимости принятые бюджетные обязательства корректируются на основании Изменения Решения о командировании на территории Российской Федерации (ОКУД 0504513), Изменения Решения о командировании на территории иностранного государства (ОКУД 0504516), Отчета о расходах подотчетного лица (ОКУД </w:t>
      </w:r>
      <w:r w:rsidRPr="00FC2431">
        <w:rPr>
          <w:rFonts w:ascii="Times New Roman" w:eastAsia="Arial" w:hAnsi="Times New Roman" w:cs="Times New Roman"/>
          <w:sz w:val="28"/>
          <w:szCs w:val="28"/>
          <w:lang w:eastAsia="ru-RU"/>
        </w:rPr>
        <w:t xml:space="preserve">0504520) в сумме увеличения бюджетных обязательств на дату утверждения данных документов, </w:t>
      </w:r>
      <w:r w:rsidRPr="00FC2431">
        <w:rPr>
          <w:rFonts w:ascii="Times New Roman" w:hAnsi="Times New Roman" w:cs="Times New Roman"/>
          <w:sz w:val="28"/>
          <w:szCs w:val="28"/>
        </w:rPr>
        <w:t>в сумме уменьшения бюджетных обязательств не позднее даты поступления денежных средств на лицевой счёт субъекта</w:t>
      </w:r>
      <w:proofErr w:type="gramEnd"/>
      <w:r w:rsidRPr="00FC2431">
        <w:rPr>
          <w:rFonts w:ascii="Times New Roman" w:hAnsi="Times New Roman" w:cs="Times New Roman"/>
          <w:sz w:val="28"/>
          <w:szCs w:val="28"/>
        </w:rPr>
        <w:t xml:space="preserve"> централизованного учета.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24. Принятые бюджетные обязательства по страховым взносам и иным платежам в бюджеты государственных внебюджетных фондов Российской Федерации отражаются в бюджетном учете в момент образования кредиторской задолженности на основании расчетно-платежной ведомости, расчетной ведомости.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25. Принятые бюджетные обязательства по уплате налогов, сборов и иных обязательных платежей в бюджеты бюджетной системы Российской Федерации отражаются в бюджетном учете в момент образования кредиторской задолженности на основании налоговых деклараций, отчетов, расчетов и иных документов.</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26. Принятие бюджетных обязательств по оплате товаров, работ, услуг, производимых подотчетными лицами, производится на основании согласованных руководителем субъекта централизованного учета заявок - обоснований закупок товаров, работ, услуг малого объема через подотчетное лицо (ОКУД 0510521).</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27. Принятые бюджетные обязательства по пенсиям, пособиям, иным социальным выплатам отражаются в бюджетном учете в момент образования кредиторской задолженности на основании принятого решения о выплате (приказы и иные распорядительные документы).</w:t>
      </w:r>
      <w:r w:rsidRPr="00FD3EF2">
        <w:rPr>
          <w:rFonts w:ascii="Times New Roman" w:eastAsia="Arial" w:hAnsi="Times New Roman" w:cs="Times New Roman"/>
          <w:b/>
          <w:sz w:val="28"/>
          <w:szCs w:val="28"/>
          <w:lang w:eastAsia="ru-RU"/>
        </w:rPr>
        <w:t xml:space="preserve"> </w:t>
      </w:r>
    </w:p>
    <w:p w:rsidR="00012126" w:rsidRPr="00FC2431"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 xml:space="preserve">28. Принятые бюджетные обязательства по межбюджетным трансфертам </w:t>
      </w:r>
      <w:r w:rsidRPr="00FC2431">
        <w:rPr>
          <w:rFonts w:ascii="Times New Roman" w:eastAsia="Arial" w:hAnsi="Times New Roman" w:cs="Times New Roman"/>
          <w:sz w:val="28"/>
          <w:szCs w:val="28"/>
          <w:lang w:eastAsia="ru-RU"/>
        </w:rPr>
        <w:t>отражаются в бюджетном учете на основании соглашений, уведомлений.</w:t>
      </w:r>
    </w:p>
    <w:p w:rsidR="00012126" w:rsidRPr="00FC2431"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C2431">
        <w:rPr>
          <w:rFonts w:ascii="Times New Roman" w:eastAsia="Arial" w:hAnsi="Times New Roman" w:cs="Times New Roman"/>
          <w:sz w:val="28"/>
          <w:szCs w:val="28"/>
          <w:lang w:eastAsia="ru-RU"/>
        </w:rPr>
        <w:t>29. Принятые бюджетные обязательства в части безвозмездных перечислений на предоставление субсидий в виде государственной поддержки сельскохозяйственного производства отражаются в бюджетном учете в соответствии с доведенными лимитами бюджетных обязательств на текущий финансовый год и на плановый период в следующем порядке:</w:t>
      </w:r>
    </w:p>
    <w:p w:rsidR="00012126" w:rsidRPr="00FC2431"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C2431">
        <w:rPr>
          <w:rFonts w:ascii="Times New Roman" w:eastAsia="Arial" w:hAnsi="Times New Roman" w:cs="Times New Roman"/>
          <w:sz w:val="28"/>
          <w:szCs w:val="28"/>
          <w:lang w:eastAsia="ru-RU"/>
        </w:rPr>
        <w:t>при наличии в Соглашении суммового показателя, принятые бюджетные обязательства отражаются в бюджетном учете в соответствии с Соглашением;</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C2431">
        <w:rPr>
          <w:rFonts w:ascii="Times New Roman" w:eastAsia="Arial" w:hAnsi="Times New Roman" w:cs="Times New Roman"/>
          <w:sz w:val="28"/>
          <w:szCs w:val="28"/>
          <w:lang w:eastAsia="ru-RU"/>
        </w:rPr>
        <w:t>в случае отсутствия в Соглашении суммового показателя, принятые бюджетные обязательства отражаются в бюджетном учете датой составления и (или) (подписания) реестра получателей государственной поддержки на выплату субсидий (реестра получателей иных выплат).</w:t>
      </w:r>
      <w:r>
        <w:rPr>
          <w:rFonts w:ascii="Times New Roman" w:eastAsia="Arial" w:hAnsi="Times New Roman" w:cs="Times New Roman"/>
          <w:sz w:val="28"/>
          <w:szCs w:val="28"/>
          <w:lang w:eastAsia="ru-RU"/>
        </w:rPr>
        <w:t xml:space="preserve">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 xml:space="preserve">30. Принятые бюджетные обязательства в части предоставления субсидии бюджетному или автономному учреждению на финансовое обеспечение выполнения государственного задания, субсидии на иные цели, </w:t>
      </w:r>
      <w:r w:rsidRPr="00FD3EF2">
        <w:rPr>
          <w:rFonts w:ascii="Times New Roman" w:eastAsia="Arial" w:hAnsi="Times New Roman" w:cs="Times New Roman"/>
          <w:sz w:val="28"/>
          <w:szCs w:val="28"/>
          <w:lang w:eastAsia="ru-RU"/>
        </w:rPr>
        <w:lastRenderedPageBreak/>
        <w:t>субсидии на цели осуществления капитальных вложений отражаются в бюджетном учете на основании соглашений.</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31. Принятые бюджетные обязательства по исполнению судебных актов отражаются в бюджетном учете в момент образования кредиторской задолженности на основании судебных актов –</w:t>
      </w:r>
      <w:r w:rsidRPr="00FD3EF2">
        <w:rPr>
          <w:rFonts w:ascii="Times New Roman" w:eastAsia="Arial" w:hAnsi="Times New Roman" w:cs="Times New Roman"/>
          <w:b/>
          <w:sz w:val="28"/>
          <w:szCs w:val="28"/>
          <w:lang w:eastAsia="ru-RU"/>
        </w:rPr>
        <w:t xml:space="preserve"> </w:t>
      </w:r>
      <w:r w:rsidRPr="00FD3EF2">
        <w:rPr>
          <w:rFonts w:ascii="Times New Roman" w:eastAsia="Arial" w:hAnsi="Times New Roman" w:cs="Times New Roman"/>
          <w:sz w:val="28"/>
          <w:szCs w:val="28"/>
          <w:lang w:eastAsia="ru-RU"/>
        </w:rPr>
        <w:t>в том числе поступивших для оплаты в соответствии со статьями 242.2, 242.4 Бюджетного кодекса Российской Федерации (в части судебных исков к Новосибирской области).</w:t>
      </w:r>
    </w:p>
    <w:p w:rsidR="00012126" w:rsidRPr="00FD3EF2" w:rsidRDefault="00012126" w:rsidP="00012126">
      <w:pPr>
        <w:pBdr>
          <w:top w:val="none" w:sz="4" w:space="0" w:color="000000"/>
          <w:left w:val="none" w:sz="4" w:space="0" w:color="000000"/>
          <w:bottom w:val="none" w:sz="4" w:space="0" w:color="000000"/>
          <w:right w:val="none" w:sz="4" w:space="0" w:color="000000"/>
        </w:pBdr>
        <w:spacing w:line="240" w:lineRule="auto"/>
        <w:ind w:left="0" w:right="0"/>
        <w:rPr>
          <w:rFonts w:ascii="Times New Roman" w:eastAsia="Times New Roman" w:hAnsi="Times New Roman" w:cs="Times New Roman"/>
          <w:b/>
          <w:sz w:val="28"/>
          <w:szCs w:val="28"/>
          <w:lang w:eastAsia="ru-RU"/>
        </w:rPr>
      </w:pPr>
      <w:r w:rsidRPr="00FD3EF2">
        <w:rPr>
          <w:rFonts w:ascii="Times New Roman" w:eastAsia="Times New Roman" w:hAnsi="Times New Roman" w:cs="Times New Roman"/>
          <w:color w:val="000000"/>
          <w:sz w:val="28"/>
          <w:szCs w:val="28"/>
          <w:lang w:eastAsia="ru-RU"/>
        </w:rPr>
        <w:t xml:space="preserve">32. Принятые бюджетные обязательства по оплате процентов в соответствии с соглашениями (договорами) о </w:t>
      </w:r>
      <w:r w:rsidRPr="00FC2431">
        <w:rPr>
          <w:rFonts w:ascii="Times New Roman" w:eastAsia="Times New Roman" w:hAnsi="Times New Roman" w:cs="Times New Roman"/>
          <w:color w:val="000000"/>
          <w:sz w:val="28"/>
          <w:szCs w:val="28"/>
          <w:lang w:eastAsia="ru-RU"/>
        </w:rPr>
        <w:t>предоставлении Новосибирской области бюджетных кредитов из других бюджетов бюджетной системы Российской Федерации отражаются в бюджетном учете на основании уведомления о принятии обязательства (Приложение №1 к настоящей Единой учетной политике)</w:t>
      </w:r>
    </w:p>
    <w:p w:rsidR="00012126" w:rsidRPr="00FC2431" w:rsidRDefault="00012126" w:rsidP="00012126">
      <w:pPr>
        <w:pBdr>
          <w:top w:val="none" w:sz="4" w:space="0" w:color="000000"/>
          <w:left w:val="none" w:sz="4" w:space="0" w:color="000000"/>
          <w:bottom w:val="none" w:sz="4" w:space="0" w:color="000000"/>
          <w:right w:val="none" w:sz="4" w:space="0" w:color="000000"/>
        </w:pBd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Принятые бюджетные о</w:t>
      </w:r>
      <w:r w:rsidRPr="00FC2431">
        <w:rPr>
          <w:rFonts w:ascii="Times New Roman" w:eastAsia="Times New Roman" w:hAnsi="Times New Roman" w:cs="Times New Roman"/>
          <w:color w:val="000000"/>
          <w:sz w:val="28"/>
          <w:szCs w:val="28"/>
          <w:lang w:eastAsia="ru-RU"/>
        </w:rPr>
        <w:t xml:space="preserve">бязательства по оплате процентов по бюджетным кредитам, предоставленным Новосибирской области из других бюджетов бюджетной системы Российской Федерации, корректируются на основании уведомления о принятии обязательства (Приложение №1 к настоящей Единой учетной политике). </w:t>
      </w:r>
    </w:p>
    <w:p w:rsidR="00012126" w:rsidRPr="00FD3EF2" w:rsidRDefault="00012126" w:rsidP="00012126">
      <w:pPr>
        <w:pBdr>
          <w:top w:val="none" w:sz="4" w:space="0" w:color="000000"/>
          <w:left w:val="none" w:sz="4" w:space="0" w:color="000000"/>
          <w:bottom w:val="none" w:sz="4" w:space="0" w:color="000000"/>
          <w:right w:val="none" w:sz="4" w:space="0" w:color="000000"/>
        </w:pBd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color w:val="000000"/>
          <w:sz w:val="28"/>
          <w:szCs w:val="28"/>
          <w:lang w:eastAsia="ru-RU"/>
        </w:rPr>
        <w:t>33. </w:t>
      </w:r>
      <w:proofErr w:type="gramStart"/>
      <w:r w:rsidRPr="00FC2431">
        <w:rPr>
          <w:rFonts w:ascii="Times New Roman" w:eastAsia="Times New Roman" w:hAnsi="Times New Roman" w:cs="Times New Roman"/>
          <w:color w:val="000000"/>
          <w:sz w:val="28"/>
          <w:szCs w:val="28"/>
          <w:lang w:eastAsia="ru-RU"/>
        </w:rPr>
        <w:t>Принятые бюджетные обязательства по оплате процентов (купонного дохода) по ценным бумагам Новосибирской области с фиксированным купонным доходом</w:t>
      </w:r>
      <w:r w:rsidRPr="00FD3EF2">
        <w:rPr>
          <w:rFonts w:ascii="Times New Roman" w:eastAsia="Times New Roman" w:hAnsi="Times New Roman" w:cs="Times New Roman"/>
          <w:color w:val="000000"/>
          <w:sz w:val="28"/>
          <w:szCs w:val="28"/>
          <w:lang w:eastAsia="ru-RU"/>
        </w:rPr>
        <w:t xml:space="preserve"> </w:t>
      </w:r>
      <w:r w:rsidRPr="00FC2431">
        <w:rPr>
          <w:rFonts w:ascii="Times New Roman" w:eastAsia="Times New Roman" w:hAnsi="Times New Roman" w:cs="Times New Roman"/>
          <w:color w:val="000000"/>
          <w:sz w:val="28"/>
          <w:szCs w:val="28"/>
          <w:lang w:eastAsia="ru-RU"/>
        </w:rPr>
        <w:t>отражаются в бюджетном учете на основании уведомления о принятии обязательств (Приложение № 1 к настоящей Единой учетной политике) в соответствии с решением об эмиссии выпуска государственных облигаций Новосибирской области, правового акта об установлении размера ставки купонного дохода, отчета генерального агента эмитента об итогах размещения</w:t>
      </w:r>
      <w:proofErr w:type="gramEnd"/>
      <w:r w:rsidRPr="00FC2431">
        <w:rPr>
          <w:rFonts w:ascii="Times New Roman" w:eastAsia="Times New Roman" w:hAnsi="Times New Roman" w:cs="Times New Roman"/>
          <w:color w:val="000000"/>
          <w:sz w:val="28"/>
          <w:szCs w:val="28"/>
          <w:lang w:eastAsia="ru-RU"/>
        </w:rPr>
        <w:t>.</w:t>
      </w:r>
    </w:p>
    <w:p w:rsidR="00012126" w:rsidRPr="00FD3EF2" w:rsidRDefault="00012126" w:rsidP="00012126">
      <w:pPr>
        <w:pBdr>
          <w:top w:val="none" w:sz="4" w:space="0" w:color="000000"/>
          <w:left w:val="none" w:sz="4" w:space="0" w:color="000000"/>
          <w:bottom w:val="none" w:sz="4" w:space="0" w:color="000000"/>
          <w:right w:val="none" w:sz="4" w:space="0" w:color="000000"/>
        </w:pBdr>
        <w:spacing w:line="240" w:lineRule="auto"/>
        <w:ind w:left="0" w:right="0"/>
        <w:rPr>
          <w:rFonts w:ascii="Times New Roman" w:eastAsia="Times New Roman" w:hAnsi="Times New Roman" w:cs="Times New Roman"/>
          <w:color w:val="000000"/>
          <w:sz w:val="28"/>
          <w:szCs w:val="28"/>
          <w:lang w:eastAsia="ru-RU"/>
        </w:rPr>
      </w:pPr>
      <w:proofErr w:type="gramStart"/>
      <w:r w:rsidRPr="00FC2431">
        <w:rPr>
          <w:rFonts w:ascii="Times New Roman" w:eastAsia="Times New Roman" w:hAnsi="Times New Roman" w:cs="Times New Roman"/>
          <w:color w:val="000000"/>
          <w:sz w:val="28"/>
          <w:szCs w:val="28"/>
          <w:lang w:eastAsia="ru-RU"/>
        </w:rPr>
        <w:t>Принятые бюджетные обязательства по оплате процентов (купонного дохода) по ценным бумагам Новосибирской области с переменным купонным доходом отражаются в бюджетном учете на основании уведомления о принятии обязательства (Приложение № 1 к настоящей Единой учетной политике в соответствии с решением об эмиссии выпуска государственных облигаций Новосибирской области, правовым актом об установлении значения спреда (надбавки), отчета генерального агента эмитента об итогах размещения.</w:t>
      </w:r>
      <w:r w:rsidRPr="00FD3EF2">
        <w:rPr>
          <w:rFonts w:ascii="Times New Roman" w:eastAsia="Times New Roman" w:hAnsi="Times New Roman" w:cs="Times New Roman"/>
          <w:color w:val="000000"/>
          <w:sz w:val="28"/>
          <w:szCs w:val="28"/>
          <w:lang w:eastAsia="ru-RU"/>
        </w:rPr>
        <w:t xml:space="preserve"> </w:t>
      </w:r>
      <w:proofErr w:type="gramEnd"/>
    </w:p>
    <w:p w:rsidR="00012126" w:rsidRPr="00FD3EF2" w:rsidRDefault="00012126" w:rsidP="00012126">
      <w:pPr>
        <w:pBdr>
          <w:top w:val="none" w:sz="4" w:space="0" w:color="000000"/>
          <w:left w:val="none" w:sz="4" w:space="0" w:color="000000"/>
          <w:bottom w:val="none" w:sz="4" w:space="0" w:color="000000"/>
          <w:right w:val="none" w:sz="4" w:space="0" w:color="000000"/>
        </w:pBdr>
        <w:spacing w:line="240" w:lineRule="auto"/>
        <w:ind w:left="0" w:right="0"/>
        <w:rPr>
          <w:rFonts w:ascii="Times New Roman" w:eastAsia="Times New Roman" w:hAnsi="Times New Roman" w:cs="Times New Roman"/>
          <w:b/>
          <w:sz w:val="28"/>
          <w:szCs w:val="28"/>
          <w:lang w:eastAsia="ru-RU"/>
        </w:rPr>
      </w:pPr>
      <w:r w:rsidRPr="00FC2431">
        <w:rPr>
          <w:rFonts w:ascii="Times New Roman" w:eastAsia="Times New Roman" w:hAnsi="Times New Roman" w:cs="Times New Roman"/>
          <w:color w:val="000000"/>
          <w:sz w:val="28"/>
          <w:szCs w:val="28"/>
          <w:lang w:eastAsia="ru-RU"/>
        </w:rPr>
        <w:t>Принятые бюджетные обязательства по оплате процентов (купонного дохода) по выпускам ценных бумаг Новосибирской области корректируются на основании уведомления о принятии обязательств (Приложение № 1 к настоящей Единой учетной политике) в соответствии с изменением объема ранее принятых бюджетных обязательств (например, доразмещение, досрочное погашение).</w:t>
      </w:r>
      <w:r w:rsidRPr="00FD3EF2">
        <w:rPr>
          <w:rFonts w:ascii="Times New Roman" w:eastAsia="Times New Roman" w:hAnsi="Times New Roman" w:cs="Times New Roman"/>
          <w:color w:val="000000"/>
          <w:sz w:val="28"/>
          <w:szCs w:val="28"/>
          <w:lang w:eastAsia="ru-RU"/>
        </w:rPr>
        <w:t xml:space="preserve"> </w:t>
      </w:r>
    </w:p>
    <w:p w:rsidR="00012126" w:rsidRPr="00FC2431" w:rsidRDefault="00012126" w:rsidP="00012126">
      <w:pPr>
        <w:pBdr>
          <w:top w:val="none" w:sz="4" w:space="0" w:color="000000"/>
          <w:left w:val="none" w:sz="4" w:space="0" w:color="000000"/>
          <w:bottom w:val="none" w:sz="4" w:space="0" w:color="000000"/>
          <w:right w:val="none" w:sz="4" w:space="0" w:color="000000"/>
        </w:pBdr>
        <w:spacing w:line="240" w:lineRule="auto"/>
        <w:ind w:left="0" w:right="0" w:firstLine="708"/>
        <w:rPr>
          <w:rFonts w:ascii="Times New Roman" w:eastAsia="Times New Roman" w:hAnsi="Times New Roman" w:cs="Times New Roman"/>
          <w:sz w:val="28"/>
          <w:szCs w:val="28"/>
          <w:lang w:eastAsia="ru-RU"/>
        </w:rPr>
      </w:pPr>
      <w:r w:rsidRPr="00FC2431">
        <w:rPr>
          <w:rFonts w:ascii="Times New Roman" w:eastAsia="Times New Roman" w:hAnsi="Times New Roman" w:cs="Times New Roman"/>
          <w:color w:val="000000"/>
          <w:sz w:val="28"/>
          <w:szCs w:val="28"/>
          <w:lang w:eastAsia="ru-RU"/>
        </w:rPr>
        <w:t>34. </w:t>
      </w:r>
      <w:proofErr w:type="gramStart"/>
      <w:r w:rsidRPr="00FC2431">
        <w:rPr>
          <w:rFonts w:ascii="Times New Roman" w:eastAsia="Times New Roman" w:hAnsi="Times New Roman" w:cs="Times New Roman"/>
          <w:color w:val="000000"/>
          <w:sz w:val="28"/>
          <w:szCs w:val="28"/>
          <w:lang w:eastAsia="ru-RU"/>
        </w:rPr>
        <w:t xml:space="preserve">Принятые бюджетные обязательства по погашению основного долга в соответствии с соглашениями (договорами) о предоставлении Новосибирской области бюджетных кредитов из других бюджетов бюджетной системы Российской Федерации, в соответствии с государственными контрактами о предоставлении Новосибирской области кредитных ресурсов отражаются в бюджетном учете на основании сведений </w:t>
      </w:r>
      <w:r w:rsidRPr="00FC2431">
        <w:rPr>
          <w:rFonts w:ascii="Times New Roman" w:eastAsia="Times New Roman" w:hAnsi="Times New Roman" w:cs="Times New Roman"/>
          <w:color w:val="000000"/>
          <w:sz w:val="28"/>
          <w:szCs w:val="28"/>
          <w:lang w:eastAsia="ru-RU"/>
        </w:rPr>
        <w:lastRenderedPageBreak/>
        <w:t>об объеме долговых обязательств Новосибирской области по бюджетным кредитам, полученным от других бюджетов бюджетной системы (по кредитам</w:t>
      </w:r>
      <w:proofErr w:type="gramEnd"/>
      <w:r w:rsidRPr="00FC2431">
        <w:rPr>
          <w:rFonts w:ascii="Times New Roman" w:eastAsia="Times New Roman" w:hAnsi="Times New Roman" w:cs="Times New Roman"/>
          <w:color w:val="000000"/>
          <w:sz w:val="28"/>
          <w:szCs w:val="28"/>
          <w:lang w:eastAsia="ru-RU"/>
        </w:rPr>
        <w:t xml:space="preserve"> кредитных организаций) (Приложение №18 к настоящей Единой учетной политике).</w:t>
      </w:r>
    </w:p>
    <w:p w:rsidR="00012126" w:rsidRPr="00FC2431" w:rsidRDefault="00012126" w:rsidP="00012126">
      <w:pPr>
        <w:pBdr>
          <w:top w:val="none" w:sz="4" w:space="0" w:color="000000"/>
          <w:left w:val="none" w:sz="4" w:space="0" w:color="000000"/>
          <w:bottom w:val="none" w:sz="4" w:space="0" w:color="000000"/>
          <w:right w:val="none" w:sz="4" w:space="0" w:color="000000"/>
        </w:pBdr>
        <w:spacing w:line="240" w:lineRule="auto"/>
        <w:ind w:left="0" w:right="0" w:firstLine="708"/>
        <w:rPr>
          <w:rFonts w:ascii="Times New Roman" w:eastAsia="Times New Roman" w:hAnsi="Times New Roman" w:cs="Times New Roman"/>
          <w:sz w:val="28"/>
          <w:szCs w:val="28"/>
          <w:lang w:eastAsia="ru-RU"/>
        </w:rPr>
      </w:pPr>
      <w:proofErr w:type="gramStart"/>
      <w:r w:rsidRPr="00FC2431">
        <w:rPr>
          <w:rFonts w:ascii="Times New Roman" w:eastAsia="Times New Roman" w:hAnsi="Times New Roman" w:cs="Times New Roman"/>
          <w:color w:val="000000"/>
          <w:sz w:val="28"/>
          <w:szCs w:val="28"/>
          <w:lang w:eastAsia="ru-RU"/>
        </w:rPr>
        <w:t>Принятые бюджетные обязательства по погашению основного долга в соответствии с соглашениями (договорами) о предоставлении Новосибирской области бюджетных кредитов из других бюджетов бюджетной системы Российской Федерации, в соответствии с государственными контрактами о предоставлении Новосибирской области кредитных ресурсов корректируются на основании сведений об объеме долговых обязательств Новосибирской области по бюджетным кредитам, полученным от других бюджетов бюджетной системы (по кредитам кредитных организаций) (Приложение</w:t>
      </w:r>
      <w:proofErr w:type="gramEnd"/>
      <w:r w:rsidRPr="00FC2431">
        <w:rPr>
          <w:rFonts w:ascii="Times New Roman" w:eastAsia="Times New Roman" w:hAnsi="Times New Roman" w:cs="Times New Roman"/>
          <w:color w:val="000000"/>
          <w:sz w:val="28"/>
          <w:szCs w:val="28"/>
          <w:lang w:eastAsia="ru-RU"/>
        </w:rPr>
        <w:t xml:space="preserve"> №</w:t>
      </w:r>
      <w:proofErr w:type="gramStart"/>
      <w:r w:rsidRPr="00FC2431">
        <w:rPr>
          <w:rFonts w:ascii="Times New Roman" w:eastAsia="Times New Roman" w:hAnsi="Times New Roman" w:cs="Times New Roman"/>
          <w:color w:val="000000"/>
          <w:sz w:val="28"/>
          <w:szCs w:val="28"/>
          <w:lang w:eastAsia="ru-RU"/>
        </w:rPr>
        <w:t xml:space="preserve">18 к настоящей Единой учетной политике). </w:t>
      </w:r>
      <w:proofErr w:type="gramEnd"/>
    </w:p>
    <w:p w:rsidR="00012126" w:rsidRPr="00FC2431" w:rsidRDefault="00012126" w:rsidP="00012126">
      <w:pPr>
        <w:pBdr>
          <w:top w:val="none" w:sz="4" w:space="0" w:color="000000"/>
          <w:left w:val="none" w:sz="4" w:space="0" w:color="000000"/>
          <w:bottom w:val="none" w:sz="4" w:space="0" w:color="000000"/>
          <w:right w:val="none" w:sz="4" w:space="0" w:color="000000"/>
        </w:pBdr>
        <w:spacing w:line="240" w:lineRule="auto"/>
        <w:ind w:left="0" w:right="0" w:firstLine="708"/>
        <w:rPr>
          <w:rFonts w:ascii="Times New Roman" w:eastAsia="Times New Roman" w:hAnsi="Times New Roman" w:cs="Times New Roman"/>
          <w:sz w:val="28"/>
          <w:szCs w:val="28"/>
          <w:lang w:eastAsia="ru-RU"/>
        </w:rPr>
      </w:pPr>
      <w:r w:rsidRPr="00FC2431">
        <w:rPr>
          <w:rFonts w:ascii="Times New Roman" w:eastAsia="Times New Roman" w:hAnsi="Times New Roman" w:cs="Times New Roman"/>
          <w:color w:val="000000"/>
          <w:sz w:val="28"/>
          <w:szCs w:val="28"/>
          <w:lang w:eastAsia="ru-RU"/>
        </w:rPr>
        <w:t>35. Принятые бюджетные обязательства по погашению ценных бумаг Новосибирской области отражаются в бюджетном учете на основания информации о государственных ценных бумагах субъекта Российской Федерации (Приложение № 19 к настоящей Единой учетной политике).</w:t>
      </w:r>
    </w:p>
    <w:p w:rsidR="00012126" w:rsidRPr="00FD3EF2" w:rsidRDefault="00012126" w:rsidP="00012126">
      <w:pPr>
        <w:pBdr>
          <w:top w:val="none" w:sz="4" w:space="0" w:color="000000"/>
          <w:left w:val="none" w:sz="4" w:space="0" w:color="000000"/>
          <w:bottom w:val="none" w:sz="4" w:space="0" w:color="000000"/>
          <w:right w:val="none" w:sz="4" w:space="0" w:color="000000"/>
        </w:pBdr>
        <w:spacing w:line="240" w:lineRule="auto"/>
        <w:ind w:left="0" w:right="0" w:firstLine="708"/>
        <w:rPr>
          <w:rFonts w:ascii="Times New Roman" w:eastAsia="Times New Roman" w:hAnsi="Times New Roman" w:cs="Times New Roman"/>
          <w:sz w:val="28"/>
          <w:szCs w:val="28"/>
          <w:lang w:eastAsia="ru-RU"/>
        </w:rPr>
      </w:pPr>
      <w:r w:rsidRPr="00FC2431">
        <w:rPr>
          <w:rFonts w:ascii="Times New Roman" w:eastAsia="Times New Roman" w:hAnsi="Times New Roman" w:cs="Times New Roman"/>
          <w:color w:val="000000"/>
          <w:sz w:val="28"/>
          <w:szCs w:val="28"/>
          <w:lang w:eastAsia="ru-RU"/>
        </w:rPr>
        <w:t>Принятые бюджетные обязательства по погашению ценных бумаг Новосибирской области корректируются на основания информации о государственных ценных бумагах субъекта Российской Федерации (Приложение № 19 к настоящей Единой учетной политике)</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36. Принятые денежные обязательства по расчетам с поставщиками (подрядчиками, исполнителями) по гражданско-правовым договорам (контрактам) отражаются в бюджетном учете в соответствии с условиями расчетов сторон по соответствующим договорам (контрактам) не позднее даты перечисления средств.</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37. Принятые денежные обязательства по заработной плате, обязательным платежам в государственные внебюджетные фонды Российской Федерации и бюджеты бюджетной системы Российской Федерации отражаются в бюджетном учете в момент образования кредиторской задолженности.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eastAsia="Arial" w:hAnsi="Times New Roman" w:cs="Times New Roman"/>
          <w:sz w:val="28"/>
          <w:szCs w:val="28"/>
          <w:lang w:eastAsia="ru-RU"/>
        </w:rPr>
      </w:pPr>
      <w:r w:rsidRPr="00FD3EF2">
        <w:rPr>
          <w:rFonts w:ascii="Times New Roman" w:eastAsia="Arial" w:hAnsi="Times New Roman" w:cs="Times New Roman"/>
          <w:sz w:val="28"/>
          <w:szCs w:val="28"/>
          <w:lang w:eastAsia="ru-RU"/>
        </w:rPr>
        <w:t>38. Принятые денежные обязательства по командировочным расходам отражаются в бюджетном учете на дату утверждения Решения о командировании на территории Российской Федерации (ОКУД 0504512), Решения о командировании на территории иностранного государства (ОКУД 0504515).</w:t>
      </w:r>
    </w:p>
    <w:p w:rsidR="00012126" w:rsidRPr="00FC2431"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hAnsi="Times New Roman" w:cs="Times New Roman"/>
          <w:sz w:val="28"/>
          <w:szCs w:val="28"/>
        </w:rPr>
      </w:pPr>
      <w:proofErr w:type="gramStart"/>
      <w:r w:rsidRPr="00FD3EF2">
        <w:rPr>
          <w:rFonts w:ascii="Times New Roman" w:eastAsia="Arial" w:hAnsi="Times New Roman" w:cs="Times New Roman"/>
          <w:sz w:val="28"/>
          <w:szCs w:val="28"/>
          <w:lang w:eastAsia="ru-RU"/>
        </w:rPr>
        <w:t>При необходимости принятые денежные обязательства корректируются на основании Изменения Решения о командировании на территории Российской Федерации (ОКУД 0504513), Изменения Решения о командировании на территории иностранного государства (ОКУД 0504516), Отчета о расходах подотчетного лица (ОКУД 0504520</w:t>
      </w:r>
      <w:r w:rsidRPr="00FC2431">
        <w:rPr>
          <w:rFonts w:ascii="Times New Roman" w:eastAsia="Arial" w:hAnsi="Times New Roman" w:cs="Times New Roman"/>
          <w:sz w:val="28"/>
          <w:szCs w:val="28"/>
          <w:lang w:eastAsia="ru-RU"/>
        </w:rPr>
        <w:t xml:space="preserve">) в сумме увеличения денежных обязательств на дату утверждения данных документов, </w:t>
      </w:r>
      <w:r w:rsidRPr="00FC2431">
        <w:rPr>
          <w:rFonts w:ascii="Times New Roman" w:hAnsi="Times New Roman" w:cs="Times New Roman"/>
          <w:sz w:val="28"/>
          <w:szCs w:val="28"/>
        </w:rPr>
        <w:t>в сумме уменьшения денежных обязательств не позднее даты поступления денежных средств на лицевой счёт субъекта</w:t>
      </w:r>
      <w:proofErr w:type="gramEnd"/>
      <w:r w:rsidRPr="00FC2431">
        <w:rPr>
          <w:rFonts w:ascii="Times New Roman" w:hAnsi="Times New Roman" w:cs="Times New Roman"/>
          <w:sz w:val="28"/>
          <w:szCs w:val="28"/>
        </w:rPr>
        <w:t xml:space="preserve"> централизованного учета.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 xml:space="preserve">39. Принятые денежные обязательства по пенсиям, пособиям, иным </w:t>
      </w:r>
      <w:r w:rsidRPr="00FD3EF2">
        <w:rPr>
          <w:rFonts w:ascii="Times New Roman" w:eastAsia="Arial" w:hAnsi="Times New Roman" w:cs="Times New Roman"/>
          <w:sz w:val="28"/>
          <w:szCs w:val="28"/>
          <w:lang w:eastAsia="ru-RU"/>
        </w:rPr>
        <w:lastRenderedPageBreak/>
        <w:t xml:space="preserve">социальным выплатам отражаются в </w:t>
      </w:r>
      <w:r w:rsidRPr="00FC2431">
        <w:rPr>
          <w:rFonts w:ascii="Times New Roman" w:eastAsia="Arial" w:hAnsi="Times New Roman" w:cs="Times New Roman"/>
          <w:sz w:val="28"/>
          <w:szCs w:val="28"/>
          <w:lang w:eastAsia="ru-RU"/>
        </w:rPr>
        <w:t>бюджетном</w:t>
      </w:r>
      <w:r w:rsidRPr="00FD3EF2">
        <w:rPr>
          <w:rFonts w:ascii="Times New Roman" w:eastAsia="Arial" w:hAnsi="Times New Roman" w:cs="Times New Roman"/>
          <w:sz w:val="28"/>
          <w:szCs w:val="28"/>
          <w:lang w:eastAsia="ru-RU"/>
        </w:rPr>
        <w:t xml:space="preserve"> учете в момент образования кредиторской задолженности.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 xml:space="preserve">40. Принятые денежные обязательства по межбюджетным трансфертам отражаются </w:t>
      </w:r>
      <w:proofErr w:type="gramStart"/>
      <w:r w:rsidRPr="00FD3EF2">
        <w:rPr>
          <w:rFonts w:ascii="Times New Roman" w:eastAsia="Arial" w:hAnsi="Times New Roman" w:cs="Times New Roman"/>
          <w:sz w:val="28"/>
          <w:szCs w:val="28"/>
          <w:lang w:eastAsia="ru-RU"/>
        </w:rPr>
        <w:t>в бюджетном учете в момент образования обязательства по уплате на основании Заявки на финансирование</w:t>
      </w:r>
      <w:proofErr w:type="gramEnd"/>
      <w:r w:rsidRPr="00FD3EF2">
        <w:rPr>
          <w:rFonts w:ascii="Times New Roman" w:eastAsia="Arial" w:hAnsi="Times New Roman" w:cs="Times New Roman"/>
          <w:sz w:val="28"/>
          <w:szCs w:val="28"/>
          <w:lang w:eastAsia="ru-RU"/>
        </w:rPr>
        <w:t>, сформированной в программном комплексе «Региональный электронный бюджет. Исполнение бюджета» государственной информационной системы «Автоматизированная система управления бюджетными процессами Новосибирской области» (далее - ПК «</w:t>
      </w:r>
      <w:proofErr w:type="spellStart"/>
      <w:r w:rsidRPr="00FD3EF2">
        <w:rPr>
          <w:rFonts w:ascii="Times New Roman" w:eastAsia="Arial" w:hAnsi="Times New Roman" w:cs="Times New Roman"/>
          <w:sz w:val="28"/>
          <w:szCs w:val="28"/>
          <w:lang w:eastAsia="ru-RU"/>
        </w:rPr>
        <w:t>Web</w:t>
      </w:r>
      <w:proofErr w:type="spellEnd"/>
      <w:r w:rsidRPr="00FD3EF2">
        <w:rPr>
          <w:rFonts w:ascii="Times New Roman" w:eastAsia="Arial" w:hAnsi="Times New Roman" w:cs="Times New Roman"/>
          <w:sz w:val="28"/>
          <w:szCs w:val="28"/>
          <w:lang w:eastAsia="ru-RU"/>
        </w:rPr>
        <w:t>-исполнение») и предоставленной в уполномоченную организацию в установленном порядке.</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 xml:space="preserve">41. </w:t>
      </w:r>
      <w:proofErr w:type="gramStart"/>
      <w:r w:rsidRPr="00FD3EF2">
        <w:rPr>
          <w:rFonts w:ascii="Times New Roman" w:eastAsia="Arial" w:hAnsi="Times New Roman" w:cs="Times New Roman"/>
          <w:sz w:val="28"/>
          <w:szCs w:val="28"/>
          <w:lang w:eastAsia="ru-RU"/>
        </w:rPr>
        <w:t>Принятые денежные обязательства в части безвозмездных перечислений на предоставление субсидий в виде государственной поддержки сельскохозяйственного производства отражаются в бюджетном учете в сумме начисленных выплат на основании реестра получателей государственной поддержки на выплату субсидий (реестра получателей иных выплат), в соответствии с доведенными лимитами бюджетных обязательств на текущий финансовый год и на плановый период.</w:t>
      </w:r>
      <w:proofErr w:type="gramEnd"/>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42. Принятые денежные обязательства в части предоставления субсидии бюджетному или автономному учреждению на финансовое обеспечение выполнения государственного задания, субсидии на иные цели, субсидии на цели осуществления капитальных вложений отражаются в бюджетном учете в момент образования обязательства по уплате.</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eastAsia="Arial" w:hAnsi="Times New Roman" w:cs="Times New Roman"/>
          <w:strike/>
          <w:sz w:val="28"/>
          <w:szCs w:val="28"/>
          <w:lang w:eastAsia="ru-RU"/>
        </w:rPr>
      </w:pPr>
      <w:r w:rsidRPr="00FD3EF2">
        <w:rPr>
          <w:rFonts w:ascii="Times New Roman" w:eastAsia="Arial" w:hAnsi="Times New Roman" w:cs="Times New Roman"/>
          <w:sz w:val="28"/>
          <w:szCs w:val="28"/>
          <w:lang w:eastAsia="ru-RU"/>
        </w:rPr>
        <w:t>43. </w:t>
      </w:r>
      <w:proofErr w:type="gramStart"/>
      <w:r w:rsidRPr="00FD3EF2">
        <w:rPr>
          <w:rFonts w:ascii="Times New Roman" w:eastAsia="Arial" w:hAnsi="Times New Roman" w:cs="Times New Roman"/>
          <w:sz w:val="28"/>
          <w:szCs w:val="28"/>
          <w:lang w:eastAsia="ru-RU"/>
        </w:rPr>
        <w:t>Принятые денежные обязательства по ежемесячной оплате арендных платежей при отсутствии в заключенном договоре (государственном контракте) графика оплаты арендных платежей отражаются в бюджетном учете на основании поступившего акта выполненных работ (иного первичного документа в соответствии с условиями договора (государственного контракта).</w:t>
      </w:r>
      <w:proofErr w:type="gramEnd"/>
    </w:p>
    <w:p w:rsidR="00012126" w:rsidRPr="00FD3EF2" w:rsidRDefault="00012126" w:rsidP="00012126">
      <w:pPr>
        <w:spacing w:line="240" w:lineRule="auto"/>
        <w:ind w:left="0" w:right="0"/>
        <w:rPr>
          <w:rFonts w:ascii="Times New Roman" w:eastAsia="Times New Roman" w:hAnsi="Times New Roman" w:cs="Times New Roman"/>
          <w:sz w:val="28"/>
          <w:szCs w:val="28"/>
          <w:highlight w:val="white"/>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VIII. Порядок отражения операций по начислению</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сумм резерва на оплату отпусков</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44. Расчет сумм резерва на оплату отпусков осуществляется исходя из общего количества неиспользованных </w:t>
      </w:r>
      <w:proofErr w:type="gramStart"/>
      <w:r w:rsidRPr="00FD3EF2">
        <w:rPr>
          <w:rFonts w:ascii="Times New Roman" w:eastAsia="Times New Roman" w:hAnsi="Times New Roman" w:cs="Times New Roman"/>
          <w:sz w:val="28"/>
          <w:szCs w:val="28"/>
          <w:lang w:eastAsia="ru-RU"/>
        </w:rPr>
        <w:t>дней отпусков всех сотрудников субъекта централизованного учета</w:t>
      </w:r>
      <w:proofErr w:type="gramEnd"/>
      <w:r w:rsidRPr="00FD3EF2">
        <w:rPr>
          <w:rFonts w:ascii="Times New Roman" w:eastAsia="Times New Roman" w:hAnsi="Times New Roman" w:cs="Times New Roman"/>
          <w:sz w:val="28"/>
          <w:szCs w:val="28"/>
          <w:lang w:eastAsia="ru-RU"/>
        </w:rPr>
        <w:t xml:space="preserve"> за фактически отработанное время ежеквартально </w:t>
      </w:r>
      <w:r w:rsidRPr="00FC2431">
        <w:rPr>
          <w:rFonts w:ascii="Times New Roman" w:eastAsia="Times New Roman" w:hAnsi="Times New Roman" w:cs="Times New Roman"/>
          <w:sz w:val="28"/>
          <w:szCs w:val="28"/>
          <w:lang w:eastAsia="ru-RU"/>
        </w:rPr>
        <w:t>(на первое число месяца следующего за расчетным кварталом)</w:t>
      </w:r>
      <w:r w:rsidRPr="00FD3EF2">
        <w:rPr>
          <w:rFonts w:ascii="Times New Roman" w:eastAsia="Times New Roman" w:hAnsi="Times New Roman" w:cs="Times New Roman"/>
          <w:sz w:val="28"/>
          <w:szCs w:val="28"/>
          <w:lang w:eastAsia="ru-RU"/>
        </w:rPr>
        <w:t xml:space="preserve"> по данным кадровой службы субъекта централизованного учета, согласно приложению № 15 к настоящей Единой учетной политике.</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Расчет сумм резерва на оплату отпусков производится по каждому субъекту централизованного учета путем умножения </w:t>
      </w:r>
      <w:proofErr w:type="gramStart"/>
      <w:r w:rsidRPr="00FD3EF2">
        <w:rPr>
          <w:rFonts w:ascii="Times New Roman" w:eastAsia="Times New Roman" w:hAnsi="Times New Roman" w:cs="Times New Roman"/>
          <w:sz w:val="28"/>
          <w:szCs w:val="28"/>
          <w:lang w:eastAsia="ru-RU"/>
        </w:rPr>
        <w:t>количества неиспользованных дней отпусков всех сотрудников субъекта централизованного учета</w:t>
      </w:r>
      <w:proofErr w:type="gramEnd"/>
      <w:r w:rsidRPr="00FD3EF2">
        <w:rPr>
          <w:rFonts w:ascii="Times New Roman" w:eastAsia="Times New Roman" w:hAnsi="Times New Roman" w:cs="Times New Roman"/>
          <w:sz w:val="28"/>
          <w:szCs w:val="28"/>
          <w:lang w:eastAsia="ru-RU"/>
        </w:rPr>
        <w:t xml:space="preserve"> на размер среднедневного заработка. Среднедневной заработок для расчета резерва отпусков рассчитывается путем последовательного деления общего объема денежного содержания (заработной платы), за исключением выплат, не входящих в расчет при исчислении среднего заработка за двенадцать месяцев, предшествующих </w:t>
      </w:r>
      <w:r w:rsidRPr="00FD3EF2">
        <w:rPr>
          <w:rFonts w:ascii="Times New Roman" w:eastAsia="Times New Roman" w:hAnsi="Times New Roman" w:cs="Times New Roman"/>
          <w:sz w:val="28"/>
          <w:szCs w:val="28"/>
          <w:lang w:eastAsia="ru-RU"/>
        </w:rPr>
        <w:lastRenderedPageBreak/>
        <w:t>периоду расчета, на среднесписочную численность за тот же период, на двенадцать месяцев и на среднемесячное число календарных дней (29,3).</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45. Операции по начислению сумм резерва на оплату отпусков отражаются в бюджетном учете ежеквартально следующими бухгалтерскими записями:</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 формирование резервов предстоящих расходов на оплату отпусков:</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140120211 КТ 140160211;</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140120213 КТ 140160213;</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2) принятие отложенного обязательства в сумме сформированного резерва: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150193211 КТ 150299211;</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150193213 КТ 150299213.</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Уточнение сформированного резерва и принятого отложенного обязательства </w:t>
      </w:r>
      <w:proofErr w:type="gramStart"/>
      <w:r w:rsidRPr="00FD3EF2">
        <w:rPr>
          <w:rFonts w:ascii="Times New Roman" w:eastAsia="Times New Roman" w:hAnsi="Times New Roman" w:cs="Times New Roman"/>
          <w:sz w:val="28"/>
          <w:szCs w:val="28"/>
          <w:lang w:eastAsia="ru-RU"/>
        </w:rPr>
        <w:t>отражается на дату</w:t>
      </w:r>
      <w:proofErr w:type="gramEnd"/>
      <w:r w:rsidRPr="00FD3EF2">
        <w:rPr>
          <w:rFonts w:ascii="Times New Roman" w:eastAsia="Times New Roman" w:hAnsi="Times New Roman" w:cs="Times New Roman"/>
          <w:sz w:val="28"/>
          <w:szCs w:val="28"/>
          <w:lang w:eastAsia="ru-RU"/>
        </w:rPr>
        <w:t xml:space="preserve"> расчета резерва: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дополнительной бухгалтерской записью в случае увеличения сформированного резерва, принятого отложенного обязательства;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в случае уменьшения ранее сформированного резерва отражается обратная корреспонденция счетов;</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путем сторнирования записи в случае уменьшения ранее принятого отложенного обязательства.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p>
    <w:p w:rsidR="00012126"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IX. Порядок формирования резерва по претензиям, искам</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46. Резерв по претензиям, искам признается на основании предъявленных претензий, исков:</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 по оспоримым претензионным требованиям, по которым субъектом централизованного учета предполагается досудебное урегулирование - на дату получения претензионного требования;</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2) по оспоримым исковым требованиям, по которым субъектом централизованного учета не предполагается досудебное урегулирование - на дату уведомления субъекта централизованного учета о принятии иска к судебному производству.</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xml:space="preserve">В ином случае, резерв не формируется, и обязательство признается по судебному акту. </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Резерв по претензиям, искам, предъявленным к публично-правовому образованию (в части судебных исков к Новосибирской области) и удовлетворяемым за счет соответствующей казны, признается в бюджетном учете в случае претензионного (досудебного) урегулирования предъявленных требований и (или) при наличии оснований для обжалования судебного акта.</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xml:space="preserve">В ином случае, резерв не формируется, и обязательство признается по судебному акту (исполнительному документу), поступивших для оплаты в соответствии со </w:t>
      </w:r>
      <w:hyperlink r:id="rId11" w:tooltip="https://login.consultant.ru/link/?req=doc&amp;base=LAW&amp;n=511241&amp;dst=102998" w:history="1">
        <w:r w:rsidRPr="00FC2431">
          <w:rPr>
            <w:rFonts w:ascii="Times New Roman" w:eastAsia="Times New Roman" w:hAnsi="Times New Roman" w:cs="Times New Roman"/>
            <w:sz w:val="28"/>
            <w:szCs w:val="28"/>
            <w:lang w:eastAsia="ru-RU"/>
          </w:rPr>
          <w:t>статьями 242.2</w:t>
        </w:r>
      </w:hyperlink>
      <w:r w:rsidRPr="00FC2431">
        <w:rPr>
          <w:rFonts w:ascii="Times New Roman" w:eastAsia="Times New Roman" w:hAnsi="Times New Roman" w:cs="Times New Roman"/>
          <w:sz w:val="28"/>
          <w:szCs w:val="28"/>
          <w:lang w:eastAsia="ru-RU"/>
        </w:rPr>
        <w:t xml:space="preserve">, </w:t>
      </w:r>
      <w:hyperlink r:id="rId12" w:tooltip="https://login.consultant.ru/link/?req=doc&amp;base=LAW&amp;n=511241&amp;dst=6089" w:history="1">
        <w:r w:rsidRPr="00FC2431">
          <w:rPr>
            <w:rFonts w:ascii="Times New Roman" w:eastAsia="Times New Roman" w:hAnsi="Times New Roman" w:cs="Times New Roman"/>
            <w:sz w:val="28"/>
            <w:szCs w:val="28"/>
            <w:lang w:eastAsia="ru-RU"/>
          </w:rPr>
          <w:t>242.4</w:t>
        </w:r>
      </w:hyperlink>
      <w:r w:rsidRPr="00FC2431">
        <w:rPr>
          <w:rFonts w:ascii="Times New Roman" w:eastAsia="Times New Roman" w:hAnsi="Times New Roman" w:cs="Times New Roman"/>
          <w:sz w:val="28"/>
          <w:szCs w:val="28"/>
          <w:lang w:eastAsia="ru-RU"/>
        </w:rPr>
        <w:t xml:space="preserve"> Бюджетного кодекса Российской Федерации (в части судебных исков к Новосибирской области). </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xml:space="preserve">Резерв по претензиям, искам признается (корректируется) в бюджетном учете в сумме, определенной экспертным мнением уполномоченных </w:t>
      </w:r>
      <w:r w:rsidRPr="00FC2431">
        <w:rPr>
          <w:rFonts w:ascii="Times New Roman" w:eastAsia="Times New Roman" w:hAnsi="Times New Roman" w:cs="Times New Roman"/>
          <w:sz w:val="28"/>
          <w:szCs w:val="28"/>
          <w:lang w:eastAsia="ru-RU"/>
        </w:rPr>
        <w:lastRenderedPageBreak/>
        <w:t>сотрудников субъекта централизованного учета, а при его отсутствии в полной сумме претензионных требований и исков на основании уведомления о формировании (списании) сумм резерва по претензиям и искам (приложение № 12 к настоящей Единой учетной политике).</w:t>
      </w:r>
      <w:r w:rsidRPr="00FD3EF2">
        <w:rPr>
          <w:rFonts w:ascii="Times New Roman" w:eastAsia="Times New Roman" w:hAnsi="Times New Roman" w:cs="Times New Roman"/>
          <w:sz w:val="28"/>
          <w:szCs w:val="28"/>
          <w:lang w:eastAsia="ru-RU"/>
        </w:rPr>
        <w:t xml:space="preserve"> </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47. Операции по формированию резерва по претензиям и искам отражаются в учете следующими бухгалтерскими записями:</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 формирование резерва по претензиям, искам</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14012029X КТ 14016029X;</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2) принятие отложенного обязательства на сумму созданного резерва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15019329X КТ 15029929X;</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3) начисление расходов по оплате обязательств, в том числе признанных в судебном порядке, за счет резерва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14016029X КТ 13029X73X;</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14016029X КТ 13030573X;</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4) принятие бюджетных и денежных обязательств по претензиям и искам</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15011329X КТ 15021129X;</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15021129X КТ 15021229X;</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5) одновременное уменьшение ранее отраженных отложенных обязательств методом «Красное </w:t>
      </w:r>
      <w:proofErr w:type="spellStart"/>
      <w:r w:rsidRPr="00FD3EF2">
        <w:rPr>
          <w:rFonts w:ascii="Times New Roman" w:eastAsia="Times New Roman" w:hAnsi="Times New Roman" w:cs="Times New Roman"/>
          <w:sz w:val="28"/>
          <w:szCs w:val="28"/>
          <w:lang w:eastAsia="ru-RU"/>
        </w:rPr>
        <w:t>сторно</w:t>
      </w:r>
      <w:proofErr w:type="spellEnd"/>
      <w:r w:rsidRPr="00FD3EF2">
        <w:rPr>
          <w:rFonts w:ascii="Times New Roman" w:eastAsia="Times New Roman" w:hAnsi="Times New Roman" w:cs="Times New Roman"/>
          <w:sz w:val="28"/>
          <w:szCs w:val="28"/>
          <w:lang w:eastAsia="ru-RU"/>
        </w:rPr>
        <w:t>»</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15019329X КТ 15029929X.</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p>
    <w:p w:rsidR="00012126" w:rsidRPr="00FD3EF2" w:rsidRDefault="00012126" w:rsidP="00012126">
      <w:pPr>
        <w:spacing w:line="240" w:lineRule="auto"/>
        <w:ind w:left="0" w:right="0" w:firstLine="0"/>
        <w:jc w:val="center"/>
        <w:rPr>
          <w:rFonts w:ascii="Times New Roman" w:eastAsia="Times New Roman" w:hAnsi="Times New Roman" w:cs="Times New Roman"/>
          <w:b/>
          <w:sz w:val="28"/>
          <w:szCs w:val="28"/>
          <w:lang w:eastAsia="ru-RU"/>
        </w:rPr>
      </w:pPr>
      <w:r w:rsidRPr="00FD3EF2">
        <w:rPr>
          <w:rFonts w:ascii="Times New Roman" w:eastAsia="Times New Roman" w:hAnsi="Times New Roman" w:cs="Times New Roman"/>
          <w:b/>
          <w:sz w:val="28"/>
          <w:szCs w:val="28"/>
          <w:lang w:eastAsia="ru-RU"/>
        </w:rPr>
        <w:t>X. Порядок отражения операций по перечислению денежного</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 xml:space="preserve">содержания (заработной платы) </w:t>
      </w:r>
      <w:proofErr w:type="gramStart"/>
      <w:r w:rsidRPr="00FD3EF2">
        <w:rPr>
          <w:rFonts w:ascii="Times New Roman" w:eastAsia="Arial" w:hAnsi="Times New Roman" w:cs="Times New Roman"/>
          <w:b/>
          <w:sz w:val="28"/>
          <w:szCs w:val="28"/>
          <w:lang w:eastAsia="ru-RU"/>
        </w:rPr>
        <w:t>на</w:t>
      </w:r>
      <w:proofErr w:type="gramEnd"/>
      <w:r w:rsidRPr="00FD3EF2">
        <w:rPr>
          <w:rFonts w:ascii="Times New Roman" w:eastAsia="Arial" w:hAnsi="Times New Roman" w:cs="Times New Roman"/>
          <w:b/>
          <w:sz w:val="28"/>
          <w:szCs w:val="28"/>
          <w:lang w:eastAsia="ru-RU"/>
        </w:rPr>
        <w:t xml:space="preserve"> расчетные банковские</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счета сотрудников субъекта централизованного учета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48. Операции по перечислению денежного содержания (заработной платы) на расчетные банковские счета сотрудников субъекта централизованного учета отражаются в бюджетном учете следующими бухгалтерскими записями:</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 начисление денежного содержания (заработной платы) на расчетные банковские счета сотрудников субъекта централизованного учета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140120211 КТ 13021173X;</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140120266 КТ 13026673X;</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2) перечисление денежного содержания (заработной платы) на расчетные банковские счета сотрудников субъекта централизованного учета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13021183Х КТ 130405211;</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13026683X КТ 130405266.</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49. Аналитический учет расчетов по оплате труда ведется в разрезе групп контрагентов (групп получателей выплат).</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XI. Порядок отражения операций по приобретению</w:t>
      </w:r>
    </w:p>
    <w:p w:rsidR="00012126" w:rsidRPr="00FC2431"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r>
        <w:rPr>
          <w:rFonts w:ascii="Times New Roman" w:eastAsia="Arial" w:hAnsi="Times New Roman" w:cs="Times New Roman"/>
          <w:b/>
          <w:sz w:val="28"/>
          <w:szCs w:val="28"/>
          <w:lang w:eastAsia="ru-RU"/>
        </w:rPr>
        <w:t>невозвратных авиабилетов</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50. Операции по приобретению невозвратных авиабилетов отражаются в бюджетном учете следующими бухгалтерскими записями:</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lastRenderedPageBreak/>
        <w:t>1) принятие к учету сумм по приобретенным невозвратным авиабилетам в случае отмены командировки</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ДТ 140150226 КТ </w:t>
      </w:r>
      <w:r w:rsidRPr="00FC2431">
        <w:rPr>
          <w:rFonts w:ascii="Times New Roman" w:eastAsia="Times New Roman" w:hAnsi="Times New Roman" w:cs="Times New Roman"/>
          <w:sz w:val="28"/>
          <w:szCs w:val="28"/>
          <w:lang w:eastAsia="ru-RU"/>
        </w:rPr>
        <w:t>12082666X;</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2) </w:t>
      </w:r>
      <w:r w:rsidRPr="00FC2431">
        <w:rPr>
          <w:rFonts w:ascii="Times New Roman" w:eastAsia="Times New Roman" w:hAnsi="Times New Roman" w:cs="Times New Roman"/>
          <w:sz w:val="28"/>
          <w:szCs w:val="28"/>
          <w:lang w:eastAsia="ru-RU"/>
        </w:rPr>
        <w:t xml:space="preserve">списание расходов будущих периодов по приобретенным невозвратным билетам, использованным для переоформления даты </w:t>
      </w:r>
      <w:proofErr w:type="gramStart"/>
      <w:r w:rsidRPr="00FC2431">
        <w:rPr>
          <w:rFonts w:ascii="Times New Roman" w:eastAsia="Times New Roman" w:hAnsi="Times New Roman" w:cs="Times New Roman"/>
          <w:sz w:val="28"/>
          <w:szCs w:val="28"/>
          <w:lang w:eastAsia="ru-RU"/>
        </w:rPr>
        <w:t>вылета</w:t>
      </w:r>
      <w:proofErr w:type="gramEnd"/>
      <w:r w:rsidRPr="00FC2431">
        <w:rPr>
          <w:rFonts w:ascii="Times New Roman" w:eastAsia="Times New Roman" w:hAnsi="Times New Roman" w:cs="Times New Roman"/>
          <w:sz w:val="28"/>
          <w:szCs w:val="28"/>
          <w:lang w:eastAsia="ru-RU"/>
        </w:rPr>
        <w:t xml:space="preserve"> в течение установленного авиакомпанией периода</w:t>
      </w:r>
      <w:r w:rsidRPr="00FD3EF2">
        <w:rPr>
          <w:rFonts w:ascii="Times New Roman" w:eastAsia="Times New Roman" w:hAnsi="Times New Roman" w:cs="Times New Roman"/>
          <w:sz w:val="28"/>
          <w:szCs w:val="28"/>
          <w:lang w:eastAsia="ru-RU"/>
        </w:rPr>
        <w:t xml:space="preserve">  </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140120226 КТ 140150226;</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xml:space="preserve">3) списание расходов будущих периодов по приобретенным невозвратным билетам, не использованным для переоформления даты </w:t>
      </w:r>
      <w:proofErr w:type="gramStart"/>
      <w:r w:rsidRPr="00FC2431">
        <w:rPr>
          <w:rFonts w:ascii="Times New Roman" w:eastAsia="Times New Roman" w:hAnsi="Times New Roman" w:cs="Times New Roman"/>
          <w:sz w:val="28"/>
          <w:szCs w:val="28"/>
          <w:lang w:eastAsia="ru-RU"/>
        </w:rPr>
        <w:t>вылета</w:t>
      </w:r>
      <w:proofErr w:type="gramEnd"/>
      <w:r w:rsidRPr="00FC2431">
        <w:rPr>
          <w:rFonts w:ascii="Times New Roman" w:eastAsia="Times New Roman" w:hAnsi="Times New Roman" w:cs="Times New Roman"/>
          <w:sz w:val="28"/>
          <w:szCs w:val="28"/>
          <w:lang w:eastAsia="ru-RU"/>
        </w:rPr>
        <w:t xml:space="preserve"> в течение установленного авиакомпанией периода</w:t>
      </w:r>
      <w:r w:rsidRPr="00FD3EF2">
        <w:rPr>
          <w:rFonts w:ascii="Times New Roman" w:eastAsia="Times New Roman" w:hAnsi="Times New Roman" w:cs="Times New Roman"/>
          <w:sz w:val="28"/>
          <w:szCs w:val="28"/>
          <w:lang w:eastAsia="ru-RU"/>
        </w:rPr>
        <w:t xml:space="preserve"> </w:t>
      </w:r>
    </w:p>
    <w:p w:rsidR="00012126" w:rsidRPr="00FD3EF2" w:rsidRDefault="00012126" w:rsidP="00012126">
      <w:pPr>
        <w:spacing w:line="240" w:lineRule="auto"/>
        <w:ind w:left="0" w:right="0"/>
        <w:rPr>
          <w:rFonts w:ascii="Times New Roman" w:eastAsia="Times New Roman" w:hAnsi="Times New Roman" w:cs="Times New Roman"/>
          <w:sz w:val="28"/>
          <w:szCs w:val="28"/>
          <w:highlight w:val="white"/>
          <w:lang w:eastAsia="ru-RU"/>
        </w:rPr>
      </w:pPr>
      <w:r w:rsidRPr="00FD3EF2">
        <w:rPr>
          <w:rFonts w:ascii="Times New Roman" w:eastAsia="Times New Roman" w:hAnsi="Times New Roman" w:cs="Times New Roman"/>
          <w:sz w:val="28"/>
          <w:szCs w:val="28"/>
          <w:lang w:eastAsia="ru-RU"/>
        </w:rPr>
        <w:t>ДТ 140120273 КТ 140150226.</w:t>
      </w:r>
    </w:p>
    <w:p w:rsidR="00012126" w:rsidRPr="00FD3EF2" w:rsidRDefault="00012126" w:rsidP="00012126">
      <w:pPr>
        <w:spacing w:line="240" w:lineRule="auto"/>
        <w:ind w:left="0" w:right="0"/>
        <w:rPr>
          <w:rFonts w:ascii="Times New Roman" w:eastAsia="Times New Roman" w:hAnsi="Times New Roman" w:cs="Times New Roman"/>
          <w:sz w:val="28"/>
          <w:szCs w:val="28"/>
          <w:highlight w:val="white"/>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highlight w:val="white"/>
          <w:lang w:eastAsia="ru-RU"/>
        </w:rPr>
      </w:pPr>
      <w:r w:rsidRPr="00FD3EF2">
        <w:rPr>
          <w:rFonts w:ascii="Times New Roman" w:eastAsia="Arial" w:hAnsi="Times New Roman" w:cs="Times New Roman"/>
          <w:b/>
          <w:sz w:val="28"/>
          <w:szCs w:val="28"/>
          <w:highlight w:val="white"/>
          <w:lang w:eastAsia="ru-RU"/>
        </w:rPr>
        <w:t xml:space="preserve">XII. Порядок отражения в </w:t>
      </w:r>
      <w:r w:rsidRPr="00FC2431">
        <w:rPr>
          <w:rFonts w:ascii="Times New Roman" w:hAnsi="Times New Roman" w:cs="Times New Roman"/>
          <w:b/>
          <w:sz w:val="28"/>
          <w:szCs w:val="28"/>
        </w:rPr>
        <w:t>бюджетном учете</w:t>
      </w:r>
      <w:r w:rsidRPr="00FC2431">
        <w:rPr>
          <w:rFonts w:ascii="Times New Roman" w:eastAsia="Arial" w:hAnsi="Times New Roman" w:cs="Times New Roman"/>
          <w:b/>
          <w:sz w:val="28"/>
          <w:szCs w:val="28"/>
          <w:lang w:eastAsia="ru-RU"/>
        </w:rPr>
        <w:t xml:space="preserve"> </w:t>
      </w:r>
      <w:r w:rsidRPr="00FD3EF2">
        <w:rPr>
          <w:rFonts w:ascii="Times New Roman" w:eastAsia="Arial" w:hAnsi="Times New Roman" w:cs="Times New Roman"/>
          <w:b/>
          <w:sz w:val="28"/>
          <w:szCs w:val="28"/>
          <w:highlight w:val="white"/>
          <w:lang w:eastAsia="ru-RU"/>
        </w:rPr>
        <w:t>операций</w:t>
      </w:r>
    </w:p>
    <w:p w:rsidR="00012126" w:rsidRPr="00FC2431" w:rsidRDefault="00012126" w:rsidP="00012126">
      <w:pPr>
        <w:spacing w:line="240" w:lineRule="auto"/>
        <w:ind w:left="0" w:right="0" w:firstLine="0"/>
        <w:rPr>
          <w:rFonts w:ascii="Times New Roman" w:hAnsi="Times New Roman" w:cs="Times New Roman"/>
          <w:b/>
          <w:sz w:val="28"/>
          <w:szCs w:val="28"/>
        </w:rPr>
      </w:pPr>
      <w:r w:rsidRPr="00FC2431">
        <w:rPr>
          <w:rFonts w:ascii="Times New Roman" w:hAnsi="Times New Roman" w:cs="Times New Roman"/>
          <w:b/>
          <w:sz w:val="28"/>
          <w:szCs w:val="28"/>
        </w:rPr>
        <w:t xml:space="preserve">по признанию сомнительной и безнадежной к взысканию задолженности по доходам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highlight w:val="white"/>
          <w:lang w:eastAsia="ru-RU"/>
        </w:rPr>
      </w:pP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xml:space="preserve">51. Для целей ведения учета и составления отчетности, решением комиссии по поступлению и выбытию активов субъекта централизованного учета, задолженность признается сомнительной или безнадежной к взысканию. </w:t>
      </w:r>
    </w:p>
    <w:p w:rsidR="00012126" w:rsidRPr="00FD3EF2" w:rsidRDefault="00012126" w:rsidP="00012126">
      <w:pPr>
        <w:spacing w:line="240" w:lineRule="auto"/>
        <w:ind w:left="0" w:right="0"/>
        <w:rPr>
          <w:rFonts w:ascii="Times New Roman" w:eastAsia="Times New Roman" w:hAnsi="Times New Roman" w:cs="Times New Roman"/>
          <w:sz w:val="28"/>
          <w:szCs w:val="28"/>
          <w:highlight w:val="white"/>
          <w:lang w:eastAsia="ru-RU"/>
        </w:rPr>
      </w:pPr>
      <w:r w:rsidRPr="00FC2431">
        <w:rPr>
          <w:rFonts w:ascii="Times New Roman" w:eastAsia="Times New Roman" w:hAnsi="Times New Roman" w:cs="Times New Roman"/>
          <w:sz w:val="28"/>
          <w:szCs w:val="28"/>
          <w:lang w:eastAsia="ru-RU"/>
        </w:rPr>
        <w:t xml:space="preserve">Порядок принятия решения и критерии признания сомнительной задолженности устанавливаются в локальном правовом акте субъекта учета. Признание сомнительной задолженности, безнадежной к взысканию производится по каждому обязательству на основании данных инвентаризации, решения о признании (восстановлении) сомнительной задолженности по доходам (ОКУД 0510445). </w:t>
      </w:r>
      <w:r w:rsidRPr="00FD3EF2">
        <w:rPr>
          <w:rFonts w:ascii="Times New Roman" w:eastAsia="Times New Roman" w:hAnsi="Times New Roman" w:cs="Times New Roman"/>
          <w:sz w:val="28"/>
          <w:szCs w:val="28"/>
          <w:highlight w:val="white"/>
          <w:lang w:eastAsia="ru-RU"/>
        </w:rPr>
        <w:t xml:space="preserve">Результаты инвентаризации должны быть оформлены инвентаризационной описью расчетов с покупателями, поставщиками, прочими дебиторами и кредиторами по </w:t>
      </w:r>
      <w:r w:rsidRPr="00FC2431">
        <w:rPr>
          <w:rFonts w:ascii="Times New Roman" w:eastAsia="Times New Roman" w:hAnsi="Times New Roman" w:cs="Times New Roman"/>
          <w:sz w:val="28"/>
          <w:szCs w:val="28"/>
          <w:lang w:eastAsia="ru-RU"/>
        </w:rPr>
        <w:t xml:space="preserve">форме (ОКУД 0510468).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52. Операции по списанию сомнительной задолженности отражаются в учете следующими бухгалтерскими записями: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1) списание с балансового учета сомнительной задолженности по произведенным (выданным под отчет) авансам (если сумма дебиторской задолженности не переведена на счета 120934000, 120936000)</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ДТ 140120273 КТ 1206XX66X; ДТ 140120273 КТ 1208XX66X;</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2) перенос суммы задолженности по выданным авансам на расчеты по компенсации затрат</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ДТ 12093456X КТ 1206XX66X ДТ 12093656X КТ 1208XX66X;</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3) списание с балансового учета сомнительной задолженности по произведенным (выданным в подотчет) авансам</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ДТ 140110173 КТ 12093466X; ДТ 140110173 КТ 2093666X;</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4) списание с балансового учета сомнительной задолженности по доходам от штрафных санкций за нарушение законодательства о закупках</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ДТ 140110173 КТ 12054166X;</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5) списание с балансового учета сомнительной задолженности по доходам от прочих сумм принудительного изъятия</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lastRenderedPageBreak/>
        <w:t>ДТ 140110173 КТ 2054566X.</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53. Субъектом централизованного учета с целью наблюдения за возможностью взыскания задолженности в случае изменения имущественного положения должников осуществляется учет задолженности, признанной в установленном порядке нереальной к взысканию и подлежащей списанию с баланса на забалансовом счете 04 «Сомнительная задолженность» в течение пяти лет (иного срока, установленного законодательством).</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Аналитический учет по указанному счету ведется в карточке учета средств и расчетов (ОКУД 0504051) в разрезе видов поступлений (выплат), по которым на балансе субъекта централизованного учета учитывалась задолженность дебиторов, по дебиторам (должникам) с указанием их полного наименования, и иных реквизитов, необходимых для определения задолженности (дебитора) в целях возможного ее взыскания.</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При отсутствии оснований для возобновления процедуры взыскания задолженности, предусмотренных законодательством Российской Федерации, списанная с балансового учета учреждения задолженность, признанная безнадежной к взысканию, к забалансовому учету не принимается.</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Calibri" w:hAnsi="Calibri" w:cs="Calibri"/>
          <w:b/>
          <w:lang w:eastAsia="ru-RU"/>
        </w:rPr>
      </w:pPr>
      <w:r w:rsidRPr="00FD3EF2">
        <w:rPr>
          <w:rFonts w:ascii="Times New Roman" w:eastAsia="Arial" w:hAnsi="Times New Roman" w:cs="Times New Roman"/>
          <w:sz w:val="28"/>
          <w:szCs w:val="28"/>
          <w:lang w:eastAsia="ru-RU"/>
        </w:rPr>
        <w:t>54. Списание с забалансового (балансового) счета сомнительной задолженности осуществляется на основании акта о признании безнадежной к взысканию задолженности по доходам (ОКУД 0510436).</w:t>
      </w:r>
    </w:p>
    <w:p w:rsidR="00012126" w:rsidRPr="00FD3EF2" w:rsidRDefault="00012126" w:rsidP="00012126">
      <w:pPr>
        <w:spacing w:line="240" w:lineRule="auto"/>
        <w:ind w:left="0" w:right="0"/>
        <w:rPr>
          <w:rFonts w:ascii="Times New Roman" w:eastAsia="Times New Roman" w:hAnsi="Times New Roman" w:cs="Times New Roman"/>
          <w:b/>
          <w:sz w:val="28"/>
          <w:szCs w:val="28"/>
          <w:lang w:eastAsia="ru-RU"/>
        </w:rPr>
      </w:pPr>
      <w:r w:rsidRPr="00FC2431">
        <w:rPr>
          <w:rFonts w:ascii="Times New Roman" w:eastAsia="Times New Roman" w:hAnsi="Times New Roman" w:cs="Times New Roman"/>
          <w:sz w:val="28"/>
          <w:szCs w:val="28"/>
          <w:lang w:eastAsia="ru-RU"/>
        </w:rPr>
        <w:t>В случае возобновления процедуры взыскания, комиссией по поступлению и выбытию принимается решение о восстановлении задолженности на балансовых счетах (Решение о признании (восстановлении) сомнительной задолженности по доходам (ОКУД 0510445)) в случаях, установленных законодательством.</w:t>
      </w:r>
      <w:r w:rsidRPr="00FD3EF2">
        <w:rPr>
          <w:rFonts w:ascii="Times New Roman" w:eastAsia="Times New Roman" w:hAnsi="Times New Roman" w:cs="Times New Roman"/>
          <w:sz w:val="28"/>
          <w:szCs w:val="28"/>
          <w:lang w:eastAsia="ru-RU"/>
        </w:rPr>
        <w:t xml:space="preserve">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XIII. Порядок формирования информации,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proofErr w:type="gramStart"/>
      <w:r w:rsidRPr="00FD3EF2">
        <w:rPr>
          <w:rFonts w:ascii="Times New Roman" w:eastAsia="Arial" w:hAnsi="Times New Roman" w:cs="Times New Roman"/>
          <w:b/>
          <w:sz w:val="28"/>
          <w:szCs w:val="28"/>
          <w:lang w:eastAsia="ru-RU"/>
        </w:rPr>
        <w:t xml:space="preserve">раскрываемой в </w:t>
      </w:r>
      <w:r w:rsidRPr="00FD3EF2">
        <w:rPr>
          <w:rFonts w:ascii="Times New Roman" w:eastAsia="Arial" w:hAnsi="Times New Roman" w:cs="Times New Roman"/>
          <w:b/>
          <w:sz w:val="28"/>
          <w:szCs w:val="28"/>
          <w:highlight w:val="white"/>
          <w:shd w:val="clear" w:color="auto" w:fill="00B050"/>
          <w:lang w:eastAsia="ru-RU"/>
        </w:rPr>
        <w:t xml:space="preserve">бюджетной </w:t>
      </w:r>
      <w:r w:rsidRPr="00FD3EF2">
        <w:rPr>
          <w:rFonts w:ascii="Times New Roman" w:eastAsia="Arial" w:hAnsi="Times New Roman" w:cs="Times New Roman"/>
          <w:b/>
          <w:sz w:val="28"/>
          <w:szCs w:val="28"/>
          <w:lang w:eastAsia="ru-RU"/>
        </w:rPr>
        <w:t>отчетности</w:t>
      </w:r>
      <w:proofErr w:type="gramEnd"/>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55. Бюджетная отчетность составляется уполномоченной организацией на основании данных Главной книги и (или) других регистров</w:t>
      </w:r>
      <w:r w:rsidRPr="00FD3EF2">
        <w:rPr>
          <w:rFonts w:ascii="Times New Roman" w:eastAsia="Times New Roman" w:hAnsi="Times New Roman" w:cs="Times New Roman"/>
          <w:sz w:val="28"/>
          <w:szCs w:val="28"/>
          <w:highlight w:val="white"/>
          <w:lang w:eastAsia="ru-RU"/>
        </w:rPr>
        <w:t xml:space="preserve"> бухгалтерского учета. До составления бюджетной отчетности производится сверка оборотов и остатков по аналитическим регистрам бухгалтерского учета с оборотами</w:t>
      </w:r>
      <w:r w:rsidRPr="00FD3EF2">
        <w:rPr>
          <w:rFonts w:ascii="Times New Roman" w:eastAsia="Times New Roman" w:hAnsi="Times New Roman" w:cs="Times New Roman"/>
          <w:sz w:val="28"/>
          <w:szCs w:val="28"/>
          <w:lang w:eastAsia="ru-RU"/>
        </w:rPr>
        <w:t xml:space="preserve"> и остатками по счетам бюджетного учета. Показатели годовой бюджетной отчетности подтверждаются данными инвентаризации имущества и финансовых обязательств.</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56. </w:t>
      </w:r>
      <w:proofErr w:type="gramStart"/>
      <w:r w:rsidRPr="00FD3EF2">
        <w:rPr>
          <w:rFonts w:ascii="Times New Roman" w:eastAsia="Times New Roman" w:hAnsi="Times New Roman" w:cs="Times New Roman"/>
          <w:sz w:val="28"/>
          <w:szCs w:val="28"/>
          <w:lang w:eastAsia="ru-RU"/>
        </w:rPr>
        <w:t>Отражение на счетах аналитического учета 140141000 «Доходы будущих периодов к признанию в текущем году», 140149000 «Доходы будущих периодов к признанию в очередные года», осуществляется в целях раскрытия в бюджетной отчетности информации о целевых межбюджетных трансфертах.</w:t>
      </w:r>
      <w:proofErr w:type="gramEnd"/>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57. В пояснениях к отчетности за отчетный период раскрывается:</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proofErr w:type="gramStart"/>
      <w:r w:rsidRPr="00FD3EF2">
        <w:rPr>
          <w:rFonts w:ascii="Times New Roman" w:eastAsia="Times New Roman" w:hAnsi="Times New Roman" w:cs="Times New Roman"/>
          <w:sz w:val="28"/>
          <w:szCs w:val="28"/>
          <w:lang w:eastAsia="ru-RU"/>
        </w:rPr>
        <w:lastRenderedPageBreak/>
        <w:t>1) уточненная информация об условиях хозяйственной жизни субъекта централизованного учета, существовавших на отчетную дату, если такая информация подлежит раскрытию в отчетности;</w:t>
      </w:r>
      <w:proofErr w:type="gramEnd"/>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2) информация о событиях после отчетной даты, свидетельствующая о возникших после отчетной даты условиях хозяйственной жизни субъекта централизованного учета.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p>
    <w:p w:rsidR="00012126" w:rsidRPr="00FD3EF2" w:rsidRDefault="00012126" w:rsidP="00012126">
      <w:pPr>
        <w:spacing w:line="240" w:lineRule="auto"/>
        <w:ind w:left="0" w:right="0"/>
        <w:jc w:val="center"/>
        <w:rPr>
          <w:rFonts w:ascii="Times New Roman" w:eastAsia="Times New Roman" w:hAnsi="Times New Roman" w:cs="Times New Roman"/>
          <w:b/>
          <w:bCs/>
          <w:sz w:val="28"/>
          <w:szCs w:val="28"/>
          <w:lang w:eastAsia="ru-RU"/>
        </w:rPr>
      </w:pPr>
      <w:r w:rsidRPr="00FD3EF2">
        <w:rPr>
          <w:rFonts w:ascii="Times New Roman" w:eastAsia="Times New Roman" w:hAnsi="Times New Roman" w:cs="Times New Roman"/>
          <w:b/>
          <w:bCs/>
          <w:sz w:val="28"/>
          <w:szCs w:val="28"/>
          <w:lang w:eastAsia="ru-RU"/>
        </w:rPr>
        <w:t>XIV. Порядок учета нефинансовых активов</w:t>
      </w:r>
    </w:p>
    <w:p w:rsidR="00012126" w:rsidRPr="00FD3EF2" w:rsidRDefault="00012126" w:rsidP="00012126">
      <w:pPr>
        <w:tabs>
          <w:tab w:val="right" w:pos="9923"/>
        </w:tabs>
        <w:spacing w:line="240" w:lineRule="auto"/>
        <w:ind w:left="0" w:right="0" w:firstLine="0"/>
        <w:jc w:val="left"/>
        <w:rPr>
          <w:rFonts w:ascii="Times New Roman" w:eastAsia="Times New Roman" w:hAnsi="Times New Roman" w:cs="Times New Roman"/>
          <w:sz w:val="28"/>
          <w:szCs w:val="28"/>
          <w:lang w:eastAsia="ru-RU"/>
        </w:rPr>
      </w:pP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58. </w:t>
      </w:r>
      <w:proofErr w:type="gramStart"/>
      <w:r w:rsidRPr="00FC2431">
        <w:rPr>
          <w:rFonts w:ascii="Times New Roman" w:eastAsia="Times New Roman" w:hAnsi="Times New Roman" w:cs="Times New Roman"/>
          <w:sz w:val="28"/>
          <w:szCs w:val="28"/>
          <w:lang w:eastAsia="ru-RU"/>
        </w:rPr>
        <w:t>Принятие к бюджетному учету объектов основных средств, нематериальных активов, в том числе объектов права пользования нематериальными активами, непроизведенных активов, материальных запасов, в отношении которых устанавливается срок эксплуатации, биологических активов в связи с их приобретением, созданием хозяйственным способом, при реконструкции (модернизации), дооборудовании, а также для определения метода начисления амортизации для объектов основных средств и нематериальных активов,</w:t>
      </w:r>
      <w:r w:rsidRPr="00FD3EF2">
        <w:rPr>
          <w:rFonts w:ascii="Times New Roman" w:eastAsia="Times New Roman" w:hAnsi="Times New Roman" w:cs="Times New Roman"/>
          <w:sz w:val="28"/>
          <w:szCs w:val="28"/>
          <w:lang w:eastAsia="ru-RU"/>
        </w:rPr>
        <w:t xml:space="preserve"> осуществляется на основании Решения </w:t>
      </w:r>
      <w:r w:rsidRPr="00FC2431">
        <w:rPr>
          <w:rFonts w:ascii="Times New Roman" w:eastAsia="Times New Roman" w:hAnsi="Times New Roman" w:cs="Times New Roman"/>
          <w:sz w:val="28"/>
          <w:szCs w:val="28"/>
          <w:lang w:eastAsia="ru-RU"/>
        </w:rPr>
        <w:t>о</w:t>
      </w:r>
      <w:proofErr w:type="gramEnd"/>
      <w:r w:rsidRPr="00FC2431">
        <w:rPr>
          <w:rFonts w:ascii="Times New Roman" w:eastAsia="Times New Roman" w:hAnsi="Times New Roman" w:cs="Times New Roman"/>
          <w:sz w:val="28"/>
          <w:szCs w:val="28"/>
          <w:lang w:eastAsia="ru-RU"/>
        </w:rPr>
        <w:t xml:space="preserve"> </w:t>
      </w:r>
      <w:proofErr w:type="gramStart"/>
      <w:r w:rsidRPr="00FC2431">
        <w:rPr>
          <w:rFonts w:ascii="Times New Roman" w:eastAsia="Times New Roman" w:hAnsi="Times New Roman" w:cs="Times New Roman"/>
          <w:sz w:val="28"/>
          <w:szCs w:val="28"/>
          <w:lang w:eastAsia="ru-RU"/>
        </w:rPr>
        <w:t>признании</w:t>
      </w:r>
      <w:proofErr w:type="gramEnd"/>
      <w:r w:rsidRPr="00FC2431">
        <w:rPr>
          <w:rFonts w:ascii="Times New Roman" w:eastAsia="Times New Roman" w:hAnsi="Times New Roman" w:cs="Times New Roman"/>
          <w:sz w:val="28"/>
          <w:szCs w:val="28"/>
          <w:lang w:eastAsia="ru-RU"/>
        </w:rPr>
        <w:t xml:space="preserve"> объектов нефинансовых активов (ОКУД 0510441) с указанием в графе 4 раздела 4 кода ОКОФ.</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Для объектов основных сре</w:t>
      </w:r>
      <w:proofErr w:type="gramStart"/>
      <w:r w:rsidRPr="00FC2431">
        <w:rPr>
          <w:rFonts w:ascii="Times New Roman" w:eastAsia="Times New Roman" w:hAnsi="Times New Roman" w:cs="Times New Roman"/>
          <w:sz w:val="28"/>
          <w:szCs w:val="28"/>
          <w:lang w:eastAsia="ru-RU"/>
        </w:rPr>
        <w:t>дств ст</w:t>
      </w:r>
      <w:proofErr w:type="gramEnd"/>
      <w:r w:rsidRPr="00FC2431">
        <w:rPr>
          <w:rFonts w:ascii="Times New Roman" w:eastAsia="Times New Roman" w:hAnsi="Times New Roman" w:cs="Times New Roman"/>
          <w:sz w:val="28"/>
          <w:szCs w:val="28"/>
          <w:lang w:eastAsia="ru-RU"/>
        </w:rPr>
        <w:t xml:space="preserve">оимостью свыше 100 000 рублей, «датой ввода в эксплуатацию» считается дата принятия к учету Решения о признании объектов нефинансовых активов (ОКУД 0510441). </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59. Выдача в эксплуатацию объектов движимого имущества, являющихся основными средствами, стоимостью до 10 000 рублей включительно, за исключением объектов библиотечного фонда, оформляется Требованием-накладной (ОКУД 0510451). Требование-накладная утверждается уполномоченными лицами субъекта централизованного учета и служит основанием для списания объектов основных сре</w:t>
      </w:r>
      <w:proofErr w:type="gramStart"/>
      <w:r w:rsidRPr="00FD3EF2">
        <w:rPr>
          <w:rFonts w:ascii="Times New Roman" w:eastAsia="Times New Roman" w:hAnsi="Times New Roman" w:cs="Times New Roman"/>
          <w:sz w:val="28"/>
          <w:szCs w:val="28"/>
          <w:lang w:eastAsia="ru-RU"/>
        </w:rPr>
        <w:t>дств ст</w:t>
      </w:r>
      <w:proofErr w:type="gramEnd"/>
      <w:r w:rsidRPr="00FD3EF2">
        <w:rPr>
          <w:rFonts w:ascii="Times New Roman" w:eastAsia="Times New Roman" w:hAnsi="Times New Roman" w:cs="Times New Roman"/>
          <w:sz w:val="28"/>
          <w:szCs w:val="28"/>
          <w:lang w:eastAsia="ru-RU"/>
        </w:rPr>
        <w:t>оимостью до 10 000 рублей включительно с балансового учета, с одновременным отражением на счетах забалансового учета по балансовой стоимости введенного в эксплуатацию объекта.</w:t>
      </w:r>
    </w:p>
    <w:p w:rsidR="00012126" w:rsidRPr="00FC2431" w:rsidRDefault="00012126" w:rsidP="00012126">
      <w:pPr>
        <w:spacing w:line="240" w:lineRule="auto"/>
        <w:ind w:left="0" w:right="0"/>
        <w:rPr>
          <w:rFonts w:ascii="Times New Roman" w:eastAsia="Times New Roman" w:hAnsi="Times New Roman" w:cs="Times New Roman"/>
          <w:i/>
          <w:sz w:val="28"/>
          <w:szCs w:val="28"/>
          <w:lang w:eastAsia="ru-RU"/>
        </w:rPr>
      </w:pPr>
      <w:r w:rsidRPr="00FC2431">
        <w:rPr>
          <w:rFonts w:ascii="Times New Roman" w:eastAsia="Times New Roman" w:hAnsi="Times New Roman" w:cs="Times New Roman"/>
          <w:sz w:val="28"/>
          <w:szCs w:val="28"/>
          <w:lang w:eastAsia="ru-RU"/>
        </w:rPr>
        <w:t>Ввод в эксплуатацию объектов движимого имущества, являющихся основными средствами стоимостью от 10 000 до 100 000 рублей, оформляется Требованием накладной (ОКУД 0510451). Амортизация по данным объектам основных средств начисляется в размере 100 % датой утверждения Требования накладной.</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xml:space="preserve">60. 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 Стоимость монтажных работ учитывается при формировании первоначальной стоимости объекта основных средств. Если монтажные работы осуществляются в отношении объекта основных средств, первоначальная стоимость которого уже сформирована, то их стоимость списывается на расходы. </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xml:space="preserve">61. Работы, направленные на восстановление пользовательских характеристик основных средств, квалифицируются в качестве ремонта, даже </w:t>
      </w:r>
      <w:r w:rsidRPr="00FC2431">
        <w:rPr>
          <w:rFonts w:ascii="Times New Roman" w:eastAsia="Times New Roman" w:hAnsi="Times New Roman" w:cs="Times New Roman"/>
          <w:sz w:val="28"/>
          <w:szCs w:val="28"/>
          <w:lang w:eastAsia="ru-RU"/>
        </w:rPr>
        <w:lastRenderedPageBreak/>
        <w:t>если в результате восстановления работоспособности технические характеристики объекта основных средств улучшились. Под обслуживанием основных средств понимаются работы, направленные на поддержание пользовательских характеристик основных средств. Расходы на ремонт и обслуживание не увеличивают балансовую стоимость основных средств. Созданные в результате капитального ремонта объекты имущества, отвечающие критериям отнесения к инвентарному объекту основных средств (например: ограждение, шлагбаум и др.), принимаются к учету в качестве самостоятельных объектов основных средств.</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62. Затраты по замене отдельных составных частей объекта основных средств, в том числе при капитальном ремонте, включаются в стоимость объекта при условии, что стоимость заменяемых частей существенна. Одновременно его стоимость уменьшается на стоимость выбывающих составных частей, которая относится на текущие расходы. 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справедливой стоимости.</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xml:space="preserve">В случае, когда надежно определить стоимость заменяемого объекта (части) не представляется возможным, а </w:t>
      </w:r>
      <w:proofErr w:type="gramStart"/>
      <w:r w:rsidRPr="00FC2431">
        <w:rPr>
          <w:rFonts w:ascii="Times New Roman" w:eastAsia="Times New Roman" w:hAnsi="Times New Roman" w:cs="Times New Roman"/>
          <w:sz w:val="28"/>
          <w:szCs w:val="28"/>
          <w:lang w:eastAsia="ru-RU"/>
        </w:rPr>
        <w:t>также</w:t>
      </w:r>
      <w:proofErr w:type="gramEnd"/>
      <w:r w:rsidRPr="00FC2431">
        <w:rPr>
          <w:rFonts w:ascii="Times New Roman" w:eastAsia="Times New Roman" w:hAnsi="Times New Roman" w:cs="Times New Roman"/>
          <w:sz w:val="28"/>
          <w:szCs w:val="28"/>
          <w:lang w:eastAsia="ru-RU"/>
        </w:rPr>
        <w:t xml:space="preserve"> если в результате такой замены не создан самостоятельный объект, удовлетворяющий критериям актива, стоимость ремонтируемого объекта не уменьшается. Информация о замене составных частей отражается в </w:t>
      </w:r>
      <w:hyperlink r:id="rId13" w:tooltip="http://mobileonline.garant.ru/document?id=70851956&amp;sub=4010" w:history="1">
        <w:r w:rsidRPr="00FC2431">
          <w:rPr>
            <w:rFonts w:ascii="Times New Roman" w:eastAsia="Times New Roman" w:hAnsi="Times New Roman" w:cs="Times New Roman"/>
            <w:sz w:val="28"/>
            <w:szCs w:val="28"/>
            <w:lang w:eastAsia="ru-RU"/>
          </w:rPr>
          <w:t>Инвентарной карточке</w:t>
        </w:r>
      </w:hyperlink>
      <w:r w:rsidRPr="00FC2431">
        <w:rPr>
          <w:rFonts w:ascii="Times New Roman" w:eastAsia="Times New Roman" w:hAnsi="Times New Roman" w:cs="Times New Roman"/>
          <w:sz w:val="28"/>
          <w:szCs w:val="28"/>
          <w:lang w:eastAsia="ru-RU"/>
        </w:rPr>
        <w:t xml:space="preserve"> объекта.</w:t>
      </w:r>
    </w:p>
    <w:p w:rsidR="00012126" w:rsidRPr="00FC2431" w:rsidRDefault="00012126" w:rsidP="00012126">
      <w:pPr>
        <w:spacing w:line="240" w:lineRule="auto"/>
        <w:ind w:left="0" w:right="0"/>
        <w:rPr>
          <w:rFonts w:ascii="Times New Roman" w:eastAsia="Times New Roman" w:hAnsi="Times New Roman" w:cs="Times New Roman"/>
          <w:strike/>
          <w:sz w:val="28"/>
          <w:szCs w:val="28"/>
          <w:lang w:eastAsia="ru-RU"/>
        </w:rPr>
      </w:pPr>
      <w:r w:rsidRPr="00FC2431">
        <w:rPr>
          <w:rFonts w:ascii="Times New Roman" w:eastAsia="Times New Roman" w:hAnsi="Times New Roman" w:cs="Times New Roman"/>
          <w:sz w:val="28"/>
          <w:szCs w:val="28"/>
          <w:lang w:eastAsia="ru-RU"/>
        </w:rPr>
        <w:t xml:space="preserve">63. 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 При этом стоимость объекта основных средств уменьшается на стоимость изымаемых (замещаемых) частей (узлов, деталей), если она существенна. </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Существенной признается стоимость, определенная комиссией учреждения по поступлению и выбытию активов.</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По результатам достройки, дооборудования, реконструкции, модернизации объекта основных средств комиссией по поступлению и выбытию активов принимаются решения:</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xml:space="preserve">1) о пересмотре срока полезного использования объекта в связи с изменением первоначально принятых нормативных показателей его функционирования; </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2) об отсутствии оснований для пересмотра срока полезного использования объекта.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После модернизации (достройки, дооборудования, реконструкции) объекта, начисление амортизации в целях бюджетного учета производится исходя из остаточной стоимости, увеличенной на затраты по модернизации (достройке, дооборудованию, реконструкции) и оставшегося срока полезного использования.</w:t>
      </w:r>
      <w:r w:rsidRPr="00FD3EF2">
        <w:rPr>
          <w:rFonts w:ascii="Times New Roman" w:eastAsia="Times New Roman" w:hAnsi="Times New Roman" w:cs="Times New Roman"/>
          <w:sz w:val="28"/>
          <w:szCs w:val="28"/>
          <w:lang w:eastAsia="ru-RU"/>
        </w:rPr>
        <w:t xml:space="preserve"> </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lastRenderedPageBreak/>
        <w:t>64. </w:t>
      </w:r>
      <w:proofErr w:type="gramStart"/>
      <w:r w:rsidRPr="00FD3EF2">
        <w:rPr>
          <w:rFonts w:ascii="Times New Roman" w:eastAsia="Times New Roman" w:hAnsi="Times New Roman" w:cs="Times New Roman"/>
          <w:sz w:val="28"/>
          <w:szCs w:val="28"/>
          <w:lang w:eastAsia="ru-RU"/>
        </w:rPr>
        <w:t xml:space="preserve">Объекты основных средств, по которым Комиссией субъекта централизованного учета, в том числе на основании Акта о результатах инвентаризации </w:t>
      </w:r>
      <w:r w:rsidRPr="00FD3EF2">
        <w:rPr>
          <w:rFonts w:ascii="Times New Roman" w:eastAsia="Times New Roman" w:hAnsi="Times New Roman" w:cs="Times New Roman"/>
          <w:color w:val="000000"/>
          <w:sz w:val="28"/>
          <w:szCs w:val="28"/>
          <w:lang w:eastAsia="ru-RU"/>
        </w:rPr>
        <w:t>(ОКУД 0510463)</w:t>
      </w:r>
      <w:r w:rsidRPr="00FD3EF2">
        <w:rPr>
          <w:rFonts w:ascii="Times New Roman" w:eastAsia="Times New Roman" w:hAnsi="Times New Roman" w:cs="Times New Roman"/>
          <w:sz w:val="28"/>
          <w:szCs w:val="28"/>
          <w:lang w:eastAsia="ru-RU"/>
        </w:rPr>
        <w:t>, установлена неэффективность дальнейшей эксплуатации, ремонта, восстановления (несоответствие критериям актива), подлежат отражению на забалансовом счете 02 «Материальные ценности, принятые на хранение» до дальнейшего определения функционального назначения указанного имущества (вовлечения в хозяйственный оборот, продажи или списания).</w:t>
      </w:r>
      <w:proofErr w:type="gramEnd"/>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65. Субъект централизованного учета учитывает в составе основных средств материальные объекты имущества, </w:t>
      </w:r>
      <w:r w:rsidRPr="00FC2431">
        <w:rPr>
          <w:rFonts w:ascii="Times New Roman" w:eastAsia="Times New Roman" w:hAnsi="Times New Roman" w:cs="Times New Roman"/>
          <w:sz w:val="28"/>
          <w:szCs w:val="28"/>
          <w:lang w:eastAsia="ru-RU"/>
        </w:rPr>
        <w:t>в том числе штампы, печати, канцелярские принадлежности, для которых комиссией по поступлению и выбытию активов установлен срок использования более 12 месяцев, независимо от их стоимости.</w:t>
      </w:r>
      <w:r>
        <w:rPr>
          <w:rFonts w:ascii="Times New Roman" w:eastAsia="Times New Roman" w:hAnsi="Times New Roman" w:cs="Times New Roman"/>
          <w:sz w:val="28"/>
          <w:szCs w:val="28"/>
          <w:lang w:eastAsia="ru-RU"/>
        </w:rPr>
        <w:t xml:space="preserve"> </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Объекты нефинансовых активов, принятые к учету до передачи полномочий по ведению бюджетного учета и составлению бюджетной отчетности уполномоченной организации, учитываются в соответствии с правилами, установленными учетной политикой субъекта централизованного учета, действующими на момент принятия к учету.</w:t>
      </w:r>
      <w:r>
        <w:rPr>
          <w:rFonts w:ascii="Times New Roman" w:eastAsia="Times New Roman" w:hAnsi="Times New Roman" w:cs="Times New Roman"/>
          <w:sz w:val="28"/>
          <w:szCs w:val="28"/>
          <w:lang w:eastAsia="ru-RU"/>
        </w:rPr>
        <w:t xml:space="preserve"> </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proofErr w:type="gramStart"/>
      <w:r w:rsidRPr="00FD3EF2">
        <w:rPr>
          <w:rFonts w:ascii="Times New Roman" w:eastAsia="Times New Roman" w:hAnsi="Times New Roman" w:cs="Times New Roman"/>
          <w:sz w:val="28"/>
          <w:szCs w:val="28"/>
          <w:lang w:eastAsia="ru-RU"/>
        </w:rPr>
        <w:t>Критерием отнесения стоимости основных средств к несущественной стоимости, с целью объединения основных средств в один инвентарный объект (комплекс объектов основных средств), являются критерии, установленные федеральным стандартом бухгалтерского учета для организаций государственного сектора «Основные средства», утвержденным приказом Министерства финансов Российской Федерации от 31.12.2016 № 257н «Об утверждении федерального стандарта бухгалтерского учета для организаций государственного сектора «Основные средства».</w:t>
      </w:r>
      <w:proofErr w:type="gramEnd"/>
      <w:r w:rsidRPr="00FD3EF2">
        <w:rPr>
          <w:rFonts w:ascii="Times New Roman" w:eastAsia="Times New Roman" w:hAnsi="Times New Roman" w:cs="Times New Roman"/>
          <w:sz w:val="28"/>
          <w:szCs w:val="28"/>
          <w:lang w:eastAsia="ru-RU"/>
        </w:rPr>
        <w:t xml:space="preserve"> Необходимость объединения и конкретный перечень объединяемых объектов определяет комиссия учреждения по поступлению и выбытию активов.</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66. </w:t>
      </w:r>
      <w:proofErr w:type="gramStart"/>
      <w:r w:rsidRPr="00FD3EF2">
        <w:rPr>
          <w:rFonts w:ascii="Times New Roman" w:eastAsia="Times New Roman" w:hAnsi="Times New Roman" w:cs="Times New Roman"/>
          <w:sz w:val="28"/>
          <w:szCs w:val="28"/>
          <w:lang w:eastAsia="ru-RU"/>
        </w:rPr>
        <w:t>Для организации бюджетного учета и обеспечения сохранности объектов основных средств каждому объекту основных средств, нематериальных активов, за исключением объектов основных средств стоимостью до 10000 рублей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безотносительно того, находится ли он в эксплуатации, запасе или на консервации.</w:t>
      </w:r>
      <w:proofErr w:type="gramEnd"/>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Уникальный инвентарный номер состоит из одиннадцати знаков:</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 1 - 2 разряд - две последние цифры года приобретения объекта основных средств;</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2) 3 - 6 разряд - четыре последние цифры реестрового номера имущества (ИНОУ) в департаменте имущества и земельных отношений Новосибирской области, при отсутствии реестрового номера указываются нули;</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3) 7 - 11 разряд - порядковый номер нефинансового актива.</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Инвентарные номера объектов основных средств, принятых к бюджетному учету до передачи централизуемых полномочий субъекта централизуемого учета, не изменяются.</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color w:val="000000"/>
          <w:spacing w:val="-5"/>
          <w:sz w:val="28"/>
          <w:szCs w:val="28"/>
          <w:lang w:eastAsia="ru-RU"/>
        </w:rPr>
        <w:lastRenderedPageBreak/>
        <w:t>При безвозмездном получении объектов основных средств у объекта сохраняются ранее присвоенный инвентарный номер. Если инвентарный номер безвозмездно полученного объекта совпадает с инвентарным номером, ранее использованным учреждением-получателем, к нему добавляется через косую черту</w:t>
      </w:r>
      <w:proofErr w:type="gramStart"/>
      <w:r w:rsidRPr="00FC2431">
        <w:rPr>
          <w:rFonts w:ascii="Times New Roman" w:eastAsia="Times New Roman" w:hAnsi="Times New Roman" w:cs="Times New Roman"/>
          <w:color w:val="000000"/>
          <w:spacing w:val="-5"/>
          <w:sz w:val="28"/>
          <w:szCs w:val="28"/>
          <w:lang w:eastAsia="ru-RU"/>
        </w:rPr>
        <w:t xml:space="preserve"> (/) </w:t>
      </w:r>
      <w:proofErr w:type="gramEnd"/>
      <w:r w:rsidRPr="00FC2431">
        <w:rPr>
          <w:rFonts w:ascii="Times New Roman" w:eastAsia="Times New Roman" w:hAnsi="Times New Roman" w:cs="Times New Roman"/>
          <w:color w:val="000000"/>
          <w:spacing w:val="-5"/>
          <w:sz w:val="28"/>
          <w:szCs w:val="28"/>
          <w:lang w:eastAsia="ru-RU"/>
        </w:rPr>
        <w:t>идентификационный номер налогоплательщика (ИНН) передающей стороны.</w:t>
      </w:r>
      <w:r>
        <w:rPr>
          <w:rFonts w:ascii="Times New Roman" w:eastAsia="Times New Roman" w:hAnsi="Times New Roman" w:cs="Times New Roman"/>
          <w:color w:val="000000"/>
          <w:spacing w:val="-5"/>
          <w:sz w:val="28"/>
          <w:szCs w:val="28"/>
          <w:lang w:eastAsia="ru-RU"/>
        </w:rPr>
        <w:t xml:space="preserve"> </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67. Приобретенные субъектом централизованного учета персональные компьютеры учитываются как единый объект основных средств, включающий в себя системный блок, монитор, клавиатуру, </w:t>
      </w:r>
      <w:r w:rsidRPr="00FC2431">
        <w:rPr>
          <w:rFonts w:ascii="Times New Roman" w:eastAsia="Times New Roman" w:hAnsi="Times New Roman" w:cs="Times New Roman"/>
          <w:sz w:val="28"/>
          <w:szCs w:val="28"/>
          <w:lang w:eastAsia="ru-RU"/>
        </w:rPr>
        <w:t>мышь и (или) иные составляющие в соответствии с решением комиссии</w:t>
      </w:r>
      <w:r w:rsidRPr="00FD3EF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FD3EF2">
        <w:rPr>
          <w:rFonts w:ascii="Times New Roman" w:eastAsia="Times New Roman" w:hAnsi="Times New Roman" w:cs="Times New Roman"/>
          <w:sz w:val="28"/>
          <w:szCs w:val="28"/>
          <w:lang w:eastAsia="ru-RU"/>
        </w:rPr>
        <w:t>далее - единый комплекс).</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При замене составляющих единого комплекса данная операция учитывается как приобретение и замена запасных частей.</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highlight w:val="yellow"/>
          <w:lang w:eastAsia="ru-RU"/>
        </w:rPr>
      </w:pPr>
      <w:r w:rsidRPr="00FD3EF2">
        <w:rPr>
          <w:rFonts w:ascii="Times New Roman" w:eastAsia="Times New Roman" w:hAnsi="Times New Roman" w:cs="Times New Roman"/>
          <w:sz w:val="28"/>
          <w:szCs w:val="28"/>
          <w:lang w:eastAsia="ru-RU"/>
        </w:rPr>
        <w:t>68. </w:t>
      </w:r>
      <w:r w:rsidRPr="00FC2431">
        <w:rPr>
          <w:rFonts w:ascii="Times New Roman" w:eastAsia="Times New Roman" w:hAnsi="Times New Roman" w:cs="Times New Roman"/>
          <w:sz w:val="28"/>
          <w:szCs w:val="28"/>
          <w:lang w:eastAsia="ru-RU"/>
        </w:rPr>
        <w:t xml:space="preserve">Срок полезного использования основного средства устанавливает комиссия по поступлению и выбытию активов при принятии объекта к учету согласно номерам амортизационных групп. Для амортизационной группы с первой по девятую, срок полезного использования определяется по наибольшему сроку, установленному для указанных амортизационных групп; </w:t>
      </w:r>
      <w:proofErr w:type="gramStart"/>
      <w:r w:rsidRPr="00FC2431">
        <w:rPr>
          <w:rFonts w:ascii="Times New Roman" w:eastAsia="Times New Roman" w:hAnsi="Times New Roman" w:cs="Times New Roman"/>
          <w:sz w:val="28"/>
          <w:szCs w:val="28"/>
          <w:lang w:eastAsia="ru-RU"/>
        </w:rPr>
        <w:t xml:space="preserve">для десятой амортизационной группы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 утвержденных постановлением Совета Министров СССР от 22 октября 1990 г. № 1072 «О единых нормах амортизационных отчислений на полное восстановление основных фондов народного хозяйства СССР» (СП ССР, 1990, № 30, ст. 140). </w:t>
      </w:r>
      <w:proofErr w:type="gramEnd"/>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Начисление амортизации основных сре</w:t>
      </w:r>
      <w:proofErr w:type="gramStart"/>
      <w:r w:rsidRPr="00FD3EF2">
        <w:rPr>
          <w:rFonts w:ascii="Times New Roman" w:eastAsia="Times New Roman" w:hAnsi="Times New Roman" w:cs="Times New Roman"/>
          <w:sz w:val="28"/>
          <w:szCs w:val="28"/>
          <w:lang w:eastAsia="ru-RU"/>
        </w:rPr>
        <w:t>дств пр</w:t>
      </w:r>
      <w:proofErr w:type="gramEnd"/>
      <w:r w:rsidRPr="00FD3EF2">
        <w:rPr>
          <w:rFonts w:ascii="Times New Roman" w:eastAsia="Times New Roman" w:hAnsi="Times New Roman" w:cs="Times New Roman"/>
          <w:sz w:val="28"/>
          <w:szCs w:val="28"/>
          <w:lang w:eastAsia="ru-RU"/>
        </w:rPr>
        <w:t>оизводится линейным способом в соответствии со сроками полезного использования.</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При переоценке объекта основных средств, </w:t>
      </w:r>
      <w:r w:rsidRPr="00FC2431">
        <w:rPr>
          <w:rFonts w:ascii="Times New Roman" w:eastAsia="Times New Roman" w:hAnsi="Times New Roman" w:cs="Times New Roman"/>
          <w:sz w:val="28"/>
          <w:szCs w:val="28"/>
          <w:lang w:eastAsia="ru-RU"/>
        </w:rPr>
        <w:t>в том числе предназначенных для продажи или передаче организациям негосударственного сектора,</w:t>
      </w:r>
      <w:r>
        <w:rPr>
          <w:rFonts w:ascii="Times New Roman" w:eastAsia="Times New Roman" w:hAnsi="Times New Roman" w:cs="Times New Roman"/>
          <w:sz w:val="28"/>
          <w:szCs w:val="28"/>
          <w:lang w:eastAsia="ru-RU"/>
        </w:rPr>
        <w:t xml:space="preserve"> </w:t>
      </w:r>
      <w:r w:rsidRPr="00FD3EF2">
        <w:rPr>
          <w:rFonts w:ascii="Times New Roman" w:eastAsia="Times New Roman" w:hAnsi="Times New Roman" w:cs="Times New Roman"/>
          <w:sz w:val="28"/>
          <w:szCs w:val="28"/>
          <w:lang w:eastAsia="ru-RU"/>
        </w:rPr>
        <w:t>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proofErr w:type="gramStart"/>
      <w:r w:rsidRPr="00FC2431">
        <w:rPr>
          <w:rFonts w:ascii="Times New Roman" w:eastAsia="Times New Roman" w:hAnsi="Times New Roman" w:cs="Times New Roman"/>
          <w:sz w:val="28"/>
          <w:szCs w:val="28"/>
          <w:lang w:eastAsia="ru-RU"/>
        </w:rPr>
        <w:t xml:space="preserve">Расходы на амортизацию основных средств, прав пользования активами и нематериальных активов, непосредственно использованных при создании (изготовлении) объектов нефинансовых активов за счет собственных ресурсов (хозяйственным способом), учитываются в составе вложений в нефинансовые активы при формировании первоначальной стоимости создаваемого (изготавливаемого) объекта (начисление амортизации отражается по дебету счета 110600000 «Вложения в нефинансовые активы» и кредиту счета 110400000 «Амортизация»). </w:t>
      </w:r>
      <w:proofErr w:type="gramEnd"/>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69. Срок полезного использования нематериальных активов в целях принятия объекта нефинансового актива к бюджетному учету и начисления </w:t>
      </w:r>
      <w:r w:rsidRPr="00FD3EF2">
        <w:rPr>
          <w:rFonts w:ascii="Times New Roman" w:eastAsia="Times New Roman" w:hAnsi="Times New Roman" w:cs="Times New Roman"/>
          <w:sz w:val="28"/>
          <w:szCs w:val="28"/>
          <w:lang w:eastAsia="ru-RU"/>
        </w:rPr>
        <w:lastRenderedPageBreak/>
        <w:t xml:space="preserve">амортизации определяется комиссией и утверждается руководителем субъекта централизованного учета исходя </w:t>
      </w:r>
      <w:proofErr w:type="gramStart"/>
      <w:r w:rsidRPr="00FD3EF2">
        <w:rPr>
          <w:rFonts w:ascii="Times New Roman" w:eastAsia="Times New Roman" w:hAnsi="Times New Roman" w:cs="Times New Roman"/>
          <w:sz w:val="28"/>
          <w:szCs w:val="28"/>
          <w:lang w:eastAsia="ru-RU"/>
        </w:rPr>
        <w:t>из</w:t>
      </w:r>
      <w:proofErr w:type="gramEnd"/>
      <w:r w:rsidRPr="00FD3EF2">
        <w:rPr>
          <w:rFonts w:ascii="Times New Roman" w:eastAsia="Times New Roman" w:hAnsi="Times New Roman" w:cs="Times New Roman"/>
          <w:sz w:val="28"/>
          <w:szCs w:val="28"/>
          <w:lang w:eastAsia="ru-RU"/>
        </w:rPr>
        <w:t xml:space="preserve">: </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 срока действия прав учреждения на результат интеллектуальной деятельности или средство индивидуализации и периода контроля над нематериальным активом;</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2) срока действия патента, свидетельства и ограничительных сроков использования объектов интеллектуальной собственности согласно законодательству Российской Федерации;</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3) ожидаемого срока использования нематериального актива, в течение которого </w:t>
      </w:r>
      <w:r w:rsidRPr="00FC2431">
        <w:rPr>
          <w:rFonts w:ascii="Times New Roman" w:eastAsia="Times New Roman" w:hAnsi="Times New Roman" w:cs="Times New Roman"/>
          <w:sz w:val="28"/>
          <w:szCs w:val="28"/>
          <w:lang w:eastAsia="ru-RU"/>
        </w:rPr>
        <w:t>субъект централизованного учета</w:t>
      </w:r>
      <w:r>
        <w:rPr>
          <w:rFonts w:ascii="Times New Roman" w:eastAsia="Times New Roman" w:hAnsi="Times New Roman" w:cs="Times New Roman"/>
          <w:sz w:val="28"/>
          <w:szCs w:val="28"/>
          <w:lang w:eastAsia="ru-RU"/>
        </w:rPr>
        <w:t xml:space="preserve"> </w:t>
      </w:r>
      <w:r w:rsidRPr="00FD3EF2">
        <w:rPr>
          <w:rFonts w:ascii="Times New Roman" w:eastAsia="Times New Roman" w:hAnsi="Times New Roman" w:cs="Times New Roman"/>
          <w:sz w:val="28"/>
          <w:szCs w:val="28"/>
          <w:lang w:eastAsia="ru-RU"/>
        </w:rPr>
        <w:t>предполагает использовать актив в деятельности, направленной на достижение целей создания субъекта централизованного учета и (или) осуществлять приносящую доход деятельность в случаях, предусмотренных законодательством.</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70. Нематериальные активы, по которым невозможно определить реальный срок полезного использования, считаются нематериальными активами с неопределенным сроком полезного использования.</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Амортизация начисляется линейным методом по объектам нематериальных активов с определенным сроком полезного использования.</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По объектам нематериальных активов с неопределенным сроком полезного использования амортизация не начисляется до момента их </w:t>
      </w:r>
      <w:proofErr w:type="spellStart"/>
      <w:r w:rsidRPr="00FD3EF2">
        <w:rPr>
          <w:rFonts w:ascii="Times New Roman" w:eastAsia="Times New Roman" w:hAnsi="Times New Roman" w:cs="Times New Roman"/>
          <w:sz w:val="28"/>
          <w:szCs w:val="28"/>
          <w:lang w:eastAsia="ru-RU"/>
        </w:rPr>
        <w:t>реклассификации</w:t>
      </w:r>
      <w:proofErr w:type="spellEnd"/>
      <w:r w:rsidRPr="00FD3EF2">
        <w:rPr>
          <w:rFonts w:ascii="Times New Roman" w:eastAsia="Times New Roman" w:hAnsi="Times New Roman" w:cs="Times New Roman"/>
          <w:sz w:val="28"/>
          <w:szCs w:val="28"/>
          <w:lang w:eastAsia="ru-RU"/>
        </w:rPr>
        <w:t xml:space="preserve"> в подгруппу объектов нематериальных активов с определенным сроком полезного использования.</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71. К бюджетному учету в качестве материальных запасов принимаются активы, используемые в процессе деятельности субъекта централизованного учета по первоначальной стоимости данных активов.</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Единицей бюджетного учета материальных запасов, за исключением бумаги для офисной техники, является номенклатурная (реестровая) единица.</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USB-</w:t>
      </w:r>
      <w:proofErr w:type="spellStart"/>
      <w:r w:rsidRPr="00FD3EF2">
        <w:rPr>
          <w:rFonts w:ascii="Times New Roman" w:eastAsia="Times New Roman" w:hAnsi="Times New Roman" w:cs="Times New Roman"/>
          <w:sz w:val="28"/>
          <w:szCs w:val="28"/>
          <w:lang w:eastAsia="ru-RU"/>
        </w:rPr>
        <w:t>флеш</w:t>
      </w:r>
      <w:proofErr w:type="spellEnd"/>
      <w:r w:rsidRPr="00FD3EF2">
        <w:rPr>
          <w:rFonts w:ascii="Times New Roman" w:eastAsia="Times New Roman" w:hAnsi="Times New Roman" w:cs="Times New Roman"/>
          <w:sz w:val="28"/>
          <w:szCs w:val="28"/>
          <w:lang w:eastAsia="ru-RU"/>
        </w:rPr>
        <w:t>-накопители подлежат учету в качестве материальных запасов.</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Выбытие (отпуск) материальных запасов производится по средней стоимости по группе (виду) запасов.</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72</w:t>
      </w:r>
      <w:r w:rsidRPr="00FD3EF2">
        <w:rPr>
          <w:rFonts w:ascii="Times New Roman" w:eastAsia="Times New Roman" w:hAnsi="Times New Roman" w:cs="Times New Roman"/>
          <w:sz w:val="28"/>
          <w:szCs w:val="28"/>
          <w:highlight w:val="white"/>
          <w:lang w:eastAsia="ru-RU"/>
        </w:rPr>
        <w:t>. </w:t>
      </w:r>
      <w:r w:rsidRPr="00FC2431">
        <w:rPr>
          <w:rFonts w:ascii="Times New Roman" w:eastAsia="Times New Roman" w:hAnsi="Times New Roman" w:cs="Times New Roman"/>
          <w:sz w:val="28"/>
          <w:szCs w:val="28"/>
          <w:lang w:eastAsia="ru-RU"/>
        </w:rPr>
        <w:t>Отражение в бюджетном учете списания материальных запасов для использования в деятельности субъекта централизованного учета производится на основании Требования-накладной (ОКУД 0510451) по норме положенности или в соответствии с документом, которым произведен расчет потребности.</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proofErr w:type="gramStart"/>
      <w:r w:rsidRPr="00FC2431">
        <w:rPr>
          <w:rFonts w:ascii="Times New Roman" w:eastAsia="Times New Roman" w:hAnsi="Times New Roman" w:cs="Times New Roman"/>
          <w:sz w:val="28"/>
          <w:szCs w:val="28"/>
          <w:lang w:eastAsia="ru-RU"/>
        </w:rPr>
        <w:t>При выдаче материальных ценностей для использования в деятельности субъекта централизованного учета, по которым отсутствует документ-основание расчета потребности или не установлена норма положенности, при израсходовании материальных запасов в деятельности субъекта централизованного учета на основании документов, подтверждающих их расход, а также при выявлении недостач материальных запасов по результатам инвентаризации нефинансовых активов списание осуществляется на основании Акта о списании материальных запасов (ОКУД 0510460</w:t>
      </w:r>
      <w:proofErr w:type="gramEnd"/>
      <w:r w:rsidRPr="00FC2431">
        <w:rPr>
          <w:rFonts w:ascii="Times New Roman" w:eastAsia="Times New Roman" w:hAnsi="Times New Roman" w:cs="Times New Roman"/>
          <w:sz w:val="28"/>
          <w:szCs w:val="28"/>
          <w:lang w:eastAsia="ru-RU"/>
        </w:rPr>
        <w:t xml:space="preserve">). </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lastRenderedPageBreak/>
        <w:t>73</w:t>
      </w:r>
      <w:r w:rsidRPr="00FC2431">
        <w:rPr>
          <w:rFonts w:ascii="Times New Roman" w:eastAsia="Times New Roman" w:hAnsi="Times New Roman" w:cs="Times New Roman"/>
          <w:sz w:val="28"/>
          <w:szCs w:val="28"/>
          <w:lang w:eastAsia="ru-RU"/>
        </w:rPr>
        <w:t>. При одновременном представлении лицами, ответственными за приобретение и вручение (дарение) ценных подарков (сувениров), документов, подтверждающих приобретение и вручение ценных подарков (сувениров), информация о данных материальных запасах на забалансовом счете 07 «Награды, призы, кубки и ценные подарки, сувениры» не отражается.</w:t>
      </w:r>
    </w:p>
    <w:p w:rsidR="00012126" w:rsidRPr="00FD3EF2" w:rsidRDefault="00012126" w:rsidP="00012126">
      <w:pPr>
        <w:spacing w:line="240" w:lineRule="auto"/>
        <w:ind w:left="0" w:right="0"/>
        <w:rPr>
          <w:rFonts w:ascii="Times New Roman" w:eastAsia="Times New Roman" w:hAnsi="Times New Roman" w:cs="Times New Roman"/>
          <w:b/>
          <w:sz w:val="28"/>
          <w:szCs w:val="28"/>
          <w:lang w:eastAsia="ru-RU"/>
        </w:rPr>
      </w:pPr>
      <w:r w:rsidRPr="00FC2431">
        <w:rPr>
          <w:rFonts w:ascii="Times New Roman" w:eastAsia="Times New Roman" w:hAnsi="Times New Roman" w:cs="Times New Roman"/>
          <w:sz w:val="28"/>
          <w:szCs w:val="28"/>
          <w:lang w:eastAsia="ru-RU"/>
        </w:rPr>
        <w:t xml:space="preserve">В указанном случае списание врученных ценных подарков, призов, сувенирной продукции и цветов производится на основании Акта о списании материальных запасов (ОКУД 0510460), с отнесением на расходы текущего финансового периода по дебету счета 140120272 «Расходы материальных запасов текущего финансового года». </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74. Материальные ценности в виде бланков строгой отчетности (далее - БСО), приобретенные (созданные) для использования (потребления) в процессе деятельности субъекта централизованного учета и находящиеся в местах хранения (складах) у субъекта централизованного учета, подлежат отражению в бюджетном учете на счете </w:t>
      </w:r>
      <w:r w:rsidRPr="00FD3EF2">
        <w:rPr>
          <w:rFonts w:ascii="Times New Roman" w:eastAsia="Times New Roman" w:hAnsi="Times New Roman" w:cs="Times New Roman"/>
          <w:sz w:val="28"/>
          <w:szCs w:val="28"/>
          <w:highlight w:val="white"/>
          <w:lang w:eastAsia="ru-RU"/>
        </w:rPr>
        <w:t>11053634</w:t>
      </w:r>
      <w:r w:rsidRPr="00FC2431">
        <w:rPr>
          <w:rFonts w:ascii="Times New Roman" w:eastAsia="Times New Roman" w:hAnsi="Times New Roman" w:cs="Times New Roman"/>
          <w:sz w:val="28"/>
          <w:szCs w:val="28"/>
          <w:lang w:eastAsia="ru-RU"/>
        </w:rPr>
        <w:t>0</w:t>
      </w:r>
      <w:r w:rsidRPr="00FD3EF2">
        <w:rPr>
          <w:rFonts w:ascii="Times New Roman" w:eastAsia="Times New Roman" w:hAnsi="Times New Roman" w:cs="Times New Roman"/>
          <w:sz w:val="28"/>
          <w:szCs w:val="28"/>
          <w:lang w:eastAsia="ru-RU"/>
        </w:rPr>
        <w:t xml:space="preserve"> «Увеличение стоимости прочих материальных запасов однократного применения».</w:t>
      </w:r>
    </w:p>
    <w:p w:rsidR="00012126" w:rsidRPr="00FC2431"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К БСО относятся:</w:t>
      </w:r>
    </w:p>
    <w:p w:rsidR="00012126" w:rsidRPr="00FC2431"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трудовые книжки (вкладыши к ним);</w:t>
      </w:r>
    </w:p>
    <w:p w:rsidR="00012126" w:rsidRPr="00FC2431"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конверт маркированный;</w:t>
      </w:r>
    </w:p>
    <w:p w:rsidR="00012126" w:rsidRPr="00FC2431"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марка почтовая;</w:t>
      </w:r>
    </w:p>
    <w:p w:rsidR="00012126" w:rsidRPr="00FC2431"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w:t>
      </w:r>
      <w:r w:rsidRPr="00FC2431">
        <w:rPr>
          <w:rFonts w:ascii="Times New Roman" w:eastAsia="Times New Roman" w:hAnsi="Times New Roman" w:cs="Times New Roman"/>
          <w:color w:val="000000"/>
          <w:sz w:val="28"/>
          <w:szCs w:val="28"/>
          <w:lang w:eastAsia="ru-RU"/>
        </w:rPr>
        <w:t xml:space="preserve">иные бланки государственного образца, имеющие специальный порядок учета и хранения, списываемые при их оформлении (использовании) в рамках хозяйственной деятельности учреждения. </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С момента выдачи БСО сотруднику субъекта централизованного учета, ответственному за их оформление и (или) выдачу, указанные материальные ценности отражаются на забалансовом счете 03 «Бланки строгой отчетности» до момента предоставления им документа, подтверждающего их выдачу (уничтожение испорченных бланков).</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В этом случае стоимость БСО, выданных с мест хранения, относится на расходы текущего финансового года по дебету счета 140120272 «Расходы материальных запасов текущего финансового года».</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Выдача бланков строгой отчетности со склада оформляется Требованием-накладной (ОКУД 0510451), с указанием в графах 4 и 5 серии и номера (диапазона номеров) БСО соответственно.</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В случае если хранение БСО на складе не предусмотрено, стоимость БСО относится на расходы текущего финансового периода по дебету счета 140120272 «Расходы материальных запасов текущего финансового года» с одновременным отражением на забалансовом счете 03 «Бланки строгой отчетности».</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Аналитический учет по счету ведется в условной оценке: один бланк, один рубль.</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Внутреннее перемещение БСО в субъекте централизованного учета отражается на основании Накладной на внутреннее перемещение нефинансовых активов (ОКУД 0510450), с указанием в графах 4 и 5 серии и </w:t>
      </w:r>
      <w:r w:rsidRPr="00FD3EF2">
        <w:rPr>
          <w:rFonts w:ascii="Times New Roman" w:eastAsia="Times New Roman" w:hAnsi="Times New Roman" w:cs="Times New Roman"/>
          <w:sz w:val="28"/>
          <w:szCs w:val="28"/>
          <w:lang w:eastAsia="ru-RU"/>
        </w:rPr>
        <w:lastRenderedPageBreak/>
        <w:t>номера (диапазона номеров) БСО, путем изменения ответственного лица и (или) места хранения.</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Списание БСО при их выдаче, порче, хищении, недостаче производится на основании Акта о списании бланков строгой отчетности (ОКУД 0510461) по решению комиссии субъекта централизованного учета по поступлению и выбытию активов о списании БСО.</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proofErr w:type="gramStart"/>
      <w:r w:rsidRPr="00FD3EF2">
        <w:rPr>
          <w:rFonts w:ascii="Times New Roman" w:eastAsia="Times New Roman" w:hAnsi="Times New Roman" w:cs="Times New Roman"/>
          <w:sz w:val="28"/>
          <w:szCs w:val="28"/>
          <w:lang w:eastAsia="ru-RU"/>
        </w:rPr>
        <w:t>В случае принятия решения о списании БСО, находящихся на хранении (на складе) у субъекта централизованного учета, их стоимость относится на финансовый результат текущего финансового периода по дебету соответствующих счетов 140110172 «Доходы от операций с активами», в случае выбытия БСО, пришедших в негодность вследствие физического износа, при недостачах, хищениях, 140120273 «Чрезвычайные расходы по операциям с активами» в случае выбытия БСО, пришедших</w:t>
      </w:r>
      <w:proofErr w:type="gramEnd"/>
      <w:r w:rsidRPr="00FD3EF2">
        <w:rPr>
          <w:rFonts w:ascii="Times New Roman" w:eastAsia="Times New Roman" w:hAnsi="Times New Roman" w:cs="Times New Roman"/>
          <w:sz w:val="28"/>
          <w:szCs w:val="28"/>
          <w:lang w:eastAsia="ru-RU"/>
        </w:rPr>
        <w:t xml:space="preserve"> в негодность вследствие стихийных бедствий, иных бедствий, природного явления, катастрофы.</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75. Бюджетный учет ранее неучтенных </w:t>
      </w:r>
      <w:r w:rsidRPr="00FC2431">
        <w:rPr>
          <w:rFonts w:ascii="Times New Roman" w:eastAsia="Times New Roman" w:hAnsi="Times New Roman" w:cs="Times New Roman"/>
          <w:sz w:val="28"/>
          <w:szCs w:val="28"/>
          <w:lang w:eastAsia="ru-RU"/>
        </w:rPr>
        <w:t>горюче-смазочных материалов</w:t>
      </w:r>
      <w:r>
        <w:rPr>
          <w:rFonts w:ascii="Times New Roman" w:eastAsia="Times New Roman" w:hAnsi="Times New Roman" w:cs="Times New Roman"/>
          <w:sz w:val="28"/>
          <w:szCs w:val="28"/>
          <w:lang w:eastAsia="ru-RU"/>
        </w:rPr>
        <w:t xml:space="preserve"> </w:t>
      </w:r>
      <w:r w:rsidRPr="00FD3EF2">
        <w:rPr>
          <w:rFonts w:ascii="Times New Roman" w:eastAsia="Times New Roman" w:hAnsi="Times New Roman" w:cs="Times New Roman"/>
          <w:sz w:val="28"/>
          <w:szCs w:val="28"/>
          <w:lang w:eastAsia="ru-RU"/>
        </w:rPr>
        <w:t>по товарной (приходной) накладной производится однократно по окончании месяца.</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proofErr w:type="gramStart"/>
      <w:r w:rsidRPr="00FD3EF2">
        <w:rPr>
          <w:rFonts w:ascii="Times New Roman" w:eastAsia="Times New Roman" w:hAnsi="Times New Roman" w:cs="Times New Roman"/>
          <w:sz w:val="28"/>
          <w:szCs w:val="28"/>
          <w:highlight w:val="white"/>
          <w:lang w:eastAsia="ru-RU"/>
        </w:rPr>
        <w:t xml:space="preserve">Списание </w:t>
      </w:r>
      <w:r w:rsidRPr="00FC2431">
        <w:rPr>
          <w:rFonts w:ascii="Times New Roman" w:eastAsia="Times New Roman" w:hAnsi="Times New Roman" w:cs="Times New Roman"/>
          <w:sz w:val="28"/>
          <w:szCs w:val="28"/>
          <w:lang w:eastAsia="ru-RU"/>
        </w:rPr>
        <w:t>субъектом централизованного учета горюче-смазочных материалов осуществляется ежемесячно Актом о списании материальных запасов (ОКУД 0510460), по его фактическому расходу, но не выше норм, разработанных и утвержденных субъектом централизованного учета на основании методических рекомендаций «Нормы расхода топлив и смазочных материалов на автомобильном транспорте», утвержденных распоряжением Министерства транспорта Российской Федерации от 14.03.2008 № АМ-23-р «О введении в действие методических рекомендаций «Нормы расхода топлив</w:t>
      </w:r>
      <w:proofErr w:type="gramEnd"/>
      <w:r w:rsidRPr="00FC2431">
        <w:rPr>
          <w:rFonts w:ascii="Times New Roman" w:eastAsia="Times New Roman" w:hAnsi="Times New Roman" w:cs="Times New Roman"/>
          <w:sz w:val="28"/>
          <w:szCs w:val="28"/>
          <w:lang w:eastAsia="ru-RU"/>
        </w:rPr>
        <w:t xml:space="preserve"> и смазочных материалов на автомобильном транспорте».</w:t>
      </w:r>
      <w:r>
        <w:rPr>
          <w:rFonts w:ascii="Times New Roman" w:eastAsia="Times New Roman" w:hAnsi="Times New Roman" w:cs="Times New Roman"/>
          <w:sz w:val="28"/>
          <w:szCs w:val="28"/>
          <w:lang w:eastAsia="ru-RU"/>
        </w:rPr>
        <w:t xml:space="preserve"> </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76. Бюджетному учету на забалансовом счете 09 «Запасные части к транспортным средствам, выданные взамен </w:t>
      </w:r>
      <w:proofErr w:type="gramStart"/>
      <w:r w:rsidRPr="00FD3EF2">
        <w:rPr>
          <w:rFonts w:ascii="Times New Roman" w:eastAsia="Times New Roman" w:hAnsi="Times New Roman" w:cs="Times New Roman"/>
          <w:sz w:val="28"/>
          <w:szCs w:val="28"/>
          <w:lang w:eastAsia="ru-RU"/>
        </w:rPr>
        <w:t>изношенных</w:t>
      </w:r>
      <w:proofErr w:type="gramEnd"/>
      <w:r w:rsidRPr="00FD3EF2">
        <w:rPr>
          <w:rFonts w:ascii="Times New Roman" w:eastAsia="Times New Roman" w:hAnsi="Times New Roman" w:cs="Times New Roman"/>
          <w:sz w:val="28"/>
          <w:szCs w:val="28"/>
          <w:lang w:eastAsia="ru-RU"/>
        </w:rPr>
        <w:t>» подлежат:</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аккумуляторные батареи;</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двигатели;</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шины и покрышки.</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Не подлежат учету на счете 09 расходные материалы (лампы, фильтры, свечи, предохранители, тормозные колодки и т.п.), используемые при техническом обслуживании (ремонте) транспортных средств.</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highlight w:val="white"/>
          <w:lang w:eastAsia="ru-RU"/>
        </w:rPr>
      </w:pPr>
      <w:r w:rsidRPr="00FD3EF2">
        <w:rPr>
          <w:rFonts w:ascii="Times New Roman" w:eastAsia="Times New Roman" w:hAnsi="Times New Roman" w:cs="Times New Roman"/>
          <w:sz w:val="28"/>
          <w:szCs w:val="28"/>
          <w:lang w:eastAsia="ru-RU"/>
        </w:rPr>
        <w:t>77. В случае принятия субъектом централизованного учета решения о прекращении эксплуатации имущества, отраженного в составе основных средств на забалансовом счете 21 «Основные средства в эксплуатации», и безвозмездной его передаче иному правообладателю (учреждению) такое имущество подлежит отражению на балансовых счетах на</w:t>
      </w:r>
      <w:r w:rsidRPr="00FC2431">
        <w:rPr>
          <w:rFonts w:ascii="Times New Roman" w:eastAsia="Times New Roman" w:hAnsi="Times New Roman" w:cs="Times New Roman"/>
          <w:sz w:val="28"/>
          <w:szCs w:val="28"/>
          <w:lang w:eastAsia="ru-RU"/>
        </w:rPr>
        <w:t xml:space="preserve"> основании Акта о приеме-передаче объектов нефинансовых активов (ОКУД 0510448). </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proofErr w:type="gramStart"/>
      <w:r w:rsidRPr="00FD3EF2">
        <w:rPr>
          <w:rFonts w:ascii="Times New Roman" w:eastAsia="Times New Roman" w:hAnsi="Times New Roman" w:cs="Times New Roman"/>
          <w:sz w:val="28"/>
          <w:szCs w:val="28"/>
          <w:lang w:eastAsia="ru-RU"/>
        </w:rPr>
        <w:t xml:space="preserve">Восстановление </w:t>
      </w:r>
      <w:r w:rsidRPr="00FC2431">
        <w:rPr>
          <w:rFonts w:ascii="Times New Roman" w:eastAsia="Times New Roman" w:hAnsi="Times New Roman" w:cs="Times New Roman"/>
          <w:sz w:val="28"/>
          <w:szCs w:val="28"/>
          <w:lang w:eastAsia="ru-RU"/>
        </w:rPr>
        <w:t>указанного имущества на балансовом учете отражается по дебету соответствующих счетов аналитического учета счета 110100000 «Основные средства» и кредиту счета 14010172 «Доходы от операций с активами»</w:t>
      </w:r>
      <w:r w:rsidRPr="00FD3EF2">
        <w:rPr>
          <w:rFonts w:ascii="Times New Roman" w:eastAsia="Times New Roman" w:hAnsi="Times New Roman" w:cs="Times New Roman"/>
          <w:sz w:val="28"/>
          <w:szCs w:val="28"/>
          <w:lang w:eastAsia="ru-RU"/>
        </w:rPr>
        <w:t xml:space="preserve"> по стоимости имущества, отраженного в составе основных средств на забалансовом счете 21 «Основные средства в </w:t>
      </w:r>
      <w:r w:rsidRPr="00FD3EF2">
        <w:rPr>
          <w:rFonts w:ascii="Times New Roman" w:eastAsia="Times New Roman" w:hAnsi="Times New Roman" w:cs="Times New Roman"/>
          <w:sz w:val="28"/>
          <w:szCs w:val="28"/>
          <w:lang w:eastAsia="ru-RU"/>
        </w:rPr>
        <w:lastRenderedPageBreak/>
        <w:t>эксплуатации», с одновременным уменьшением забалансового счета 21 «Основные средства в эксплуатации».</w:t>
      </w:r>
      <w:proofErr w:type="gramEnd"/>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78. При сдаче в аренду или передаче в безвозмездное пользование части объекта недвижимости стоимость этой части отражается на забалансовых 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стоимости всего объекта, его общей площади и площади переданного помещения.</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Имущество, находящееся в операционной аренде, переданное по договорам субаренды не подлежит учету на забалансовых счетах.</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В целях отражения в бюджетном учете объектов учета операционной аренды по договору, заключенному на неопределенный срок, в соответствии с принципом (допущения) непрерывности деятельности субъекта централизованного учета, принимается во внимание период бюджетного цикла 3 (три) года и размер арендных платежей, указанный в договоре аренды.</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 xml:space="preserve">По объектам учета аренды на льготных условиях при наступлении очередного бюджетного цикла субъект централизованного учета ежегодно направляет справку (письмо) о справедливой стоимости арендных платежей на очередной бюджетный цикл для отражения </w:t>
      </w:r>
      <w:proofErr w:type="gramStart"/>
      <w:r w:rsidRPr="00FC2431">
        <w:rPr>
          <w:rFonts w:ascii="Times New Roman" w:eastAsia="Times New Roman" w:hAnsi="Times New Roman" w:cs="Times New Roman"/>
          <w:sz w:val="28"/>
          <w:szCs w:val="28"/>
          <w:lang w:eastAsia="ru-RU"/>
        </w:rPr>
        <w:t>операций увеличения стоимости прав пользования</w:t>
      </w:r>
      <w:proofErr w:type="gramEnd"/>
      <w:r w:rsidRPr="00FC2431">
        <w:rPr>
          <w:rFonts w:ascii="Times New Roman" w:eastAsia="Times New Roman" w:hAnsi="Times New Roman" w:cs="Times New Roman"/>
          <w:sz w:val="28"/>
          <w:szCs w:val="28"/>
          <w:lang w:eastAsia="ru-RU"/>
        </w:rPr>
        <w:t>.</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79. Топливные карты учитываются на забалансовом счете 53.1 по условной цене в один рубль в разрезе идентификационных номеров и ответственных лиц, которым выданы данные карты.</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Сим-карты учитываются на забалансовом счете 53.2 по условной цене в один рубль в разрезе наименования оператора связи и ответственных лиц, которым выданы данные карты.</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Банковские карты учитываются на забалансовом счете 53.3 по условной цене в один рубль в разрезе идентификационных номеров и ответственных лиц, которым выданы данные карты.</w:t>
      </w:r>
    </w:p>
    <w:p w:rsidR="00012126" w:rsidRPr="00FC2431"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Транспортные карты учитываются на забалансовом счете 53.4 по условной цене в один рубль в разрезе идентификационных номеров и ответственных лиц, которым выданы данные карты.</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C2431">
        <w:rPr>
          <w:rFonts w:ascii="Times New Roman" w:eastAsia="Times New Roman" w:hAnsi="Times New Roman" w:cs="Times New Roman"/>
          <w:sz w:val="28"/>
          <w:szCs w:val="28"/>
          <w:lang w:eastAsia="ru-RU"/>
        </w:rPr>
        <w:t>80. Основные средства, изъятые в качестве вещественных доказательств, учитываются на забалансовом счете 55 по балансовой стоимости в разрезе сотрудников (пользователей имущества) и органу, осуществившему изъятие объекта.</w:t>
      </w:r>
      <w:r>
        <w:rPr>
          <w:rFonts w:ascii="Times New Roman" w:eastAsia="Times New Roman" w:hAnsi="Times New Roman" w:cs="Times New Roman"/>
          <w:sz w:val="28"/>
          <w:szCs w:val="28"/>
          <w:lang w:eastAsia="ru-RU"/>
        </w:rPr>
        <w:t xml:space="preserve"> </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color w:val="000000"/>
          <w:sz w:val="28"/>
          <w:szCs w:val="28"/>
          <w:lang w:eastAsia="ru-RU"/>
        </w:rPr>
      </w:pPr>
      <w:r w:rsidRPr="00FD3EF2">
        <w:rPr>
          <w:rFonts w:ascii="Times New Roman" w:eastAsia="Arial" w:hAnsi="Times New Roman" w:cs="Times New Roman"/>
          <w:b/>
          <w:bCs/>
          <w:color w:val="000000"/>
          <w:sz w:val="28"/>
          <w:szCs w:val="28"/>
          <w:lang w:eastAsia="ru-RU"/>
        </w:rPr>
        <w:t>XV. Дополнительные условные обозначения при заполнении</w:t>
      </w:r>
    </w:p>
    <w:p w:rsidR="00012126" w:rsidRPr="00FD3EF2" w:rsidRDefault="00012126" w:rsidP="00012126">
      <w:pPr>
        <w:tabs>
          <w:tab w:val="right" w:pos="9923"/>
        </w:tabs>
        <w:spacing w:line="240" w:lineRule="auto"/>
        <w:ind w:left="0" w:right="0" w:firstLine="0"/>
        <w:jc w:val="center"/>
        <w:rPr>
          <w:rFonts w:ascii="Times New Roman" w:eastAsia="Times New Roman" w:hAnsi="Times New Roman" w:cs="Times New Roman"/>
          <w:b/>
          <w:bCs/>
          <w:color w:val="000000"/>
          <w:sz w:val="28"/>
          <w:szCs w:val="28"/>
          <w:lang w:eastAsia="ru-RU"/>
        </w:rPr>
      </w:pPr>
      <w:r w:rsidRPr="00FD3EF2">
        <w:rPr>
          <w:rFonts w:ascii="Times New Roman" w:eastAsia="Times New Roman" w:hAnsi="Times New Roman" w:cs="Times New Roman"/>
          <w:b/>
          <w:bCs/>
          <w:color w:val="000000"/>
          <w:sz w:val="28"/>
          <w:szCs w:val="28"/>
          <w:lang w:eastAsia="ru-RU"/>
        </w:rPr>
        <w:t>Табеля учета использования рабочего времени</w:t>
      </w:r>
    </w:p>
    <w:p w:rsidR="00012126" w:rsidRPr="00FD3EF2" w:rsidRDefault="00012126" w:rsidP="00012126">
      <w:pPr>
        <w:tabs>
          <w:tab w:val="right" w:pos="9923"/>
        </w:tabs>
        <w:spacing w:line="240" w:lineRule="auto"/>
        <w:ind w:left="0" w:right="0" w:firstLine="0"/>
        <w:jc w:val="center"/>
        <w:rPr>
          <w:rFonts w:ascii="Times New Roman" w:eastAsia="Times New Roman" w:hAnsi="Times New Roman" w:cs="Times New Roman"/>
          <w:b/>
          <w:bCs/>
          <w:color w:val="000000"/>
          <w:sz w:val="28"/>
          <w:szCs w:val="28"/>
          <w:lang w:eastAsia="ru-RU"/>
        </w:rPr>
      </w:pP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81. Табель учета использования рабочего времени (ОКУД 0504421) заполняется способом отражения фактических затрат рабочего времени.</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При заполнении Табеля учета использования рабочего времени применяются (ОКУД 0504421) следующие дополнительные условные обозначения:</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lastRenderedPageBreak/>
        <w:t>1) дополнительные выходные дни (за работу в выходные или праздничные дни) - НВ;</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2) профессиональное развитие с отрывом от работы (профессиональная переподготовка, повышение квалификации, семинары, тренинги, конференции, служебные стажировки и иные мероприятия, направленные преимущественно на ускоренное приобретение гражданским служащим (работником) новых знаний и умений) - ПК;</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3) профессиональное развитие с отрывом от работы в другой местности (профессиональная переподготовка, повышение квалификации, семинары, тренинги, конференции, служебные стажировки и иные мероприятия, направленные преимущественно на ускоренное приобретение гражданским служащим (работником) новых знаний и умений) - ПМ;</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4) нерабочие дни с сохранением за работниками заработной платы - НОД;</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5) нерабочие дни с сохранением за работником заработной платы в связи с прохождением обязательной вакцинации - ВАК;</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6) нерабочие дни с сохранением за работником заработной платы в связи с прохождением диспансеризации - Д;</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 xml:space="preserve">7) оплачиваемый перерыв на кормление ребенка (детей), работающим женщинам, имеющим детей в возрасте до полутора лет, - </w:t>
      </w:r>
      <w:proofErr w:type="gramStart"/>
      <w:r w:rsidRPr="00FD3EF2">
        <w:rPr>
          <w:rFonts w:ascii="Times New Roman" w:eastAsia="Times New Roman" w:hAnsi="Times New Roman" w:cs="Times New Roman"/>
          <w:color w:val="000000"/>
          <w:sz w:val="28"/>
          <w:szCs w:val="28"/>
          <w:lang w:eastAsia="ru-RU"/>
        </w:rPr>
        <w:t>КР</w:t>
      </w:r>
      <w:proofErr w:type="gramEnd"/>
      <w:r w:rsidRPr="00FD3EF2">
        <w:rPr>
          <w:rFonts w:ascii="Times New Roman" w:eastAsia="Times New Roman" w:hAnsi="Times New Roman" w:cs="Times New Roman"/>
          <w:color w:val="000000"/>
          <w:sz w:val="28"/>
          <w:szCs w:val="28"/>
          <w:lang w:eastAsia="ru-RU"/>
        </w:rPr>
        <w:t>;</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8) дни отстранения от работы (недопущение к работе) без оплаты по причинам, предусмотренным законодательством, - НБ;</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9) приостановление действия служебного контракта (трудового договора) на период призыва на военную службу по мобилизации в Вооруженные Силы Российской Федерации - ПТД;</w:t>
      </w:r>
    </w:p>
    <w:p w:rsidR="00012126" w:rsidRPr="00FD3EF2" w:rsidRDefault="00012126" w:rsidP="00012126">
      <w:pPr>
        <w:tabs>
          <w:tab w:val="right" w:pos="9923"/>
        </w:tabs>
        <w:spacing w:line="240" w:lineRule="auto"/>
        <w:ind w:left="0" w:right="0"/>
        <w:rPr>
          <w:rFonts w:ascii="Times New Roman" w:eastAsia="Times New Roman" w:hAnsi="Times New Roman" w:cs="Times New Roman"/>
          <w:color w:val="000000"/>
          <w:sz w:val="28"/>
          <w:szCs w:val="28"/>
          <w:lang w:eastAsia="ru-RU"/>
        </w:rPr>
      </w:pPr>
      <w:r w:rsidRPr="00FD3EF2">
        <w:rPr>
          <w:rFonts w:ascii="Times New Roman" w:eastAsia="Times New Roman" w:hAnsi="Times New Roman" w:cs="Times New Roman"/>
          <w:color w:val="000000"/>
          <w:sz w:val="28"/>
          <w:szCs w:val="28"/>
          <w:lang w:eastAsia="ru-RU"/>
        </w:rPr>
        <w:t>10) дни сдачи крови и ее компонентов, а также в день связанного с этим медицинского осмотра и дополнительные дни отдыха после каждого дня сдачи крови и ее компонентов - ДД.</w:t>
      </w:r>
    </w:p>
    <w:p w:rsidR="00012126" w:rsidRPr="00FD3EF2" w:rsidRDefault="00012126" w:rsidP="00012126">
      <w:pPr>
        <w:tabs>
          <w:tab w:val="right" w:pos="9923"/>
        </w:tabs>
        <w:spacing w:line="240" w:lineRule="auto"/>
        <w:ind w:left="0" w:right="0" w:firstLine="0"/>
        <w:jc w:val="left"/>
        <w:rPr>
          <w:rFonts w:ascii="Times New Roman" w:eastAsia="Times New Roman" w:hAnsi="Times New Roman" w:cs="Times New Roman"/>
          <w:b/>
          <w:bCs/>
          <w:sz w:val="28"/>
          <w:szCs w:val="28"/>
          <w:lang w:eastAsia="ru-RU"/>
        </w:rPr>
      </w:pPr>
    </w:p>
    <w:p w:rsidR="00012126" w:rsidRPr="00FD3EF2" w:rsidRDefault="00012126" w:rsidP="00012126">
      <w:pPr>
        <w:tabs>
          <w:tab w:val="right" w:pos="9923"/>
        </w:tabs>
        <w:spacing w:line="240" w:lineRule="auto"/>
        <w:ind w:left="0" w:right="0"/>
        <w:jc w:val="center"/>
        <w:rPr>
          <w:rFonts w:ascii="Times New Roman" w:eastAsia="Times New Roman" w:hAnsi="Times New Roman" w:cs="Times New Roman"/>
          <w:b/>
          <w:bCs/>
          <w:sz w:val="28"/>
          <w:szCs w:val="28"/>
          <w:lang w:eastAsia="ru-RU"/>
        </w:rPr>
      </w:pPr>
    </w:p>
    <w:p w:rsidR="00012126" w:rsidRPr="00FC2431" w:rsidRDefault="00012126" w:rsidP="00012126">
      <w:pPr>
        <w:tabs>
          <w:tab w:val="right" w:pos="9923"/>
        </w:tabs>
        <w:spacing w:line="240" w:lineRule="auto"/>
        <w:ind w:left="0" w:right="0"/>
        <w:jc w:val="center"/>
        <w:rPr>
          <w:rFonts w:ascii="Times New Roman" w:eastAsia="Times New Roman" w:hAnsi="Times New Roman" w:cs="Times New Roman"/>
          <w:b/>
          <w:bCs/>
          <w:sz w:val="28"/>
          <w:szCs w:val="28"/>
          <w:lang w:eastAsia="ru-RU"/>
        </w:rPr>
      </w:pPr>
      <w:r w:rsidRPr="00FC2431">
        <w:rPr>
          <w:rFonts w:ascii="Times New Roman" w:eastAsia="Times New Roman" w:hAnsi="Times New Roman" w:cs="Times New Roman"/>
          <w:b/>
          <w:bCs/>
          <w:sz w:val="28"/>
          <w:szCs w:val="28"/>
          <w:lang w:eastAsia="ru-RU"/>
        </w:rPr>
        <w:t xml:space="preserve">XVI.  Методы оценки объектов </w:t>
      </w:r>
      <w:r w:rsidRPr="00FC2431">
        <w:rPr>
          <w:rFonts w:ascii="Times New Roman" w:hAnsi="Times New Roman" w:cs="Times New Roman"/>
          <w:b/>
          <w:sz w:val="28"/>
          <w:szCs w:val="28"/>
        </w:rPr>
        <w:t>бюджетного учета</w:t>
      </w:r>
    </w:p>
    <w:p w:rsidR="00012126" w:rsidRPr="00FD3EF2" w:rsidRDefault="00012126" w:rsidP="00012126">
      <w:pPr>
        <w:tabs>
          <w:tab w:val="right" w:pos="9923"/>
        </w:tabs>
        <w:spacing w:line="240" w:lineRule="auto"/>
        <w:ind w:left="0" w:right="0" w:firstLine="0"/>
        <w:jc w:val="left"/>
        <w:rPr>
          <w:rFonts w:ascii="Times New Roman" w:eastAsia="Times New Roman" w:hAnsi="Times New Roman" w:cs="Times New Roman"/>
          <w:sz w:val="28"/>
          <w:szCs w:val="28"/>
          <w:lang w:eastAsia="ru-RU"/>
        </w:rPr>
      </w:pP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82. Оценка отдельных объектов бюджетного учета в случаях, предусмотренных нормативными правовыми актами, регулирующими ведение бюджетного учета и составление бюджетной отчетности, осуществляется по справедливой стоимости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Основным методом определения справедливой стоимости для различных видов активов и обязательств является метод рыночных цен.</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proofErr w:type="gramStart"/>
      <w:r w:rsidRPr="00FD3EF2">
        <w:rPr>
          <w:rFonts w:ascii="Times New Roman" w:eastAsia="Times New Roman" w:hAnsi="Times New Roman" w:cs="Times New Roman"/>
          <w:sz w:val="28"/>
          <w:szCs w:val="28"/>
          <w:lang w:eastAsia="ru-RU"/>
        </w:rPr>
        <w:t>В случае если объекты бюджетного учета, полученные в результате необменной операции, не могут быть оценены по справедливой стоимости, оценка их первоначальной стоимости производится на основании данных об их стоимости, отраженной в документах.</w:t>
      </w:r>
      <w:proofErr w:type="gramEnd"/>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lastRenderedPageBreak/>
        <w:t xml:space="preserve">В случае если данные о стоимости передаваемых в результате необменной операции активов по каким-либо причинам недоступны, такие активы отражаются в условной оценке: один объект, один рубль до момента определения их справедливой стоимости. </w:t>
      </w:r>
    </w:p>
    <w:p w:rsidR="00012126" w:rsidRPr="00FD3EF2" w:rsidRDefault="00012126" w:rsidP="00012126">
      <w:pPr>
        <w:tabs>
          <w:tab w:val="right" w:pos="9923"/>
        </w:tabs>
        <w:spacing w:line="240" w:lineRule="auto"/>
        <w:ind w:left="0" w:right="0" w:firstLine="0"/>
        <w:jc w:val="left"/>
        <w:rPr>
          <w:rFonts w:ascii="Times New Roman" w:eastAsia="Times New Roman" w:hAnsi="Times New Roman" w:cs="Times New Roman"/>
          <w:sz w:val="28"/>
          <w:szCs w:val="28"/>
          <w:lang w:eastAsia="ru-RU"/>
        </w:rPr>
      </w:pPr>
    </w:p>
    <w:p w:rsidR="00012126" w:rsidRPr="00FD3EF2" w:rsidRDefault="00012126" w:rsidP="00012126">
      <w:pPr>
        <w:spacing w:line="240" w:lineRule="auto"/>
        <w:ind w:left="0" w:right="0" w:firstLine="0"/>
        <w:jc w:val="center"/>
        <w:rPr>
          <w:rFonts w:ascii="Times New Roman" w:eastAsia="Times New Roman" w:hAnsi="Times New Roman" w:cs="Times New Roman"/>
          <w:b/>
          <w:sz w:val="28"/>
          <w:szCs w:val="28"/>
          <w:lang w:eastAsia="ru-RU"/>
        </w:rPr>
      </w:pPr>
      <w:r w:rsidRPr="00FD3EF2">
        <w:rPr>
          <w:rFonts w:ascii="Times New Roman" w:eastAsia="Times New Roman" w:hAnsi="Times New Roman" w:cs="Times New Roman"/>
          <w:b/>
          <w:bCs/>
          <w:sz w:val="28"/>
          <w:szCs w:val="28"/>
          <w:highlight w:val="white"/>
          <w:lang w:eastAsia="ru-RU"/>
        </w:rPr>
        <w:t xml:space="preserve">XVII. </w:t>
      </w:r>
      <w:r w:rsidRPr="00FD3EF2">
        <w:rPr>
          <w:rFonts w:ascii="Times New Roman" w:eastAsia="Times New Roman" w:hAnsi="Times New Roman" w:cs="Times New Roman"/>
          <w:b/>
          <w:bCs/>
          <w:sz w:val="28"/>
          <w:szCs w:val="28"/>
          <w:lang w:eastAsia="ru-RU"/>
        </w:rPr>
        <w:t>Порядок признания (постановки на учет) и прекращения</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r w:rsidRPr="00FD3EF2">
        <w:rPr>
          <w:rFonts w:ascii="Times New Roman" w:eastAsia="Arial" w:hAnsi="Times New Roman" w:cs="Times New Roman"/>
          <w:b/>
          <w:bCs/>
          <w:sz w:val="28"/>
          <w:szCs w:val="28"/>
          <w:lang w:eastAsia="ru-RU"/>
        </w:rPr>
        <w:t xml:space="preserve">признания (выбытия из учета) объектов </w:t>
      </w:r>
      <w:r w:rsidRPr="00FD3EF2">
        <w:rPr>
          <w:rFonts w:ascii="Times New Roman" w:hAnsi="Times New Roman" w:cs="Times New Roman"/>
          <w:b/>
          <w:sz w:val="28"/>
          <w:szCs w:val="28"/>
        </w:rPr>
        <w:t>бюджетного учета</w:t>
      </w:r>
    </w:p>
    <w:p w:rsidR="00012126" w:rsidRPr="00FD3EF2" w:rsidRDefault="00012126" w:rsidP="00012126">
      <w:pPr>
        <w:tabs>
          <w:tab w:val="right" w:pos="9923"/>
        </w:tabs>
        <w:spacing w:line="240" w:lineRule="auto"/>
        <w:ind w:left="0" w:right="0" w:firstLine="0"/>
        <w:jc w:val="center"/>
        <w:rPr>
          <w:rFonts w:ascii="Times New Roman" w:eastAsia="Times New Roman" w:hAnsi="Times New Roman" w:cs="Times New Roman"/>
          <w:b/>
          <w:bCs/>
          <w:sz w:val="28"/>
          <w:szCs w:val="28"/>
          <w:lang w:eastAsia="ru-RU"/>
        </w:rPr>
      </w:pPr>
      <w:r w:rsidRPr="00FD3EF2">
        <w:rPr>
          <w:rFonts w:ascii="Times New Roman" w:eastAsia="Times New Roman" w:hAnsi="Times New Roman" w:cs="Times New Roman"/>
          <w:b/>
          <w:bCs/>
          <w:sz w:val="28"/>
          <w:szCs w:val="28"/>
          <w:lang w:eastAsia="ru-RU"/>
        </w:rPr>
        <w:t xml:space="preserve">и (или) раскрытия информации о них в </w:t>
      </w:r>
      <w:r w:rsidRPr="00FD3EF2">
        <w:rPr>
          <w:rFonts w:ascii="Times New Roman" w:hAnsi="Times New Roman" w:cs="Times New Roman"/>
          <w:b/>
          <w:sz w:val="28"/>
          <w:szCs w:val="28"/>
        </w:rPr>
        <w:t xml:space="preserve">бюджетной </w:t>
      </w:r>
      <w:r w:rsidRPr="00FD3EF2">
        <w:rPr>
          <w:rFonts w:ascii="Times New Roman" w:hAnsi="Times New Roman" w:cs="Times New Roman"/>
          <w:b/>
          <w:sz w:val="28"/>
          <w:szCs w:val="28"/>
          <w:lang w:eastAsia="ru-RU"/>
        </w:rPr>
        <w:t>отчетности</w:t>
      </w:r>
    </w:p>
    <w:p w:rsidR="00012126" w:rsidRPr="00FD3EF2" w:rsidRDefault="00012126" w:rsidP="00012126">
      <w:pPr>
        <w:tabs>
          <w:tab w:val="right" w:pos="9923"/>
        </w:tabs>
        <w:spacing w:line="240" w:lineRule="auto"/>
        <w:ind w:left="0" w:right="0" w:firstLine="0"/>
        <w:jc w:val="center"/>
        <w:rPr>
          <w:rFonts w:ascii="Times New Roman" w:eastAsia="Times New Roman" w:hAnsi="Times New Roman" w:cs="Times New Roman"/>
          <w:b/>
          <w:bCs/>
          <w:sz w:val="28"/>
          <w:szCs w:val="28"/>
          <w:highlight w:val="white"/>
          <w:lang w:eastAsia="ru-RU"/>
        </w:rPr>
      </w:pP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83. Для целей бюджетного учета, формирования и публичного раскрытия показателей бюджетной отчетности признание объекта бюджетного учета осуществляется при одновременном соблюдении следующих условий:</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1) соответствие объекта бюджетного учета определению, установленному федеральными стандартами бухгалтерского учета для организаций государственного сектора, иными нормативными правовыми актами, регулирующими ведение бюджетного учета и составление бюджетной отчетности;</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2) уверенности субъекта учета в будущем повышении (снижении) полезного потенциала либо увеличении (уменьшении) будущих экономических выгод, связанных с признанием объектом бюджетного учета;</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3) возможности оценить стоимость объекта бюджетного учета с учетом положений федеральных стандартов бухгалтерского учета для организаций государственного сектора, кроме случаев, установленных иными нормативными правовыми актами, регулирующими ведение бюджетного учета и составление бюджетной отчетности.</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84. Решение о принятии к бюджетному учету объекта бюджетного учета принимается сотрудником, полномочным принимать решения по соответствующим участкам бюджетного учета на основании его профессионального суждения, основанного на требованиях законодательства, стандартов, специальных знаниях, опыте и сложившейся практике.</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В случае если для формирования профессионального суждения, применяемого в бюджетном учете, требуется информация, относящаяся к иным областям знаний, для выработки обоснованного профессионального суждения могут быть использованы экспертные мнения квалифицированных специалистов (экспертов) в соответствующей области.</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Профессиональное суждение должно быть нейтральным, оно не должно оказывать влияние на решения пользователей финансовой отчетности с целью достижения заранее определенного результата.</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Профессиональное суждение должно основываться на экономическом содержании фактов хозяйственной жизни и исходить из приоритета этого содержания над юридической формой указанных фактов.</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85. Профессиональное суждение по вопросам отражения в бюджетном учете отдельного факта хозяйственной жизни в конкретной хозяйственной ситуации (вопросам однократного применения) может включаться </w:t>
      </w:r>
      <w:r w:rsidRPr="00FD3EF2">
        <w:rPr>
          <w:rFonts w:ascii="Times New Roman" w:eastAsia="Times New Roman" w:hAnsi="Times New Roman" w:cs="Times New Roman"/>
          <w:sz w:val="28"/>
          <w:szCs w:val="28"/>
          <w:lang w:eastAsia="ru-RU"/>
        </w:rPr>
        <w:lastRenderedPageBreak/>
        <w:t>непосредственно в первичный учетный документ, которым оформляется этот факт, либо фиксироваться в другом документе, сопровождающем первичный учетный документ. Профессиональное суждение по вопросам, не связанным с конкретными обстоятельствами отдельного факта хозяйственной жизни (вопросам неоднократного применения), включается в организационно-распорядительную документацию, которой оформляется учетная политика субъекта централизованного учета. Профессиональное суждение по вопросам, с решением которых необходимо ознакомить пользователя бюджетной отчетности для понимания представленной в отчетности информации, включаются в бюджетную отчетность в составе соответствующих пояснений о значимых элементах учетной политики.</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86. Прекращение признания (выбытие с учета) объекта бюджетного учета осуществляется на дату, по состоянию на которую прекратилось соблюдение хотя бы одного из условий признания объекта бюджетного учета.</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highlight w:val="white"/>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XVIII</w:t>
      </w:r>
      <w:r w:rsidRPr="00FD3EF2">
        <w:rPr>
          <w:rFonts w:ascii="Times New Roman" w:eastAsia="Arial" w:hAnsi="Times New Roman" w:cs="Times New Roman"/>
          <w:b/>
          <w:bCs/>
          <w:sz w:val="28"/>
          <w:szCs w:val="28"/>
          <w:lang w:eastAsia="ru-RU"/>
        </w:rPr>
        <w:t xml:space="preserve">. Правила построчного перевода на русский язык </w:t>
      </w:r>
      <w:proofErr w:type="gramStart"/>
      <w:r w:rsidRPr="00FD3EF2">
        <w:rPr>
          <w:rFonts w:ascii="Times New Roman" w:eastAsia="Arial" w:hAnsi="Times New Roman" w:cs="Times New Roman"/>
          <w:b/>
          <w:bCs/>
          <w:sz w:val="28"/>
          <w:szCs w:val="28"/>
          <w:lang w:eastAsia="ru-RU"/>
        </w:rPr>
        <w:t>первичных</w:t>
      </w:r>
      <w:proofErr w:type="gramEnd"/>
    </w:p>
    <w:p w:rsidR="00012126" w:rsidRPr="00FD3EF2" w:rsidRDefault="00012126" w:rsidP="00012126">
      <w:pPr>
        <w:tabs>
          <w:tab w:val="right" w:pos="9923"/>
        </w:tabs>
        <w:spacing w:line="240" w:lineRule="auto"/>
        <w:ind w:left="0" w:right="0"/>
        <w:jc w:val="left"/>
        <w:rPr>
          <w:rFonts w:ascii="Times New Roman" w:eastAsia="Times New Roman" w:hAnsi="Times New Roman" w:cs="Times New Roman"/>
          <w:b/>
          <w:bCs/>
          <w:sz w:val="28"/>
          <w:szCs w:val="28"/>
          <w:lang w:eastAsia="ru-RU"/>
        </w:rPr>
      </w:pPr>
      <w:r w:rsidRPr="00FD3EF2">
        <w:rPr>
          <w:rFonts w:ascii="Times New Roman" w:eastAsia="Times New Roman" w:hAnsi="Times New Roman" w:cs="Times New Roman"/>
          <w:b/>
          <w:bCs/>
          <w:sz w:val="28"/>
          <w:szCs w:val="28"/>
          <w:lang w:eastAsia="ru-RU"/>
        </w:rPr>
        <w:t xml:space="preserve">      (сводных) учетных документов, составленных на иных языках</w:t>
      </w:r>
    </w:p>
    <w:p w:rsidR="00012126" w:rsidRPr="00FD3EF2" w:rsidRDefault="00012126" w:rsidP="00012126">
      <w:pPr>
        <w:tabs>
          <w:tab w:val="right" w:pos="9923"/>
        </w:tabs>
        <w:spacing w:line="240" w:lineRule="auto"/>
        <w:ind w:left="0" w:right="0"/>
        <w:jc w:val="left"/>
        <w:rPr>
          <w:rFonts w:ascii="Times New Roman" w:eastAsia="Times New Roman" w:hAnsi="Times New Roman" w:cs="Times New Roman"/>
          <w:b/>
          <w:bCs/>
          <w:sz w:val="28"/>
          <w:szCs w:val="28"/>
          <w:highlight w:val="white"/>
          <w:lang w:eastAsia="ru-RU"/>
        </w:rPr>
      </w:pP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87. Первичные учетные документы, составленные на иностранном языке, должны иметь построчный перевод, осуществляемый сотрудником субъекта централизованного учета либо сторонним специалистом, привлеченным субъектом централизованного учета на договорной основе. Перевод на русский язык первичных учетных документов, составленных на иных языках, оформляется на отдельном листе, содержащем поочередно строку оригинала документа и строку перевода или на самом первичном документе путем добавления строки перевода над строкой оригинала. Правильность перевода удостоверяется подписью лица, осуществившего перевод.</w:t>
      </w:r>
    </w:p>
    <w:p w:rsidR="00012126" w:rsidRPr="00FD3EF2" w:rsidRDefault="00012126" w:rsidP="00012126">
      <w:pPr>
        <w:tabs>
          <w:tab w:val="right" w:pos="9923"/>
        </w:tabs>
        <w:spacing w:line="240" w:lineRule="auto"/>
        <w:ind w:left="0" w:right="0" w:firstLine="0"/>
        <w:jc w:val="left"/>
        <w:rPr>
          <w:rFonts w:ascii="Times New Roman" w:eastAsia="Times New Roman" w:hAnsi="Times New Roman" w:cs="Times New Roman"/>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XIX</w:t>
      </w:r>
      <w:r w:rsidRPr="00FD3EF2">
        <w:rPr>
          <w:rFonts w:ascii="Times New Roman" w:eastAsia="Arial" w:hAnsi="Times New Roman" w:cs="Times New Roman"/>
          <w:b/>
          <w:bCs/>
          <w:sz w:val="28"/>
          <w:szCs w:val="28"/>
          <w:lang w:eastAsia="ru-RU"/>
        </w:rPr>
        <w:t>. Порядок отнесения расходов будущих периодов</w:t>
      </w:r>
    </w:p>
    <w:p w:rsidR="00012126" w:rsidRPr="00FD3EF2" w:rsidRDefault="00012126" w:rsidP="00012126">
      <w:pPr>
        <w:tabs>
          <w:tab w:val="right" w:pos="9923"/>
        </w:tabs>
        <w:spacing w:line="240" w:lineRule="auto"/>
        <w:ind w:left="0" w:right="0" w:firstLine="0"/>
        <w:jc w:val="center"/>
        <w:rPr>
          <w:rFonts w:ascii="Times New Roman" w:eastAsia="Times New Roman" w:hAnsi="Times New Roman" w:cs="Times New Roman"/>
          <w:b/>
          <w:bCs/>
          <w:sz w:val="28"/>
          <w:szCs w:val="28"/>
          <w:lang w:eastAsia="ru-RU"/>
        </w:rPr>
      </w:pPr>
      <w:r w:rsidRPr="00FD3EF2">
        <w:rPr>
          <w:rFonts w:ascii="Times New Roman" w:eastAsia="Times New Roman" w:hAnsi="Times New Roman" w:cs="Times New Roman"/>
          <w:b/>
          <w:bCs/>
          <w:sz w:val="28"/>
          <w:szCs w:val="28"/>
          <w:lang w:eastAsia="ru-RU"/>
        </w:rPr>
        <w:t>на финансовый результат текущего финансового года</w:t>
      </w:r>
    </w:p>
    <w:p w:rsidR="00012126" w:rsidRPr="00FD3EF2" w:rsidRDefault="00012126" w:rsidP="00012126">
      <w:pPr>
        <w:tabs>
          <w:tab w:val="right" w:pos="9923"/>
        </w:tabs>
        <w:spacing w:line="240" w:lineRule="auto"/>
        <w:ind w:left="0" w:right="0" w:firstLine="0"/>
        <w:jc w:val="center"/>
        <w:rPr>
          <w:rFonts w:ascii="Times New Roman" w:eastAsia="Times New Roman" w:hAnsi="Times New Roman" w:cs="Times New Roman"/>
          <w:b/>
          <w:bCs/>
          <w:sz w:val="28"/>
          <w:szCs w:val="28"/>
          <w:lang w:eastAsia="ru-RU"/>
        </w:rPr>
      </w:pP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88. Расходы будущих периодов подлежат отнесению на финансовый результат текущего финансового </w:t>
      </w:r>
      <w:proofErr w:type="gramStart"/>
      <w:r w:rsidRPr="00FD3EF2">
        <w:rPr>
          <w:rFonts w:ascii="Times New Roman" w:eastAsia="Times New Roman" w:hAnsi="Times New Roman" w:cs="Times New Roman"/>
          <w:sz w:val="28"/>
          <w:szCs w:val="28"/>
          <w:lang w:eastAsia="ru-RU"/>
        </w:rPr>
        <w:t>года</w:t>
      </w:r>
      <w:proofErr w:type="gramEnd"/>
      <w:r w:rsidRPr="00FD3EF2">
        <w:rPr>
          <w:rFonts w:ascii="Times New Roman" w:eastAsia="Times New Roman" w:hAnsi="Times New Roman" w:cs="Times New Roman"/>
          <w:sz w:val="28"/>
          <w:szCs w:val="28"/>
          <w:lang w:eastAsia="ru-RU"/>
        </w:rPr>
        <w:t xml:space="preserve"> последним днем месяца, начиная с месяца, в котором приняты расходы будущих периодов</w:t>
      </w:r>
      <w:r>
        <w:rPr>
          <w:rFonts w:ascii="Times New Roman" w:eastAsia="Times New Roman" w:hAnsi="Times New Roman" w:cs="Times New Roman"/>
          <w:sz w:val="28"/>
          <w:szCs w:val="28"/>
          <w:lang w:eastAsia="ru-RU"/>
        </w:rPr>
        <w:t xml:space="preserve"> </w:t>
      </w:r>
      <w:r w:rsidRPr="00FD3EF2">
        <w:rPr>
          <w:rFonts w:ascii="Times New Roman" w:eastAsia="Times New Roman" w:hAnsi="Times New Roman" w:cs="Times New Roman"/>
          <w:sz w:val="28"/>
          <w:szCs w:val="28"/>
          <w:lang w:eastAsia="ru-RU"/>
        </w:rPr>
        <w:t>равными долями (ежемесячно) в течение периода, к которому они относятся.</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В составе расходов будущих периодов отражаются расходы, в том числе, связанные: </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 </w:t>
      </w:r>
      <w:r w:rsidRPr="00FD3EF2">
        <w:rPr>
          <w:rFonts w:ascii="Times New Roman" w:eastAsia="Times New Roman" w:hAnsi="Times New Roman" w:cs="Times New Roman"/>
          <w:sz w:val="28"/>
          <w:szCs w:val="28"/>
          <w:lang w:val="en-US" w:eastAsia="ru-RU"/>
        </w:rPr>
        <w:t>c</w:t>
      </w:r>
      <w:r w:rsidRPr="00FD3EF2">
        <w:rPr>
          <w:rFonts w:ascii="Times New Roman" w:eastAsia="Times New Roman" w:hAnsi="Times New Roman" w:cs="Times New Roman"/>
          <w:sz w:val="28"/>
          <w:szCs w:val="28"/>
          <w:lang w:eastAsia="ru-RU"/>
        </w:rPr>
        <w:t xml:space="preserve"> приобретением исключительных и неисключительных прав пользования результатами интеллектуальной деятельности со сроком полезного использования не более 12 месяцев, если он истекает в году, следующем за годом их приобретения (создания);</w:t>
      </w:r>
    </w:p>
    <w:p w:rsidR="00012126" w:rsidRPr="00FD3EF2" w:rsidRDefault="00012126" w:rsidP="00012126">
      <w:pPr>
        <w:spacing w:line="240" w:lineRule="auto"/>
        <w:ind w:left="0" w:right="0"/>
        <w:rPr>
          <w:rFonts w:ascii="Times New Roman" w:eastAsia="Times New Roman" w:hAnsi="Times New Roman" w:cs="Times New Roman"/>
          <w:bCs/>
          <w:sz w:val="28"/>
          <w:szCs w:val="28"/>
          <w:lang w:eastAsia="ru-RU"/>
        </w:rPr>
      </w:pPr>
      <w:r w:rsidRPr="00FD3EF2">
        <w:rPr>
          <w:rFonts w:ascii="Times New Roman" w:eastAsia="Times New Roman" w:hAnsi="Times New Roman" w:cs="Times New Roman"/>
          <w:sz w:val="28"/>
          <w:szCs w:val="28"/>
          <w:lang w:eastAsia="ru-RU"/>
        </w:rPr>
        <w:t xml:space="preserve">- </w:t>
      </w:r>
      <w:r w:rsidRPr="00FD3EF2">
        <w:rPr>
          <w:rFonts w:ascii="Times New Roman" w:eastAsia="Times New Roman" w:hAnsi="Times New Roman" w:cs="Times New Roman"/>
          <w:sz w:val="28"/>
          <w:szCs w:val="28"/>
          <w:lang w:val="en-US" w:eastAsia="ru-RU"/>
        </w:rPr>
        <w:t>c</w:t>
      </w:r>
      <w:r w:rsidRPr="00FD3EF2">
        <w:rPr>
          <w:rFonts w:ascii="Times New Roman" w:eastAsia="Times New Roman" w:hAnsi="Times New Roman" w:cs="Times New Roman"/>
          <w:sz w:val="28"/>
          <w:szCs w:val="28"/>
          <w:lang w:eastAsia="ru-RU"/>
        </w:rPr>
        <w:t xml:space="preserve"> услугами по информационно-техническому сопровождению, обновлению и адаптации программных продуктов, техническая поддержка в виде абонентского обслуживания, доступ к базам данных (в том числе </w:t>
      </w:r>
      <w:r w:rsidRPr="00FD3EF2">
        <w:rPr>
          <w:rFonts w:ascii="Times New Roman" w:eastAsia="Times New Roman" w:hAnsi="Times New Roman" w:cs="Times New Roman"/>
          <w:sz w:val="28"/>
          <w:szCs w:val="28"/>
          <w:lang w:eastAsia="ru-RU"/>
        </w:rPr>
        <w:lastRenderedPageBreak/>
        <w:t>предоставлению сертификатов), которые будут оказываться в течение нескольких отчетных периодов при наличии в момент начала оказания услуги документа о приемке;</w:t>
      </w:r>
    </w:p>
    <w:p w:rsidR="00012126" w:rsidRPr="00FD3EF2" w:rsidRDefault="00012126" w:rsidP="00012126">
      <w:pPr>
        <w:spacing w:line="240" w:lineRule="auto"/>
        <w:ind w:left="0" w:right="0"/>
        <w:rPr>
          <w:rFonts w:ascii="Times New Roman" w:eastAsia="Times New Roman" w:hAnsi="Times New Roman" w:cs="Times New Roman"/>
          <w:bCs/>
          <w:sz w:val="28"/>
          <w:szCs w:val="28"/>
          <w:lang w:eastAsia="ru-RU"/>
        </w:rPr>
      </w:pPr>
      <w:r w:rsidRPr="00FD3EF2">
        <w:rPr>
          <w:rFonts w:ascii="Times New Roman" w:eastAsia="Times New Roman" w:hAnsi="Times New Roman" w:cs="Times New Roman"/>
          <w:sz w:val="28"/>
          <w:szCs w:val="28"/>
          <w:lang w:eastAsia="ru-RU"/>
        </w:rPr>
        <w:t>- со страхованием имущества, гражданской ответственности.</w:t>
      </w:r>
      <w:r>
        <w:rPr>
          <w:rFonts w:ascii="Times New Roman" w:eastAsia="Times New Roman" w:hAnsi="Times New Roman" w:cs="Times New Roman"/>
          <w:sz w:val="28"/>
          <w:szCs w:val="28"/>
          <w:lang w:eastAsia="ru-RU"/>
        </w:rPr>
        <w:t xml:space="preserve"> </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Отражение расходов будущих периодов в сумме страховой премии по договорам страхования производится в момент фактического получения страховых полисов по акту приема-передачи полисов.</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XX. Допущение временной определенности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отражения фактов хозяйственной жизни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89. Бюджетная отчетность уполномоченной организацией предоставляется субъекту централизованного учета в электронном виде в сроки, установленные субъектом централизованного учета в зависимости от периодичности отчетности.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В целях своевременного формирования достоверной бюджетной отчетности, субъекту централизованного учета необходимо письменно информировать уполномоченную организацию о сроках предоставления бюджетной отчетности субъекту централизованного учета.</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 xml:space="preserve">90. </w:t>
      </w:r>
      <w:proofErr w:type="gramStart"/>
      <w:r w:rsidRPr="00FD3EF2">
        <w:rPr>
          <w:rFonts w:ascii="Times New Roman" w:eastAsia="Arial" w:hAnsi="Times New Roman" w:cs="Times New Roman"/>
          <w:sz w:val="28"/>
          <w:szCs w:val="28"/>
          <w:lang w:eastAsia="ru-RU"/>
        </w:rPr>
        <w:t>Допущение временной определенности фактов хозяйственной жизни для целей бюджетного учета означает, что объекты бюджетного учета признаются в бюджетном учете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бюджетного учета, вне зависимости от поступления или выбытия денежных средств (или их эквивалентов) при расчетах</w:t>
      </w:r>
      <w:proofErr w:type="gramEnd"/>
      <w:r w:rsidRPr="00FD3EF2">
        <w:rPr>
          <w:rFonts w:ascii="Times New Roman" w:eastAsia="Arial" w:hAnsi="Times New Roman" w:cs="Times New Roman"/>
          <w:sz w:val="28"/>
          <w:szCs w:val="28"/>
          <w:lang w:eastAsia="ru-RU"/>
        </w:rPr>
        <w:t>, связанных с осуществлением указанных операций.</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Первичные учетные документы, отражающие факты хозяйственной жизни, произошедшие в текущем отчетном периоде, подлежат отражению в бюджетном учете датой их фактического поступления.</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 xml:space="preserve">91. </w:t>
      </w:r>
      <w:proofErr w:type="gramStart"/>
      <w:r w:rsidRPr="00FD3EF2">
        <w:rPr>
          <w:rFonts w:ascii="Times New Roman" w:eastAsia="Arial" w:hAnsi="Times New Roman" w:cs="Times New Roman"/>
          <w:sz w:val="28"/>
          <w:szCs w:val="28"/>
          <w:lang w:eastAsia="ru-RU"/>
        </w:rPr>
        <w:t>Отражение в бюджетном учете поступлений (увеличений) нефинансовых активов или расходов с одновременным признанием в бюджетном учете денежного обязательства по оплате поставщику за принятую поставку, работу (услугу) осуществляется при условии, если факт поставки товара, выполнения работы, оказания услуги и факт приемки поставки (работ, услуг) осуществляются одновременно (являются одним фактом хозяйственной жизни) с оформлением единого документа о приемке, в том отчетном периоде</w:t>
      </w:r>
      <w:proofErr w:type="gramEnd"/>
      <w:r w:rsidRPr="00FD3EF2">
        <w:rPr>
          <w:rFonts w:ascii="Times New Roman" w:eastAsia="Arial" w:hAnsi="Times New Roman" w:cs="Times New Roman"/>
          <w:sz w:val="28"/>
          <w:szCs w:val="28"/>
          <w:lang w:eastAsia="ru-RU"/>
        </w:rPr>
        <w:t xml:space="preserve">, в </w:t>
      </w:r>
      <w:proofErr w:type="gramStart"/>
      <w:r w:rsidRPr="00FD3EF2">
        <w:rPr>
          <w:rFonts w:ascii="Times New Roman" w:eastAsia="Arial" w:hAnsi="Times New Roman" w:cs="Times New Roman"/>
          <w:sz w:val="28"/>
          <w:szCs w:val="28"/>
          <w:lang w:eastAsia="ru-RU"/>
        </w:rPr>
        <w:t>котором</w:t>
      </w:r>
      <w:proofErr w:type="gramEnd"/>
      <w:r w:rsidRPr="00FD3EF2">
        <w:rPr>
          <w:rFonts w:ascii="Times New Roman" w:eastAsia="Arial" w:hAnsi="Times New Roman" w:cs="Times New Roman"/>
          <w:sz w:val="28"/>
          <w:szCs w:val="28"/>
          <w:lang w:eastAsia="ru-RU"/>
        </w:rPr>
        <w:t xml:space="preserve"> имели место факты хозяйственной жизни.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92. Предельная дата предоставления первичных учетных документов, отражающих факты хозяйственной жизни, произошедших в отчетном периоде, информация о которых подлежит отражению в бюджетном учете и (или) раскрытию в бюджетной отчетности в отчетном периоде, составляет не позднее 2 рабочих дней до установленного срока предоставления бюджетной отчетности субъектом централизованного учета для уполномоченной организации.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 xml:space="preserve">93. Первичные (сводные) учетные документы, поступившие в </w:t>
      </w:r>
      <w:r w:rsidRPr="00FD3EF2">
        <w:rPr>
          <w:rFonts w:ascii="Times New Roman" w:eastAsia="Arial" w:hAnsi="Times New Roman" w:cs="Times New Roman"/>
          <w:sz w:val="28"/>
          <w:szCs w:val="28"/>
          <w:lang w:eastAsia="ru-RU"/>
        </w:rPr>
        <w:lastRenderedPageBreak/>
        <w:t>уполномоченную организацию от субъекта централизованного учета более поздней датой, чем дата их выставления, и по которым не формировался соответствующий резерв предстоящих расходов, отражаются в бюджетном учете в следующем порядке:</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proofErr w:type="gramStart"/>
      <w:r w:rsidRPr="00FD3EF2">
        <w:rPr>
          <w:rFonts w:ascii="Times New Roman" w:eastAsia="Arial" w:hAnsi="Times New Roman" w:cs="Times New Roman"/>
          <w:sz w:val="28"/>
          <w:szCs w:val="28"/>
          <w:lang w:eastAsia="ru-RU"/>
        </w:rPr>
        <w:t>1) при поступлении документов в течение первых 10 рабочих дней месяца, следующего за отчетным, либо до срока, установленного пунктом 90</w:t>
      </w:r>
      <w:r w:rsidRPr="00FD3EF2">
        <w:rPr>
          <w:rFonts w:ascii="Times New Roman" w:eastAsia="Arial" w:hAnsi="Times New Roman" w:cs="Times New Roman"/>
          <w:b/>
          <w:sz w:val="28"/>
          <w:szCs w:val="28"/>
          <w:lang w:eastAsia="ru-RU"/>
        </w:rPr>
        <w:t xml:space="preserve"> </w:t>
      </w:r>
      <w:r w:rsidRPr="00FD3EF2">
        <w:rPr>
          <w:rFonts w:ascii="Times New Roman" w:eastAsia="Arial" w:hAnsi="Times New Roman" w:cs="Times New Roman"/>
          <w:sz w:val="28"/>
          <w:szCs w:val="28"/>
          <w:lang w:eastAsia="ru-RU"/>
        </w:rPr>
        <w:t>настоящей Единой учетной политики, факт хозяйственной жизни отражается в бюджетном учете датой выставления документа субъекту централизованного учета (датой фактического поступления товара заказчику;</w:t>
      </w:r>
      <w:proofErr w:type="gramEnd"/>
      <w:r w:rsidRPr="00FD3EF2">
        <w:rPr>
          <w:rFonts w:ascii="Times New Roman" w:eastAsia="Arial" w:hAnsi="Times New Roman" w:cs="Times New Roman"/>
          <w:sz w:val="28"/>
          <w:szCs w:val="28"/>
          <w:lang w:eastAsia="ru-RU"/>
        </w:rPr>
        <w:t xml:space="preserve"> последним числом отчетного месяца, в котором были выполнены работы, оказаны услуги, а при отсутствии указанного периода в первичном (сводном) учетном документе - датой первичного (сводного) учетного документа);</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2) при поступлении документов по истечении первых 10 рабочих дней месяца, следующего за отчетным, либо после срока, установленного пунктом 90 настоящей Единой учетной политики, факт хозяйственной жизни отражается в бюджетном учете датой получения документов;</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eastAsia="Arial" w:hAnsi="Times New Roman" w:cs="Times New Roman"/>
          <w:sz w:val="28"/>
          <w:szCs w:val="28"/>
          <w:lang w:eastAsia="ru-RU"/>
        </w:rPr>
      </w:pPr>
      <w:r w:rsidRPr="00FD3EF2">
        <w:rPr>
          <w:rFonts w:ascii="Times New Roman" w:eastAsia="Arial" w:hAnsi="Times New Roman" w:cs="Times New Roman"/>
          <w:sz w:val="28"/>
          <w:szCs w:val="28"/>
          <w:lang w:eastAsia="ru-RU"/>
        </w:rPr>
        <w:t>3) при поступлении документов за декабрь текущего финансового года в очередном финансовом году после срока, установленного пунктом 90 настоящей Единой учетной политики, факты хозяйственной жизни отражаются в бюджетном учете датой получения документов операциями по исправлению ошибок прошлых лет.</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eastAsia="Arial" w:hAnsi="Times New Roman" w:cs="Times New Roman"/>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XXI. Особенности отражения фактов хозяйственной</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sz w:val="28"/>
          <w:szCs w:val="28"/>
          <w:lang w:eastAsia="ru-RU"/>
        </w:rPr>
      </w:pPr>
      <w:r w:rsidRPr="00FD3EF2">
        <w:rPr>
          <w:rFonts w:ascii="Times New Roman" w:eastAsia="Arial" w:hAnsi="Times New Roman" w:cs="Times New Roman"/>
          <w:b/>
          <w:sz w:val="28"/>
          <w:szCs w:val="28"/>
          <w:lang w:eastAsia="ru-RU"/>
        </w:rPr>
        <w:t>жизни в бюджетном учете</w:t>
      </w:r>
      <w:r>
        <w:rPr>
          <w:rFonts w:ascii="Times New Roman" w:eastAsia="Arial" w:hAnsi="Times New Roman" w:cs="Times New Roman"/>
          <w:b/>
          <w:sz w:val="28"/>
          <w:szCs w:val="28"/>
          <w:lang w:eastAsia="ru-RU"/>
        </w:rPr>
        <w:t xml:space="preserve">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rPr>
          <w:rFonts w:ascii="Times New Roman" w:eastAsia="Arial" w:hAnsi="Times New Roman" w:cs="Times New Roman"/>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94. Изменение данных по контрагенту (переименование организации, смена фамилии физического лица,</w:t>
      </w:r>
      <w:r>
        <w:rPr>
          <w:rFonts w:ascii="Times New Roman" w:eastAsia="Arial" w:hAnsi="Times New Roman" w:cs="Times New Roman"/>
          <w:sz w:val="28"/>
          <w:szCs w:val="28"/>
          <w:lang w:eastAsia="ru-RU"/>
        </w:rPr>
        <w:t xml:space="preserve"> </w:t>
      </w:r>
      <w:r w:rsidRPr="00FD3EF2">
        <w:rPr>
          <w:rFonts w:ascii="Times New Roman" w:eastAsia="Arial" w:hAnsi="Times New Roman" w:cs="Times New Roman"/>
          <w:sz w:val="28"/>
          <w:szCs w:val="28"/>
          <w:lang w:eastAsia="ru-RU"/>
        </w:rPr>
        <w:t>передача дебиторской/кредиторской задолженности третьей стороне, в том числе при реорганизации) в бюджетном учете отражается:</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 xml:space="preserve">ДТ 1205ХХ56Х КД 1205ХХ66Х;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ДТ 1206ХХ56Х КД 1206ХХ66Х;</w:t>
      </w:r>
    </w:p>
    <w:p w:rsidR="00012126"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eastAsia="Arial" w:hAnsi="Times New Roman" w:cs="Times New Roman"/>
          <w:b/>
          <w:sz w:val="28"/>
          <w:szCs w:val="28"/>
          <w:lang w:eastAsia="ru-RU"/>
        </w:rPr>
      </w:pPr>
      <w:r w:rsidRPr="00FD3EF2">
        <w:rPr>
          <w:rFonts w:ascii="Times New Roman" w:eastAsia="Arial" w:hAnsi="Times New Roman" w:cs="Times New Roman"/>
          <w:sz w:val="28"/>
          <w:szCs w:val="28"/>
          <w:lang w:eastAsia="ru-RU"/>
        </w:rPr>
        <w:t xml:space="preserve">ДТ 1209ХХ56Х КД 1209ХХ66Х;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ДТ 1302ХХ83Х КД 1302ХХ73Х;</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ДТ 1303ХХ83Х КД 1303ХХ73Х;</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 xml:space="preserve">ДТ 130403837 КД 130403737.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 xml:space="preserve">95. </w:t>
      </w:r>
      <w:proofErr w:type="gramStart"/>
      <w:r w:rsidRPr="00FD3EF2">
        <w:rPr>
          <w:rFonts w:ascii="Times New Roman" w:eastAsia="Arial" w:hAnsi="Times New Roman" w:cs="Times New Roman"/>
          <w:sz w:val="28"/>
          <w:szCs w:val="28"/>
          <w:lang w:eastAsia="ru-RU"/>
        </w:rPr>
        <w:t>Поступление в доход областного бюджета Новосибирской области (далее - областной бюджет) остатков средств от приносящей доход деятельности бюджетного (автономного) государственного учреждения (при изменении типа учреждения с бюджетного (автономного) на казенное учреждение) на лицевые счета главных администраторов доходов в бюджетном учете отражается:</w:t>
      </w:r>
      <w:proofErr w:type="gramEnd"/>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 xml:space="preserve">ДТ 121002131 КД 140110131.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96. Передача (получение) прав пользования нематериальных активов, при условии, что передающей стороной указанные права до момента передачи использовались в деятельности учреждения, в бюджетном учете отражается:</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lastRenderedPageBreak/>
        <w:t xml:space="preserve">ДТ 11116Х35Х КД 140110191;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ДТ 11116Х35Х КД 1304043ХХ;</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b/>
          <w:lang w:eastAsia="ru-RU"/>
        </w:rPr>
      </w:pPr>
      <w:r w:rsidRPr="00FD3EF2">
        <w:rPr>
          <w:rFonts w:ascii="Times New Roman" w:eastAsia="Arial" w:hAnsi="Times New Roman" w:cs="Times New Roman"/>
          <w:sz w:val="28"/>
          <w:szCs w:val="28"/>
          <w:lang w:eastAsia="ru-RU"/>
        </w:rPr>
        <w:t xml:space="preserve">ДТ 140120241 (140120251) КД 11116Х45Х;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eastAsia="Arial" w:hAnsi="Times New Roman" w:cs="Times New Roman"/>
          <w:sz w:val="28"/>
          <w:szCs w:val="28"/>
          <w:lang w:eastAsia="ru-RU"/>
        </w:rPr>
      </w:pPr>
      <w:r w:rsidRPr="00FD3EF2">
        <w:rPr>
          <w:rFonts w:ascii="Times New Roman" w:eastAsia="Arial" w:hAnsi="Times New Roman" w:cs="Times New Roman"/>
          <w:sz w:val="28"/>
          <w:szCs w:val="28"/>
          <w:lang w:eastAsia="ru-RU"/>
        </w:rPr>
        <w:t>ДТ 1304043ХХ КД 11116Х45Х.</w:t>
      </w:r>
    </w:p>
    <w:p w:rsidR="00012126" w:rsidRPr="00FD3EF2" w:rsidRDefault="00012126" w:rsidP="00012126">
      <w:pPr>
        <w:spacing w:line="240" w:lineRule="auto"/>
        <w:ind w:left="0" w:right="0"/>
        <w:rPr>
          <w:rFonts w:ascii="Times New Roman" w:eastAsia="Times New Roman" w:hAnsi="Times New Roman" w:cs="Times New Roman"/>
          <w:bCs/>
          <w:sz w:val="28"/>
          <w:szCs w:val="28"/>
          <w:lang w:eastAsia="ru-RU"/>
        </w:rPr>
      </w:pPr>
      <w:r w:rsidRPr="00FD3EF2">
        <w:rPr>
          <w:rFonts w:ascii="Times New Roman" w:eastAsia="Times New Roman" w:hAnsi="Times New Roman" w:cs="Times New Roman"/>
          <w:sz w:val="28"/>
          <w:szCs w:val="28"/>
          <w:lang w:eastAsia="ru-RU"/>
        </w:rPr>
        <w:t>Передача (получение) произведенных вложений в объекты нематериальных активов, при условии, что передающей стороной указанные неисключительные права на программное обеспечение и базы данных были приобретены исключительно с целью их дальнейшей безвозмездной передачи в адрес конечных пользователей, в бюджетном учете отражается:</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11066Х35Х КД 140110191;</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11066Х35Х КД 1304043ХХ;</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140120241 (140120251) КД 11066Х45Х</w:t>
      </w:r>
    </w:p>
    <w:p w:rsidR="00012126" w:rsidRPr="00FD3EF2" w:rsidRDefault="00012126" w:rsidP="00012126">
      <w:pPr>
        <w:spacing w:line="240" w:lineRule="auto"/>
        <w:ind w:left="0" w:right="0"/>
        <w:rPr>
          <w:rFonts w:ascii="Times New Roman" w:eastAsia="Times New Roman" w:hAnsi="Times New Roman" w:cs="Times New Roman"/>
          <w:b/>
          <w:sz w:val="28"/>
          <w:szCs w:val="28"/>
          <w:lang w:eastAsia="ru-RU"/>
        </w:rPr>
      </w:pPr>
      <w:r w:rsidRPr="00FD3EF2">
        <w:rPr>
          <w:rFonts w:ascii="Times New Roman" w:eastAsia="Times New Roman" w:hAnsi="Times New Roman" w:cs="Times New Roman"/>
          <w:sz w:val="28"/>
          <w:szCs w:val="28"/>
          <w:lang w:eastAsia="ru-RU"/>
        </w:rPr>
        <w:t xml:space="preserve">ДТ 1304043ХХ КД 11066Х45Х.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eastAsia="Arial" w:hAnsi="Times New Roman" w:cs="Times New Roman"/>
          <w:sz w:val="28"/>
          <w:szCs w:val="28"/>
          <w:lang w:eastAsia="ru-RU"/>
        </w:rPr>
      </w:pPr>
      <w:r w:rsidRPr="00FD3EF2">
        <w:rPr>
          <w:rFonts w:ascii="Times New Roman" w:eastAsia="Arial" w:hAnsi="Times New Roman" w:cs="Times New Roman"/>
          <w:sz w:val="28"/>
          <w:szCs w:val="28"/>
          <w:lang w:eastAsia="ru-RU"/>
        </w:rPr>
        <w:t>97. Вновь открывшиеся факты хозяйственной жизни по корректировке (уменьшению) операций прошедших отчетных периодов, не относящиеся к операциям по исправлению ошибок прошлых лет, подлежат отражению в бюджетном учете обратной бухгалтерской записью.</w:t>
      </w:r>
    </w:p>
    <w:p w:rsidR="00012126" w:rsidRPr="00FD3EF2" w:rsidRDefault="00012126" w:rsidP="00012126">
      <w:pPr>
        <w:tabs>
          <w:tab w:val="right" w:pos="9923"/>
        </w:tabs>
        <w:spacing w:line="240" w:lineRule="auto"/>
        <w:ind w:left="0" w:right="0"/>
        <w:rPr>
          <w:rFonts w:ascii="Times New Roman" w:eastAsia="Times New Roman" w:hAnsi="Times New Roman" w:cs="Times New Roman"/>
          <w:sz w:val="28"/>
          <w:szCs w:val="28"/>
          <w:lang w:eastAsia="ru-RU"/>
        </w:rPr>
      </w:pPr>
    </w:p>
    <w:p w:rsidR="00012126" w:rsidRPr="00FD3EF2" w:rsidRDefault="00012126" w:rsidP="00012126">
      <w:pPr>
        <w:spacing w:line="240" w:lineRule="auto"/>
        <w:ind w:left="0" w:right="0" w:firstLine="0"/>
        <w:jc w:val="center"/>
        <w:outlineLvl w:val="1"/>
        <w:rPr>
          <w:rFonts w:ascii="Times New Roman" w:eastAsia="Times New Roman" w:hAnsi="Times New Roman" w:cs="Times New Roman"/>
          <w:sz w:val="28"/>
          <w:szCs w:val="28"/>
          <w:lang w:eastAsia="ru-RU"/>
        </w:rPr>
      </w:pPr>
      <w:r w:rsidRPr="00FD3EF2">
        <w:rPr>
          <w:rFonts w:ascii="Times New Roman" w:eastAsia="Times New Roman" w:hAnsi="Times New Roman" w:cs="Times New Roman"/>
          <w:b/>
          <w:bCs/>
          <w:sz w:val="28"/>
          <w:szCs w:val="28"/>
          <w:lang w:eastAsia="ru-RU"/>
        </w:rPr>
        <w:t xml:space="preserve">XXII. Порядок принятия к учету и корректировке </w:t>
      </w:r>
      <w:proofErr w:type="gramStart"/>
      <w:r w:rsidRPr="00FD3EF2">
        <w:rPr>
          <w:rFonts w:ascii="Times New Roman" w:eastAsia="Times New Roman" w:hAnsi="Times New Roman" w:cs="Times New Roman"/>
          <w:b/>
          <w:bCs/>
          <w:sz w:val="28"/>
          <w:szCs w:val="28"/>
          <w:lang w:eastAsia="ru-RU"/>
        </w:rPr>
        <w:t>оценочных</w:t>
      </w:r>
      <w:proofErr w:type="gramEnd"/>
    </w:p>
    <w:p w:rsidR="00012126" w:rsidRPr="00FD3EF2" w:rsidRDefault="00012126" w:rsidP="00012126">
      <w:pPr>
        <w:spacing w:line="240" w:lineRule="auto"/>
        <w:ind w:left="0" w:right="0" w:firstLine="0"/>
        <w:jc w:val="center"/>
        <w:rPr>
          <w:rFonts w:ascii="Times New Roman" w:eastAsia="Times New Roman" w:hAnsi="Times New Roman" w:cs="Times New Roman"/>
          <w:b/>
          <w:bCs/>
          <w:sz w:val="28"/>
          <w:szCs w:val="28"/>
          <w:lang w:eastAsia="ru-RU"/>
        </w:rPr>
      </w:pPr>
      <w:r w:rsidRPr="00FD3EF2">
        <w:rPr>
          <w:rFonts w:ascii="Times New Roman" w:eastAsia="Times New Roman" w:hAnsi="Times New Roman" w:cs="Times New Roman"/>
          <w:b/>
          <w:bCs/>
          <w:sz w:val="28"/>
          <w:szCs w:val="28"/>
          <w:lang w:eastAsia="ru-RU"/>
        </w:rPr>
        <w:t>показателей расчетов по предоставленным субсидиям</w:t>
      </w:r>
    </w:p>
    <w:p w:rsidR="00012126" w:rsidRPr="00FD3EF2" w:rsidRDefault="00012126" w:rsidP="00012126">
      <w:pPr>
        <w:spacing w:line="240" w:lineRule="auto"/>
        <w:ind w:left="0" w:right="0" w:firstLine="0"/>
        <w:jc w:val="center"/>
        <w:rPr>
          <w:rFonts w:ascii="Times New Roman" w:eastAsia="Times New Roman" w:hAnsi="Times New Roman" w:cs="Times New Roman"/>
          <w:sz w:val="28"/>
          <w:szCs w:val="28"/>
          <w:lang w:eastAsia="ru-RU"/>
        </w:rPr>
      </w:pP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98. Признание по методу начисления показателей финансового результата доходов (расходов) текущего финансового года по операциям от предоставления субсидий с условиями осуществляется на дату подписания отчет</w:t>
      </w:r>
      <w:proofErr w:type="gramStart"/>
      <w:r w:rsidRPr="00FD3EF2">
        <w:rPr>
          <w:rFonts w:ascii="Times New Roman" w:eastAsia="Times New Roman" w:hAnsi="Times New Roman" w:cs="Times New Roman"/>
          <w:sz w:val="28"/>
          <w:szCs w:val="28"/>
          <w:lang w:eastAsia="ru-RU"/>
        </w:rPr>
        <w:t>а о ее</w:t>
      </w:r>
      <w:proofErr w:type="gramEnd"/>
      <w:r w:rsidRPr="00FD3EF2">
        <w:rPr>
          <w:rFonts w:ascii="Times New Roman" w:eastAsia="Times New Roman" w:hAnsi="Times New Roman" w:cs="Times New Roman"/>
          <w:sz w:val="28"/>
          <w:szCs w:val="28"/>
          <w:lang w:eastAsia="ru-RU"/>
        </w:rPr>
        <w:t xml:space="preserve"> использовании и (или) извещения (ф. 0504805), но не позднее 31 декабря отчетного года.</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В случае</w:t>
      </w:r>
      <w:proofErr w:type="gramStart"/>
      <w:r w:rsidRPr="00FD3EF2">
        <w:rPr>
          <w:rFonts w:ascii="Times New Roman" w:eastAsia="Times New Roman" w:hAnsi="Times New Roman" w:cs="Times New Roman"/>
          <w:sz w:val="28"/>
          <w:szCs w:val="28"/>
          <w:lang w:eastAsia="ru-RU"/>
        </w:rPr>
        <w:t>,</w:t>
      </w:r>
      <w:proofErr w:type="gramEnd"/>
      <w:r w:rsidRPr="00FD3EF2">
        <w:rPr>
          <w:rFonts w:ascii="Times New Roman" w:eastAsia="Times New Roman" w:hAnsi="Times New Roman" w:cs="Times New Roman"/>
          <w:sz w:val="28"/>
          <w:szCs w:val="28"/>
          <w:lang w:eastAsia="ru-RU"/>
        </w:rPr>
        <w:t xml:space="preserve"> если отчет по субсидии представляется в сроки, не позволяющие с учетом правил отражения событий после отчетной даты отразить в бюджетном учете объекты бюджетного учета по методу начисления (показатели доходов (расходов) текущего финансового года, незавершенных расчетов по предоставленным субсидиям с условиями, включая расчеты по возврату неиспользованных остатков средств целевых субсидий), формирование и представление Извещения (ф. 0504805) следует осуществлять в сроки, обеспечивающие сопоставимость показателей в бюджетной отчетности учреждений и бюджетной отчетности Учредителя.</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В случае</w:t>
      </w:r>
      <w:proofErr w:type="gramStart"/>
      <w:r w:rsidRPr="00FD3EF2">
        <w:rPr>
          <w:rFonts w:ascii="Times New Roman" w:eastAsia="Times New Roman" w:hAnsi="Times New Roman" w:cs="Times New Roman"/>
          <w:sz w:val="28"/>
          <w:szCs w:val="28"/>
          <w:lang w:eastAsia="ru-RU"/>
        </w:rPr>
        <w:t>,</w:t>
      </w:r>
      <w:proofErr w:type="gramEnd"/>
      <w:r w:rsidRPr="00FD3EF2">
        <w:rPr>
          <w:rFonts w:ascii="Times New Roman" w:eastAsia="Times New Roman" w:hAnsi="Times New Roman" w:cs="Times New Roman"/>
          <w:sz w:val="28"/>
          <w:szCs w:val="28"/>
          <w:lang w:eastAsia="ru-RU"/>
        </w:rPr>
        <w:t xml:space="preserve"> если по результатам рассмотрения Отчетов по субсидиям показатели расчетов по предоставленным субсидиям (финансового результата (доходов (расходов) подлежат корректировке (уточнению ранее принятых значений), такие корректировки отражаются Учредителем с направлением получателям субсидии - учреждениям Извещения (ф. 0504805), содержащего соответствующие корректирующие бухгалтерские записи.</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Бухгалтерские записи по уточнению ранее принятых в ходе завершения финансового года оценочных значений не являются исправлением ошибки и отражаются бухгалтерскими записями в финансовом году, в котором принято решение о корректировке расчетов по предоставленным субсидиям.</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lastRenderedPageBreak/>
        <w:t>99. В случае</w:t>
      </w:r>
      <w:proofErr w:type="gramStart"/>
      <w:r w:rsidRPr="00FD3EF2">
        <w:rPr>
          <w:rFonts w:ascii="Times New Roman" w:eastAsia="Times New Roman" w:hAnsi="Times New Roman" w:cs="Times New Roman"/>
          <w:sz w:val="28"/>
          <w:szCs w:val="28"/>
          <w:lang w:eastAsia="ru-RU"/>
        </w:rPr>
        <w:t>,</w:t>
      </w:r>
      <w:proofErr w:type="gramEnd"/>
      <w:r w:rsidRPr="00FD3EF2">
        <w:rPr>
          <w:rFonts w:ascii="Times New Roman" w:eastAsia="Times New Roman" w:hAnsi="Times New Roman" w:cs="Times New Roman"/>
          <w:sz w:val="28"/>
          <w:szCs w:val="28"/>
          <w:lang w:eastAsia="ru-RU"/>
        </w:rPr>
        <w:t xml:space="preserve"> если Отчеты по субсидиям некоммерческим организациям представляются в сроки, не позволяющие с учетом правил отражения событий после отчетной даты отразить в бюджетном учете объекты бюджетного учета по методу начисления (показатели доходов (расходов) текущего финансового года, незавершенных расчетов по предоставленным субсидиям с условиями, включая расчеты по возврату неиспользованных остатков средств субсидий), формирование и представление данных осуществляется в оценочных показателях в сроки, необходимые для отражения в бюджетной отчетности.</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Бухгалтерские записи по уточнению ранее принятых в ходе завершения финансового года оценочных значений не являются исправлением ошибки, и отражаются бухгалтерскими записями в финансовом году, в котором принято решение о корректировке расчетов по предоставленным субсидиям.</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Times New Roman" w:hAnsi="Times New Roman" w:cs="Times New Roman"/>
          <w:b/>
          <w:bCs/>
          <w:sz w:val="28"/>
          <w:szCs w:val="28"/>
          <w:lang w:eastAsia="ru-RU"/>
        </w:rPr>
        <w:t>XXII</w:t>
      </w:r>
      <w:r w:rsidRPr="00FD3EF2">
        <w:rPr>
          <w:rFonts w:ascii="Times New Roman" w:eastAsia="Times New Roman" w:hAnsi="Times New Roman" w:cs="Times New Roman"/>
          <w:b/>
          <w:sz w:val="28"/>
          <w:szCs w:val="28"/>
          <w:lang w:val="en-US" w:eastAsia="ru-RU"/>
        </w:rPr>
        <w:t>I</w:t>
      </w:r>
      <w:r w:rsidRPr="00FD3EF2">
        <w:rPr>
          <w:rFonts w:ascii="Times New Roman" w:eastAsia="Arial" w:hAnsi="Times New Roman" w:cs="Times New Roman"/>
          <w:b/>
          <w:sz w:val="28"/>
          <w:szCs w:val="28"/>
          <w:lang w:eastAsia="ru-RU"/>
        </w:rPr>
        <w:t>. Порядок отражения в</w:t>
      </w:r>
      <w:r w:rsidRPr="00FD3EF2">
        <w:rPr>
          <w:rFonts w:ascii="Times New Roman" w:eastAsia="Arial" w:hAnsi="Times New Roman" w:cs="Times New Roman"/>
          <w:b/>
          <w:sz w:val="28"/>
          <w:szCs w:val="28"/>
          <w:shd w:val="clear" w:color="auto" w:fill="FFFFFF"/>
          <w:lang w:eastAsia="ru-RU"/>
        </w:rPr>
        <w:t xml:space="preserve"> </w:t>
      </w:r>
      <w:r w:rsidRPr="00FD3EF2">
        <w:rPr>
          <w:rFonts w:ascii="Times New Roman" w:eastAsia="Arial" w:hAnsi="Times New Roman" w:cs="Times New Roman"/>
          <w:b/>
          <w:sz w:val="28"/>
          <w:szCs w:val="28"/>
          <w:highlight w:val="white"/>
          <w:shd w:val="clear" w:color="auto" w:fill="00B050"/>
          <w:lang w:eastAsia="ru-RU"/>
        </w:rPr>
        <w:t>бюджетном</w:t>
      </w:r>
      <w:r w:rsidRPr="00FD3EF2">
        <w:rPr>
          <w:rFonts w:ascii="Times New Roman" w:eastAsia="Arial" w:hAnsi="Times New Roman" w:cs="Times New Roman"/>
          <w:b/>
          <w:sz w:val="28"/>
          <w:szCs w:val="28"/>
          <w:lang w:eastAsia="ru-RU"/>
        </w:rPr>
        <w:t xml:space="preserve"> учете фактов</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 xml:space="preserve">хозяйственной жизни, </w:t>
      </w:r>
      <w:proofErr w:type="gramStart"/>
      <w:r w:rsidRPr="00FD3EF2">
        <w:rPr>
          <w:rFonts w:ascii="Times New Roman" w:eastAsia="Arial" w:hAnsi="Times New Roman" w:cs="Times New Roman"/>
          <w:b/>
          <w:sz w:val="28"/>
          <w:szCs w:val="28"/>
          <w:lang w:eastAsia="ru-RU"/>
        </w:rPr>
        <w:t>возникающих</w:t>
      </w:r>
      <w:proofErr w:type="gramEnd"/>
      <w:r w:rsidRPr="00FD3EF2">
        <w:rPr>
          <w:rFonts w:ascii="Times New Roman" w:eastAsia="Arial" w:hAnsi="Times New Roman" w:cs="Times New Roman"/>
          <w:b/>
          <w:sz w:val="28"/>
          <w:szCs w:val="28"/>
          <w:lang w:eastAsia="ru-RU"/>
        </w:rPr>
        <w:t xml:space="preserve"> при исполнении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proofErr w:type="gramStart"/>
      <w:r w:rsidRPr="00FD3EF2">
        <w:rPr>
          <w:rFonts w:ascii="Times New Roman" w:eastAsia="Arial" w:hAnsi="Times New Roman" w:cs="Times New Roman"/>
          <w:b/>
          <w:sz w:val="28"/>
          <w:szCs w:val="28"/>
          <w:lang w:eastAsia="ru-RU"/>
        </w:rPr>
        <w:t>договоров (контрактов) (сдаче результатов поставок</w:t>
      </w:r>
      <w:proofErr w:type="gramEnd"/>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 xml:space="preserve">(работ, услуг) и </w:t>
      </w:r>
      <w:proofErr w:type="gramStart"/>
      <w:r w:rsidRPr="00FD3EF2">
        <w:rPr>
          <w:rFonts w:ascii="Times New Roman" w:eastAsia="Arial" w:hAnsi="Times New Roman" w:cs="Times New Roman"/>
          <w:b/>
          <w:sz w:val="28"/>
          <w:szCs w:val="28"/>
          <w:lang w:eastAsia="ru-RU"/>
        </w:rPr>
        <w:t>принятии</w:t>
      </w:r>
      <w:proofErr w:type="gramEnd"/>
      <w:r w:rsidRPr="00FD3EF2">
        <w:rPr>
          <w:rFonts w:ascii="Times New Roman" w:eastAsia="Arial" w:hAnsi="Times New Roman" w:cs="Times New Roman"/>
          <w:b/>
          <w:sz w:val="28"/>
          <w:szCs w:val="28"/>
          <w:lang w:eastAsia="ru-RU"/>
        </w:rPr>
        <w:t xml:space="preserve"> таких результатов)</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 xml:space="preserve">100. При несовпадении календарного месяца приемки поставленного товара (календарного месяца подписания первичного (сводного) учетного документа или (при наличии) календарного месяца приемки выполненных работ, оказанных услуг) и календарного месяца фактического поступления товара заказчику (последнего числа месяца, в котором были выполнены работы, оказаны </w:t>
      </w:r>
      <w:proofErr w:type="gramStart"/>
      <w:r w:rsidRPr="00FD3EF2">
        <w:rPr>
          <w:rFonts w:ascii="Times New Roman" w:eastAsia="Arial" w:hAnsi="Times New Roman" w:cs="Times New Roman"/>
          <w:sz w:val="28"/>
          <w:szCs w:val="28"/>
          <w:lang w:eastAsia="ru-RU"/>
        </w:rPr>
        <w:t xml:space="preserve">услуги) </w:t>
      </w:r>
      <w:proofErr w:type="gramEnd"/>
      <w:r w:rsidRPr="00FD3EF2">
        <w:rPr>
          <w:rFonts w:ascii="Times New Roman" w:eastAsia="Arial" w:hAnsi="Times New Roman" w:cs="Times New Roman"/>
          <w:sz w:val="28"/>
          <w:szCs w:val="28"/>
          <w:lang w:eastAsia="ru-RU"/>
        </w:rPr>
        <w:t>факт хозяйственной жизни отражается следующими бухгалтерскими записями: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1) Факт поступления товара субъекту централизованного учета (заказчику) отражается датой поставки товара (факт результатов выполненных работ, а также факт оказания (</w:t>
      </w:r>
      <w:proofErr w:type="gramStart"/>
      <w:r w:rsidRPr="00FD3EF2">
        <w:rPr>
          <w:rFonts w:ascii="Times New Roman" w:eastAsia="Arial" w:hAnsi="Times New Roman" w:cs="Times New Roman"/>
          <w:sz w:val="28"/>
          <w:szCs w:val="28"/>
          <w:lang w:eastAsia="ru-RU"/>
        </w:rPr>
        <w:t xml:space="preserve">потребления) </w:t>
      </w:r>
      <w:proofErr w:type="gramEnd"/>
      <w:r w:rsidRPr="00FD3EF2">
        <w:rPr>
          <w:rFonts w:ascii="Times New Roman" w:eastAsia="Arial" w:hAnsi="Times New Roman" w:cs="Times New Roman"/>
          <w:sz w:val="28"/>
          <w:szCs w:val="28"/>
          <w:lang w:eastAsia="ru-RU"/>
        </w:rPr>
        <w:t>услуги отражается последней датой периода оказания услуг, а при отсутствии указанного периода в первичном (сводном) учетном документе - датой первичного (сводного) учетного документа):</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ДТ 1105XX34X КТ 1401603XX;</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ДТ 1106XX3XX КТ 140160XXX;</w:t>
      </w:r>
    </w:p>
    <w:p w:rsidR="00012126"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eastAsia="Arial" w:hAnsi="Times New Roman" w:cs="Times New Roman"/>
          <w:sz w:val="28"/>
          <w:szCs w:val="28"/>
          <w:lang w:eastAsia="ru-RU"/>
        </w:rPr>
      </w:pPr>
      <w:r w:rsidRPr="00FD3EF2">
        <w:rPr>
          <w:rFonts w:ascii="Times New Roman" w:eastAsia="Arial" w:hAnsi="Times New Roman" w:cs="Times New Roman"/>
          <w:sz w:val="28"/>
          <w:szCs w:val="28"/>
          <w:lang w:eastAsia="ru-RU"/>
        </w:rPr>
        <w:t>ДТ 14012022X КТ 14016022X;</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eastAsia="Arial" w:hAnsi="Times New Roman" w:cs="Times New Roman"/>
          <w:sz w:val="28"/>
          <w:szCs w:val="28"/>
          <w:lang w:eastAsia="ru-RU"/>
        </w:rPr>
      </w:pPr>
      <w:r w:rsidRPr="00FD3EF2">
        <w:rPr>
          <w:rFonts w:ascii="Times New Roman" w:hAnsi="Times New Roman" w:cs="Times New Roman"/>
          <w:sz w:val="28"/>
          <w:szCs w:val="28"/>
        </w:rPr>
        <w:t xml:space="preserve">ДТ 14015022Х КТ 14016022Х. </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С одновременным принятием отложенного обязательства на сумму созданного резерва</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ДТ 150193XXX КТ 150299XXX;</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2) Возникновение у субъекта централизованного учета (заказчика) обязанности оплаты по контракту определяется датой приемки товара (выполненных работ, оказанных услуг или, при отсутствии приемки выполненных работ, оказанных услуг, датой подписания первичного (сводного) учетного документа):</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ДТ 140160XXX КТ 13022Х73X;</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ДТ 1401603XX КТ 13023173X;</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lastRenderedPageBreak/>
        <w:t>ДТ 1401603XX КТ 13023473X;</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с одновременным принятием денежных обязательств:</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ДТ 150211XXX КТ 150212XXX;</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и уменьшением ранее отраженных отложенных обязательств методом «</w:t>
      </w:r>
      <w:proofErr w:type="gramStart"/>
      <w:r w:rsidRPr="00FD3EF2">
        <w:rPr>
          <w:rFonts w:ascii="Times New Roman" w:eastAsia="Arial" w:hAnsi="Times New Roman" w:cs="Times New Roman"/>
          <w:sz w:val="28"/>
          <w:szCs w:val="28"/>
          <w:lang w:eastAsia="ru-RU"/>
        </w:rPr>
        <w:t>Красное</w:t>
      </w:r>
      <w:proofErr w:type="gramEnd"/>
      <w:r w:rsidRPr="00FD3EF2">
        <w:rPr>
          <w:rFonts w:ascii="Times New Roman" w:eastAsia="Arial" w:hAnsi="Times New Roman" w:cs="Times New Roman"/>
          <w:sz w:val="28"/>
          <w:szCs w:val="28"/>
          <w:lang w:eastAsia="ru-RU"/>
        </w:rPr>
        <w:t xml:space="preserve"> </w:t>
      </w:r>
      <w:proofErr w:type="spellStart"/>
      <w:r w:rsidRPr="00FD3EF2">
        <w:rPr>
          <w:rFonts w:ascii="Times New Roman" w:eastAsia="Arial" w:hAnsi="Times New Roman" w:cs="Times New Roman"/>
          <w:sz w:val="28"/>
          <w:szCs w:val="28"/>
          <w:lang w:eastAsia="ru-RU"/>
        </w:rPr>
        <w:t>сторно</w:t>
      </w:r>
      <w:proofErr w:type="spellEnd"/>
      <w:r w:rsidRPr="00FD3EF2">
        <w:rPr>
          <w:rFonts w:ascii="Times New Roman" w:eastAsia="Arial" w:hAnsi="Times New Roman" w:cs="Times New Roman"/>
          <w:sz w:val="28"/>
          <w:szCs w:val="28"/>
          <w:lang w:eastAsia="ru-RU"/>
        </w:rPr>
        <w:t>»:</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Calibri" w:eastAsia="Arial" w:hAnsi="Calibri" w:cs="Calibri"/>
          <w:lang w:eastAsia="ru-RU"/>
        </w:rPr>
      </w:pPr>
      <w:r w:rsidRPr="00FD3EF2">
        <w:rPr>
          <w:rFonts w:ascii="Times New Roman" w:eastAsia="Arial" w:hAnsi="Times New Roman" w:cs="Times New Roman"/>
          <w:sz w:val="28"/>
          <w:szCs w:val="28"/>
          <w:lang w:eastAsia="ru-RU"/>
        </w:rPr>
        <w:t>ДТ 150193XXX КТ 150299XXX.</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eastAsia="Arial" w:hAnsi="Times New Roman" w:cs="Times New Roman"/>
          <w:sz w:val="28"/>
          <w:szCs w:val="28"/>
          <w:highlight w:val="white"/>
          <w:lang w:eastAsia="ru-RU"/>
        </w:rPr>
      </w:pPr>
      <w:proofErr w:type="gramStart"/>
      <w:r w:rsidRPr="00FD3EF2">
        <w:rPr>
          <w:rFonts w:ascii="Times New Roman" w:eastAsia="Arial" w:hAnsi="Times New Roman" w:cs="Times New Roman"/>
          <w:sz w:val="28"/>
          <w:szCs w:val="28"/>
          <w:lang w:eastAsia="ru-RU"/>
        </w:rPr>
        <w:t xml:space="preserve">3) Факт хозяйственной жизни отражается датой поставки товара (последней датой периода оказания услуг, выполнения работ, а при отсутствии указанного периода в первичном (сводном) учетном документе - датой первичного (сводного) учетного документа), без формирования резервов предстоящих расходов, если по поставленным товарам, выполненным работам, оказанным услугам произведен 100% авансовый платеж, а также документ поступил в сроки, установленные подпунктом </w:t>
      </w:r>
      <w:r w:rsidRPr="00FD3EF2">
        <w:rPr>
          <w:rFonts w:ascii="Times New Roman" w:eastAsia="Arial" w:hAnsi="Times New Roman" w:cs="Times New Roman"/>
          <w:sz w:val="28"/>
          <w:szCs w:val="28"/>
          <w:highlight w:val="white"/>
          <w:lang w:eastAsia="ru-RU"/>
        </w:rPr>
        <w:t>1 пункта 91 настоящей Единой</w:t>
      </w:r>
      <w:proofErr w:type="gramEnd"/>
      <w:r w:rsidRPr="00FD3EF2">
        <w:rPr>
          <w:rFonts w:ascii="Times New Roman" w:eastAsia="Arial" w:hAnsi="Times New Roman" w:cs="Times New Roman"/>
          <w:sz w:val="28"/>
          <w:szCs w:val="28"/>
          <w:highlight w:val="white"/>
          <w:lang w:eastAsia="ru-RU"/>
        </w:rPr>
        <w:t xml:space="preserve"> учетной политики.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rPr>
          <w:rFonts w:ascii="Times New Roman" w:eastAsia="Arial" w:hAnsi="Times New Roman" w:cs="Times New Roman"/>
          <w:sz w:val="28"/>
          <w:szCs w:val="28"/>
          <w:lang w:eastAsia="ru-RU"/>
        </w:rPr>
      </w:pPr>
    </w:p>
    <w:p w:rsidR="00012126" w:rsidRPr="00FD3EF2" w:rsidRDefault="00012126" w:rsidP="00012126">
      <w:pPr>
        <w:spacing w:line="240" w:lineRule="auto"/>
        <w:ind w:left="0" w:right="0" w:firstLine="0"/>
        <w:jc w:val="center"/>
        <w:rPr>
          <w:rFonts w:ascii="Times New Roman" w:eastAsia="Times New Roman" w:hAnsi="Times New Roman" w:cs="Times New Roman"/>
          <w:sz w:val="28"/>
          <w:szCs w:val="28"/>
          <w:lang w:eastAsia="ru-RU"/>
        </w:rPr>
      </w:pPr>
      <w:r w:rsidRPr="00FD3EF2">
        <w:rPr>
          <w:rFonts w:ascii="Times New Roman" w:eastAsia="Times New Roman" w:hAnsi="Times New Roman" w:cs="Times New Roman"/>
          <w:b/>
          <w:bCs/>
          <w:sz w:val="28"/>
          <w:szCs w:val="28"/>
          <w:lang w:eastAsia="ru-RU"/>
        </w:rPr>
        <w:t>XXIV. Учет государственной казны Новосибирской области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eastAsia="Arial" w:hAnsi="Times New Roman" w:cs="Times New Roman"/>
          <w:sz w:val="28"/>
          <w:szCs w:val="28"/>
          <w:lang w:eastAsia="ru-RU"/>
        </w:rPr>
      </w:pP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101.</w:t>
      </w:r>
      <w:r w:rsidRPr="00FD3EF2">
        <w:rPr>
          <w:rFonts w:ascii="Times New Roman" w:eastAsia="Times New Roman" w:hAnsi="Times New Roman" w:cs="Times New Roman"/>
          <w:color w:val="000000"/>
          <w:sz w:val="28"/>
          <w:szCs w:val="28"/>
          <w:highlight w:val="white"/>
          <w:lang w:eastAsia="ru-RU"/>
        </w:rPr>
        <w:t> </w:t>
      </w:r>
      <w:r w:rsidRPr="00FD3EF2">
        <w:rPr>
          <w:rFonts w:ascii="Times New Roman" w:eastAsia="Times New Roman" w:hAnsi="Times New Roman" w:cs="Times New Roman"/>
          <w:color w:val="000000"/>
          <w:sz w:val="28"/>
          <w:szCs w:val="28"/>
          <w:lang w:eastAsia="ru-RU"/>
        </w:rPr>
        <w:t>Аналитический учет объектов в составе нефинансовых активов имущества казны осуществляется в структуре, установленной для ведения реестра государственного имущества государственной собственности Новосибирской области.</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102.</w:t>
      </w:r>
      <w:r w:rsidRPr="00FD3EF2">
        <w:rPr>
          <w:rFonts w:ascii="Times New Roman" w:eastAsia="Times New Roman" w:hAnsi="Times New Roman" w:cs="Times New Roman"/>
          <w:color w:val="000000"/>
          <w:sz w:val="28"/>
          <w:szCs w:val="28"/>
          <w:highlight w:val="white"/>
          <w:lang w:eastAsia="ru-RU"/>
        </w:rPr>
        <w:t> </w:t>
      </w:r>
      <w:r w:rsidRPr="00FD3EF2">
        <w:rPr>
          <w:rFonts w:ascii="Times New Roman" w:eastAsia="Times New Roman" w:hAnsi="Times New Roman" w:cs="Times New Roman"/>
          <w:color w:val="000000"/>
          <w:sz w:val="28"/>
          <w:szCs w:val="28"/>
          <w:lang w:eastAsia="ru-RU"/>
        </w:rPr>
        <w:t xml:space="preserve">К объектам нефинансовых активов имущества казны, подлежащим признанию в бюджетном учете, относятся являющиеся активами объекты государственного имущества, за исключением финансовых активов, составляющие государственную казну Новосибирской области, включая основные средства, нематериальные активы, непроизведенные активы </w:t>
      </w:r>
      <w:r w:rsidRPr="00FD3EF2">
        <w:rPr>
          <w:rFonts w:ascii="Times New Roman" w:eastAsia="Times New Roman" w:hAnsi="Times New Roman" w:cs="Times New Roman"/>
          <w:color w:val="000000"/>
          <w:sz w:val="28"/>
          <w:szCs w:val="28"/>
          <w:lang w:eastAsia="ru-RU"/>
        </w:rPr>
        <w:br/>
        <w:t xml:space="preserve"> и материальные запасы, не закрепленные за государственными предприятиями и учреждениями.</w:t>
      </w:r>
      <w:r>
        <w:rPr>
          <w:rFonts w:ascii="Times New Roman" w:eastAsia="Times New Roman" w:hAnsi="Times New Roman" w:cs="Times New Roman"/>
          <w:color w:val="000000"/>
          <w:sz w:val="28"/>
          <w:szCs w:val="28"/>
          <w:lang w:eastAsia="ru-RU"/>
        </w:rPr>
        <w:t xml:space="preserve"> </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103. Аналитический учет нефинансовых активов</w:t>
      </w:r>
      <w:r>
        <w:rPr>
          <w:rFonts w:ascii="Times New Roman" w:eastAsia="Times New Roman" w:hAnsi="Times New Roman" w:cs="Times New Roman"/>
          <w:color w:val="000000"/>
          <w:sz w:val="28"/>
          <w:szCs w:val="28"/>
          <w:lang w:eastAsia="ru-RU"/>
        </w:rPr>
        <w:t xml:space="preserve"> </w:t>
      </w:r>
      <w:r w:rsidRPr="00FD3EF2">
        <w:rPr>
          <w:rFonts w:ascii="Times New Roman" w:eastAsia="Times New Roman" w:hAnsi="Times New Roman" w:cs="Times New Roman"/>
          <w:color w:val="000000"/>
          <w:sz w:val="28"/>
          <w:szCs w:val="28"/>
          <w:lang w:eastAsia="ru-RU"/>
        </w:rPr>
        <w:t>имущества казны ведется в разрезе следующих аналитических признаков:</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b/>
          <w:sz w:val="28"/>
          <w:szCs w:val="28"/>
          <w:lang w:eastAsia="ru-RU"/>
        </w:rPr>
      </w:pPr>
      <w:r w:rsidRPr="00FD3EF2">
        <w:rPr>
          <w:rFonts w:ascii="Times New Roman" w:eastAsia="Times New Roman" w:hAnsi="Times New Roman" w:cs="Times New Roman"/>
          <w:color w:val="000000"/>
          <w:sz w:val="28"/>
          <w:szCs w:val="28"/>
          <w:lang w:eastAsia="ru-RU"/>
        </w:rPr>
        <w:t>1)</w:t>
      </w:r>
      <w:r w:rsidRPr="00FD3EF2">
        <w:rPr>
          <w:rFonts w:ascii="Times New Roman" w:eastAsia="Times New Roman" w:hAnsi="Times New Roman" w:cs="Times New Roman"/>
          <w:color w:val="000000"/>
          <w:sz w:val="28"/>
          <w:szCs w:val="28"/>
          <w:highlight w:val="white"/>
          <w:lang w:eastAsia="ru-RU"/>
        </w:rPr>
        <w:t> </w:t>
      </w:r>
      <w:r w:rsidRPr="00FD3EF2">
        <w:rPr>
          <w:rFonts w:ascii="Times New Roman" w:eastAsia="Times New Roman" w:hAnsi="Times New Roman" w:cs="Times New Roman"/>
          <w:color w:val="000000"/>
          <w:sz w:val="28"/>
          <w:szCs w:val="28"/>
          <w:lang w:eastAsia="ru-RU"/>
        </w:rPr>
        <w:t>по объектам недвижимого имущества, составляющим казну:</w:t>
      </w:r>
      <w:r>
        <w:rPr>
          <w:rFonts w:ascii="Times New Roman" w:eastAsia="Times New Roman" w:hAnsi="Times New Roman" w:cs="Times New Roman"/>
          <w:color w:val="000000"/>
          <w:sz w:val="28"/>
          <w:szCs w:val="28"/>
          <w:lang w:eastAsia="ru-RU"/>
        </w:rPr>
        <w:t xml:space="preserve"> </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наименование;</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реестровый номер объекта учета;</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стоимость (балансовая, остаточная, при наличии кадастровая);</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кадастровый (условный) номер;</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адрес (местоположение);</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2)</w:t>
      </w:r>
      <w:r w:rsidRPr="00FD3EF2">
        <w:rPr>
          <w:rFonts w:ascii="Times New Roman" w:eastAsia="Times New Roman" w:hAnsi="Times New Roman" w:cs="Times New Roman"/>
          <w:color w:val="000000"/>
          <w:sz w:val="28"/>
          <w:szCs w:val="28"/>
          <w:highlight w:val="white"/>
          <w:lang w:eastAsia="ru-RU"/>
        </w:rPr>
        <w:t> </w:t>
      </w:r>
      <w:r w:rsidRPr="00FD3EF2">
        <w:rPr>
          <w:rFonts w:ascii="Times New Roman" w:eastAsia="Times New Roman" w:hAnsi="Times New Roman" w:cs="Times New Roman"/>
          <w:color w:val="000000"/>
          <w:sz w:val="28"/>
          <w:szCs w:val="28"/>
          <w:lang w:eastAsia="ru-RU"/>
        </w:rPr>
        <w:t>по объектам движимого имущества, составляющим казну:</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наименование;</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реестровый номер объекта учета;</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стоимость (балансовая, остаточная);</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в</w:t>
      </w:r>
      <w:r w:rsidRPr="00FD3EF2">
        <w:rPr>
          <w:rFonts w:ascii="Times New Roman" w:eastAsia="Times New Roman" w:hAnsi="Times New Roman" w:cs="Times New Roman"/>
          <w:color w:val="000000"/>
          <w:sz w:val="28"/>
          <w:szCs w:val="28"/>
          <w:highlight w:val="white"/>
          <w:lang w:eastAsia="ru-RU"/>
        </w:rPr>
        <w:t> </w:t>
      </w:r>
      <w:r w:rsidRPr="00FD3EF2">
        <w:rPr>
          <w:rFonts w:ascii="Times New Roman" w:eastAsia="Times New Roman" w:hAnsi="Times New Roman" w:cs="Times New Roman"/>
          <w:color w:val="000000"/>
          <w:sz w:val="28"/>
          <w:szCs w:val="28"/>
          <w:lang w:eastAsia="ru-RU"/>
        </w:rPr>
        <w:t>т.ч. по автотранспортным средствам и самоходным машинам, подлежащим государственной регистрации:</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наименование;</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реестровый номер объекта учета;</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идентификационный номер (VIN) для автотранспорта;</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стоимость (балансовая, остаточная);</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lastRenderedPageBreak/>
        <w:t>3)</w:t>
      </w:r>
      <w:r w:rsidRPr="00FD3EF2">
        <w:rPr>
          <w:rFonts w:ascii="Times New Roman" w:eastAsia="Times New Roman" w:hAnsi="Times New Roman" w:cs="Times New Roman"/>
          <w:color w:val="000000"/>
          <w:sz w:val="28"/>
          <w:szCs w:val="28"/>
          <w:highlight w:val="white"/>
          <w:lang w:eastAsia="ru-RU"/>
        </w:rPr>
        <w:t> </w:t>
      </w:r>
      <w:r w:rsidRPr="00FD3EF2">
        <w:rPr>
          <w:rFonts w:ascii="Times New Roman" w:eastAsia="Times New Roman" w:hAnsi="Times New Roman" w:cs="Times New Roman"/>
          <w:color w:val="000000"/>
          <w:sz w:val="28"/>
          <w:szCs w:val="28"/>
          <w:lang w:eastAsia="ru-RU"/>
        </w:rPr>
        <w:t>по объектам, являющимся ценностями государственных фондов России:</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наименование;</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стоимость (балансовая, остаточная);</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4)</w:t>
      </w:r>
      <w:r w:rsidRPr="00FD3EF2">
        <w:rPr>
          <w:rFonts w:ascii="Times New Roman" w:eastAsia="Times New Roman" w:hAnsi="Times New Roman" w:cs="Times New Roman"/>
          <w:color w:val="000000"/>
          <w:sz w:val="28"/>
          <w:szCs w:val="28"/>
          <w:highlight w:val="white"/>
          <w:lang w:eastAsia="ru-RU"/>
        </w:rPr>
        <w:t> </w:t>
      </w:r>
      <w:r w:rsidRPr="00FD3EF2">
        <w:rPr>
          <w:rFonts w:ascii="Times New Roman" w:eastAsia="Times New Roman" w:hAnsi="Times New Roman" w:cs="Times New Roman"/>
          <w:color w:val="000000"/>
          <w:sz w:val="28"/>
          <w:szCs w:val="28"/>
          <w:lang w:eastAsia="ru-RU"/>
        </w:rPr>
        <w:t xml:space="preserve">по объектам нематериальных активов, составляющих казну: </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наименование;</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highlight w:val="white"/>
          <w:lang w:eastAsia="ru-RU"/>
        </w:rPr>
        <w:t>реестровый номер объекта учета;</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стоимость (балансовая, остаточная);</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b/>
          <w:color w:val="000000"/>
          <w:sz w:val="28"/>
          <w:szCs w:val="28"/>
          <w:lang w:eastAsia="ru-RU"/>
        </w:rPr>
      </w:pPr>
      <w:r w:rsidRPr="00FD3EF2">
        <w:rPr>
          <w:rFonts w:ascii="Times New Roman" w:eastAsia="Times New Roman" w:hAnsi="Times New Roman" w:cs="Times New Roman"/>
          <w:color w:val="000000"/>
          <w:sz w:val="28"/>
          <w:szCs w:val="28"/>
          <w:lang w:eastAsia="ru-RU"/>
        </w:rPr>
        <w:t>5)</w:t>
      </w:r>
      <w:r w:rsidRPr="00FD3EF2">
        <w:rPr>
          <w:rFonts w:ascii="Times New Roman" w:eastAsia="Times New Roman" w:hAnsi="Times New Roman" w:cs="Times New Roman"/>
          <w:color w:val="000000"/>
          <w:sz w:val="28"/>
          <w:szCs w:val="28"/>
          <w:highlight w:val="white"/>
          <w:lang w:eastAsia="ru-RU"/>
        </w:rPr>
        <w:t> </w:t>
      </w:r>
      <w:r w:rsidRPr="00FD3EF2">
        <w:rPr>
          <w:rFonts w:ascii="Times New Roman" w:eastAsia="Times New Roman" w:hAnsi="Times New Roman" w:cs="Times New Roman"/>
          <w:color w:val="000000"/>
          <w:sz w:val="28"/>
          <w:szCs w:val="28"/>
          <w:lang w:eastAsia="ru-RU"/>
        </w:rPr>
        <w:t xml:space="preserve">по объектам непроизведенных активов, составляющих казну: </w:t>
      </w:r>
    </w:p>
    <w:p w:rsidR="00012126"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b/>
          <w:color w:val="000000"/>
          <w:sz w:val="28"/>
          <w:szCs w:val="28"/>
          <w:lang w:eastAsia="ru-RU"/>
        </w:rPr>
      </w:pPr>
      <w:r w:rsidRPr="00FD3EF2">
        <w:rPr>
          <w:rFonts w:ascii="Times New Roman" w:eastAsia="Times New Roman" w:hAnsi="Times New Roman" w:cs="Times New Roman"/>
          <w:color w:val="000000"/>
          <w:sz w:val="28"/>
          <w:szCs w:val="28"/>
          <w:lang w:eastAsia="ru-RU"/>
        </w:rPr>
        <w:t>наименование;</w:t>
      </w:r>
      <w:r w:rsidRPr="00FD3EF2">
        <w:rPr>
          <w:rFonts w:ascii="Times New Roman" w:eastAsia="Times New Roman" w:hAnsi="Times New Roman" w:cs="Times New Roman"/>
          <w:b/>
          <w:color w:val="000000"/>
          <w:sz w:val="28"/>
          <w:szCs w:val="28"/>
          <w:lang w:eastAsia="ru-RU"/>
        </w:rPr>
        <w:t xml:space="preserve"> </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реестровый номер объекта учета;</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кадастровый (условный) номер;</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кадастровая стоимость;</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адрес (местоположение);</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площадь (кв. м);</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6) по материальным запасам, составляющим казну:</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наименование;</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реестровый номер;</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b/>
          <w:sz w:val="28"/>
          <w:szCs w:val="28"/>
          <w:lang w:eastAsia="ru-RU"/>
        </w:rPr>
      </w:pPr>
      <w:r w:rsidRPr="00FD3EF2">
        <w:rPr>
          <w:rFonts w:ascii="Times New Roman" w:eastAsia="Times New Roman" w:hAnsi="Times New Roman" w:cs="Times New Roman"/>
          <w:color w:val="000000"/>
          <w:sz w:val="28"/>
          <w:szCs w:val="28"/>
          <w:lang w:eastAsia="ru-RU"/>
        </w:rPr>
        <w:t>стоимость (балансовая);</w:t>
      </w:r>
      <w:r>
        <w:rPr>
          <w:rFonts w:ascii="Times New Roman" w:eastAsia="Times New Roman" w:hAnsi="Times New Roman" w:cs="Times New Roman"/>
          <w:color w:val="000000"/>
          <w:sz w:val="28"/>
          <w:szCs w:val="28"/>
          <w:lang w:eastAsia="ru-RU"/>
        </w:rPr>
        <w:t xml:space="preserve">  </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7)</w:t>
      </w:r>
      <w:r w:rsidRPr="00FD3EF2">
        <w:rPr>
          <w:rFonts w:ascii="Times New Roman" w:eastAsia="Times New Roman" w:hAnsi="Times New Roman" w:cs="Times New Roman"/>
          <w:color w:val="000000"/>
          <w:sz w:val="28"/>
          <w:szCs w:val="28"/>
          <w:highlight w:val="white"/>
          <w:lang w:eastAsia="ru-RU"/>
        </w:rPr>
        <w:t> </w:t>
      </w:r>
      <w:r w:rsidRPr="00FD3EF2">
        <w:rPr>
          <w:rFonts w:ascii="Times New Roman" w:eastAsia="Times New Roman" w:hAnsi="Times New Roman" w:cs="Times New Roman"/>
          <w:color w:val="000000"/>
          <w:sz w:val="28"/>
          <w:szCs w:val="28"/>
          <w:lang w:eastAsia="ru-RU"/>
        </w:rPr>
        <w:t>по прочим активам имущества казны:</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 xml:space="preserve">наименование;  </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стоимость (балансовая, остаточная);</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8)</w:t>
      </w:r>
      <w:r w:rsidRPr="00FD3EF2">
        <w:rPr>
          <w:rFonts w:ascii="Times New Roman" w:eastAsia="Times New Roman" w:hAnsi="Times New Roman" w:cs="Times New Roman"/>
          <w:color w:val="000000"/>
          <w:sz w:val="28"/>
          <w:szCs w:val="28"/>
          <w:highlight w:val="white"/>
          <w:lang w:eastAsia="ru-RU"/>
        </w:rPr>
        <w:t> </w:t>
      </w:r>
      <w:r w:rsidRPr="00FD3EF2">
        <w:rPr>
          <w:rFonts w:ascii="Times New Roman" w:eastAsia="Times New Roman" w:hAnsi="Times New Roman" w:cs="Times New Roman"/>
          <w:color w:val="000000"/>
          <w:sz w:val="28"/>
          <w:szCs w:val="28"/>
          <w:lang w:eastAsia="ru-RU"/>
        </w:rPr>
        <w:t>по объектам нефинансовых активов, составляющих казну в концессии:</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наименование;</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стоимость (балансовая, остаточная);</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контрагент (наименование концессионера);</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правовое основание поступления (реквизиты концессионного соглашения).</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 xml:space="preserve">104. Операции с объектами в составе нефинансовых активов имущества казны отражаются в бюджетном учете по мере поступления первичных документов, но не реже чем на 1 (первое) число месяца, следующего </w:t>
      </w:r>
      <w:r w:rsidRPr="00FD3EF2">
        <w:rPr>
          <w:rFonts w:ascii="Times New Roman" w:eastAsia="Times New Roman" w:hAnsi="Times New Roman" w:cs="Times New Roman"/>
          <w:color w:val="000000"/>
          <w:sz w:val="28"/>
          <w:szCs w:val="28"/>
          <w:lang w:eastAsia="ru-RU"/>
        </w:rPr>
        <w:br/>
        <w:t xml:space="preserve"> </w:t>
      </w:r>
      <w:proofErr w:type="gramStart"/>
      <w:r w:rsidRPr="00FD3EF2">
        <w:rPr>
          <w:rFonts w:ascii="Times New Roman" w:eastAsia="Times New Roman" w:hAnsi="Times New Roman" w:cs="Times New Roman"/>
          <w:color w:val="000000"/>
          <w:sz w:val="28"/>
          <w:szCs w:val="28"/>
          <w:lang w:eastAsia="ru-RU"/>
        </w:rPr>
        <w:t>за</w:t>
      </w:r>
      <w:proofErr w:type="gramEnd"/>
      <w:r w:rsidRPr="00FD3EF2">
        <w:rPr>
          <w:rFonts w:ascii="Times New Roman" w:eastAsia="Times New Roman" w:hAnsi="Times New Roman" w:cs="Times New Roman"/>
          <w:color w:val="000000"/>
          <w:sz w:val="28"/>
          <w:szCs w:val="28"/>
          <w:lang w:eastAsia="ru-RU"/>
        </w:rPr>
        <w:t xml:space="preserve"> отчетным.</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105. </w:t>
      </w:r>
      <w:proofErr w:type="gramStart"/>
      <w:r w:rsidRPr="00FD3EF2">
        <w:rPr>
          <w:rFonts w:ascii="Times New Roman" w:eastAsia="Times New Roman" w:hAnsi="Times New Roman" w:cs="Times New Roman"/>
          <w:color w:val="000000"/>
          <w:sz w:val="28"/>
          <w:szCs w:val="28"/>
          <w:lang w:eastAsia="ru-RU"/>
        </w:rPr>
        <w:t>С даты включения</w:t>
      </w:r>
      <w:proofErr w:type="gramEnd"/>
      <w:r w:rsidRPr="00FD3EF2">
        <w:rPr>
          <w:rFonts w:ascii="Times New Roman" w:eastAsia="Times New Roman" w:hAnsi="Times New Roman" w:cs="Times New Roman"/>
          <w:color w:val="000000"/>
          <w:sz w:val="28"/>
          <w:szCs w:val="28"/>
          <w:lang w:eastAsia="ru-RU"/>
        </w:rPr>
        <w:t xml:space="preserve"> объектов в состав имущества казны амортизация на указанные объекты не начисляется до их вовлечения в хозяйственный оборот.</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Амортизация на объекты в составе нефинансовых активов имущества казны, вовлеченных в хозяйственный оборот, осуществляется линейным способом, на основании данных о его первоначальной (балансовой, остаточной) стоимости, иной стоимости объекта, указанной в реестре государственной казны и срока нахождения в составе имущества казны.</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 xml:space="preserve">Амортизация нефинансовых активов имущества казны вовлеченных </w:t>
      </w:r>
      <w:r w:rsidRPr="00FD3EF2">
        <w:rPr>
          <w:rFonts w:ascii="Times New Roman" w:eastAsia="Times New Roman" w:hAnsi="Times New Roman" w:cs="Times New Roman"/>
          <w:color w:val="000000"/>
          <w:sz w:val="28"/>
          <w:szCs w:val="28"/>
          <w:lang w:eastAsia="ru-RU"/>
        </w:rPr>
        <w:br/>
        <w:t xml:space="preserve"> в хозяйственный оборот начисляется с </w:t>
      </w:r>
      <w:proofErr w:type="gramStart"/>
      <w:r w:rsidRPr="00FD3EF2">
        <w:rPr>
          <w:rFonts w:ascii="Times New Roman" w:eastAsia="Times New Roman" w:hAnsi="Times New Roman" w:cs="Times New Roman"/>
          <w:color w:val="000000"/>
          <w:sz w:val="28"/>
          <w:szCs w:val="28"/>
          <w:lang w:eastAsia="ru-RU"/>
        </w:rPr>
        <w:t xml:space="preserve">первого числа месяца, следующего </w:t>
      </w:r>
      <w:r w:rsidRPr="00FD3EF2">
        <w:rPr>
          <w:rFonts w:ascii="Times New Roman" w:eastAsia="Times New Roman" w:hAnsi="Times New Roman" w:cs="Times New Roman"/>
          <w:color w:val="000000"/>
          <w:sz w:val="28"/>
          <w:szCs w:val="28"/>
          <w:lang w:eastAsia="ru-RU"/>
        </w:rPr>
        <w:br/>
        <w:t xml:space="preserve"> за месяцем принятия объекта казны к бюджетному учету и заканчивается</w:t>
      </w:r>
      <w:proofErr w:type="gramEnd"/>
      <w:r w:rsidRPr="00FD3EF2">
        <w:rPr>
          <w:rFonts w:ascii="Times New Roman" w:eastAsia="Times New Roman" w:hAnsi="Times New Roman" w:cs="Times New Roman"/>
          <w:color w:val="000000"/>
          <w:sz w:val="28"/>
          <w:szCs w:val="28"/>
          <w:lang w:eastAsia="ru-RU"/>
        </w:rPr>
        <w:t xml:space="preserve"> </w:t>
      </w:r>
      <w:r w:rsidRPr="00FD3EF2">
        <w:rPr>
          <w:rFonts w:ascii="Times New Roman" w:eastAsia="Times New Roman" w:hAnsi="Times New Roman" w:cs="Times New Roman"/>
          <w:color w:val="000000"/>
          <w:sz w:val="28"/>
          <w:szCs w:val="28"/>
          <w:lang w:eastAsia="ru-RU"/>
        </w:rPr>
        <w:br/>
        <w:t xml:space="preserve"> на дату окончания (расторжения) договора аренды (права пользования). </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lastRenderedPageBreak/>
        <w:t>При вовлечении части объекта казны в хозяйственный оборот амортизация начисляется следующим образом:</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 xml:space="preserve">1) на весь объект, если здание не разделено на помещения, каждое </w:t>
      </w:r>
      <w:r w:rsidRPr="00FD3EF2">
        <w:rPr>
          <w:rFonts w:ascii="Times New Roman" w:eastAsia="Times New Roman" w:hAnsi="Times New Roman" w:cs="Times New Roman"/>
          <w:color w:val="000000"/>
          <w:sz w:val="28"/>
          <w:szCs w:val="28"/>
          <w:lang w:eastAsia="ru-RU"/>
        </w:rPr>
        <w:br/>
        <w:t xml:space="preserve"> из которых не зарегистрировано в ЕГРН;</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 xml:space="preserve">2) на часть объекта, когда здание разделено на помещения, каждое </w:t>
      </w:r>
      <w:r w:rsidRPr="00FD3EF2">
        <w:rPr>
          <w:rFonts w:ascii="Times New Roman" w:eastAsia="Times New Roman" w:hAnsi="Times New Roman" w:cs="Times New Roman"/>
          <w:color w:val="000000"/>
          <w:sz w:val="28"/>
          <w:szCs w:val="28"/>
          <w:lang w:eastAsia="ru-RU"/>
        </w:rPr>
        <w:br/>
        <w:t xml:space="preserve"> из которых зарегистрировано в ЕГРН.</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106. Контроль соответствия учетных данных по объектам, сформированных в бюджетном учете, осуществляется в соответствии с учетными данными реестра имущества Новосибирской области (далее – Реестр), путем проведения сверки.</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Проведение сверки данных об объектах имущества казны, сформированных на счетах бюджетного учета, с данными Реестра осуществляется ежегодно на каждое 1 (первое) число года, следующего за отчетным, путем проведения инвентаризации.</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107.</w:t>
      </w:r>
      <w:r w:rsidRPr="00FD3EF2">
        <w:rPr>
          <w:rFonts w:ascii="Times New Roman" w:eastAsia="Times New Roman" w:hAnsi="Times New Roman" w:cs="Times New Roman"/>
          <w:color w:val="000000"/>
          <w:sz w:val="28"/>
          <w:szCs w:val="28"/>
          <w:highlight w:val="white"/>
          <w:lang w:eastAsia="ru-RU"/>
        </w:rPr>
        <w:t> Результа</w:t>
      </w:r>
      <w:r w:rsidRPr="00FD3EF2">
        <w:rPr>
          <w:rFonts w:ascii="Times New Roman" w:eastAsia="Times New Roman" w:hAnsi="Times New Roman" w:cs="Times New Roman"/>
          <w:color w:val="000000"/>
          <w:sz w:val="28"/>
          <w:szCs w:val="28"/>
          <w:lang w:eastAsia="ru-RU"/>
        </w:rPr>
        <w:t xml:space="preserve">т переоценки (дооценки или уценки) отражается </w:t>
      </w:r>
      <w:r w:rsidRPr="00FD3EF2">
        <w:rPr>
          <w:rFonts w:ascii="Times New Roman" w:eastAsia="Times New Roman" w:hAnsi="Times New Roman" w:cs="Times New Roman"/>
          <w:color w:val="000000"/>
          <w:sz w:val="28"/>
          <w:szCs w:val="28"/>
          <w:lang w:eastAsia="ru-RU"/>
        </w:rPr>
        <w:br/>
        <w:t xml:space="preserve"> в бюджетном учете обособленно в составе финансового результата текущего периода.</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 xml:space="preserve">Переоценка производится путем списания накопленной амортизации </w:t>
      </w:r>
      <w:r w:rsidRPr="00FD3EF2">
        <w:rPr>
          <w:rFonts w:ascii="Times New Roman" w:eastAsia="Times New Roman" w:hAnsi="Times New Roman" w:cs="Times New Roman"/>
          <w:color w:val="000000"/>
          <w:sz w:val="28"/>
          <w:szCs w:val="28"/>
          <w:lang w:eastAsia="ru-RU"/>
        </w:rPr>
        <w:br/>
        <w:t xml:space="preserve"> и перерасчетом остаточной</w:t>
      </w:r>
      <w:r w:rsidRPr="00FD3EF2">
        <w:rPr>
          <w:rFonts w:ascii="Times New Roman" w:eastAsia="Times New Roman" w:hAnsi="Times New Roman" w:cs="Times New Roman"/>
          <w:color w:val="000000"/>
          <w:sz w:val="28"/>
          <w:szCs w:val="28"/>
          <w:highlight w:val="white"/>
          <w:lang w:eastAsia="ru-RU"/>
        </w:rPr>
        <w:t xml:space="preserve"> стоимости </w:t>
      </w:r>
      <w:proofErr w:type="gramStart"/>
      <w:r w:rsidRPr="00FD3EF2">
        <w:rPr>
          <w:rFonts w:ascii="Times New Roman" w:eastAsia="Times New Roman" w:hAnsi="Times New Roman" w:cs="Times New Roman"/>
          <w:color w:val="000000"/>
          <w:sz w:val="28"/>
          <w:szCs w:val="28"/>
          <w:highlight w:val="white"/>
          <w:lang w:eastAsia="ru-RU"/>
        </w:rPr>
        <w:t>до</w:t>
      </w:r>
      <w:proofErr w:type="gramEnd"/>
      <w:r w:rsidRPr="00FD3EF2">
        <w:rPr>
          <w:rFonts w:ascii="Times New Roman" w:eastAsia="Times New Roman" w:hAnsi="Times New Roman" w:cs="Times New Roman"/>
          <w:color w:val="000000"/>
          <w:sz w:val="28"/>
          <w:szCs w:val="28"/>
          <w:highlight w:val="white"/>
          <w:lang w:eastAsia="ru-RU"/>
        </w:rPr>
        <w:t xml:space="preserve"> справедливой.</w:t>
      </w:r>
    </w:p>
    <w:p w:rsidR="00012126" w:rsidRPr="00FD3EF2" w:rsidRDefault="00012126" w:rsidP="00012126">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54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108. Объекты в составе нефинансовых активов имущества казны отражаются в бюджетном учете в стоимостном выражении без ведения инвентарного учета объектов</w:t>
      </w:r>
      <w:r>
        <w:rPr>
          <w:rFonts w:ascii="Times New Roman" w:eastAsia="Times New Roman" w:hAnsi="Times New Roman" w:cs="Times New Roman"/>
          <w:color w:val="000000"/>
          <w:sz w:val="28"/>
          <w:szCs w:val="28"/>
          <w:lang w:eastAsia="ru-RU"/>
        </w:rPr>
        <w:t>.</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rPr>
          <w:rFonts w:ascii="Times New Roman" w:eastAsia="Arial" w:hAnsi="Times New Roman" w:cs="Times New Roman"/>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 xml:space="preserve">XXV. Порядок отражения в </w:t>
      </w:r>
      <w:r>
        <w:rPr>
          <w:rFonts w:ascii="Times New Roman" w:eastAsia="Arial" w:hAnsi="Times New Roman" w:cs="Times New Roman"/>
          <w:b/>
          <w:sz w:val="28"/>
          <w:szCs w:val="28"/>
          <w:lang w:eastAsia="ru-RU"/>
        </w:rPr>
        <w:t xml:space="preserve">бюджетном </w:t>
      </w:r>
      <w:r w:rsidRPr="00FD3EF2">
        <w:rPr>
          <w:rFonts w:ascii="Times New Roman" w:eastAsia="Arial" w:hAnsi="Times New Roman" w:cs="Times New Roman"/>
          <w:b/>
          <w:sz w:val="28"/>
          <w:szCs w:val="28"/>
          <w:lang w:eastAsia="ru-RU"/>
        </w:rPr>
        <w:t>учете операций</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по восстановлению кредиторской задолженности</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rPr>
          <w:rFonts w:ascii="Times New Roman" w:eastAsia="Arial" w:hAnsi="Times New Roman" w:cs="Times New Roman"/>
          <w:sz w:val="28"/>
          <w:szCs w:val="28"/>
          <w:lang w:eastAsia="ru-RU"/>
        </w:rPr>
      </w:pP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color w:val="000000"/>
          <w:sz w:val="28"/>
          <w:szCs w:val="28"/>
          <w:lang w:eastAsia="ru-RU"/>
        </w:rPr>
        <w:t>109</w:t>
      </w:r>
      <w:r w:rsidRPr="00FD3EF2">
        <w:rPr>
          <w:rFonts w:ascii="Times New Roman" w:eastAsia="Times New Roman" w:hAnsi="Times New Roman" w:cs="Times New Roman"/>
          <w:sz w:val="28"/>
          <w:szCs w:val="28"/>
          <w:lang w:eastAsia="ru-RU"/>
        </w:rPr>
        <w:t>. В случае регистрации учета денежного обязательства по требованию, предъявленному кредитором в порядке, установленном законодательством Российской Федерации, задолженность субъекта централизованного учета, не востребованная кредитором, подлежит восстановлению на соответствующих аналитических балансовых счетах учета обязательств.</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Решение о восстановлении кредиторской задолженности (ОКУД 0510446) формируется на основании представленных кредитором документов, подтверждающих право требования, и решений о списании задолженности, не востребованной кредиторами, со счета (ОКУД 0510437), отражающих информацию о списанной невостребованной кредиторской задолженности, в отношении которой кредитором предъявлены требования.</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Операции по восстановлению кредиторской задолженности на балансовых счетах отражаются в учете следующими бухгалтерскими записями:</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40110173 КТ 302ХХ73Х;</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ДТ 40110173 КТ 303ХХ731;</w:t>
      </w:r>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r w:rsidRPr="00FD3EF2">
        <w:rPr>
          <w:rFonts w:ascii="Times New Roman" w:eastAsia="Times New Roman" w:hAnsi="Times New Roman" w:cs="Times New Roman"/>
          <w:sz w:val="28"/>
          <w:szCs w:val="28"/>
          <w:lang w:eastAsia="ru-RU"/>
        </w:rPr>
        <w:t xml:space="preserve">ДТ 40110173 КТ 208ХХ667.   </w:t>
      </w:r>
    </w:p>
    <w:p w:rsidR="00012126" w:rsidRPr="00FD3EF2" w:rsidRDefault="00012126" w:rsidP="00012126">
      <w:pPr>
        <w:spacing w:line="240" w:lineRule="auto"/>
        <w:ind w:left="0" w:right="0" w:firstLine="0"/>
        <w:rPr>
          <w:rFonts w:ascii="Times New Roman" w:eastAsia="Times New Roman" w:hAnsi="Times New Roman" w:cs="Times New Roman"/>
          <w:sz w:val="28"/>
          <w:szCs w:val="28"/>
          <w:lang w:eastAsia="ru-RU"/>
        </w:rPr>
      </w:pP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t>XXV</w:t>
      </w:r>
      <w:r w:rsidRPr="00FD3EF2">
        <w:rPr>
          <w:rFonts w:ascii="Times New Roman" w:eastAsia="Arial" w:hAnsi="Times New Roman" w:cs="Times New Roman"/>
          <w:b/>
          <w:sz w:val="28"/>
          <w:szCs w:val="28"/>
          <w:lang w:val="en-US" w:eastAsia="ru-RU"/>
        </w:rPr>
        <w:t>I</w:t>
      </w:r>
      <w:r w:rsidRPr="00FD3EF2">
        <w:rPr>
          <w:rFonts w:ascii="Times New Roman" w:eastAsia="Arial" w:hAnsi="Times New Roman" w:cs="Times New Roman"/>
          <w:b/>
          <w:sz w:val="28"/>
          <w:szCs w:val="28"/>
          <w:lang w:eastAsia="ru-RU"/>
        </w:rPr>
        <w:t xml:space="preserve">. Порядок отражения в  </w:t>
      </w:r>
      <w:r>
        <w:rPr>
          <w:rFonts w:ascii="Times New Roman" w:eastAsia="Arial" w:hAnsi="Times New Roman" w:cs="Times New Roman"/>
          <w:b/>
          <w:sz w:val="28"/>
          <w:szCs w:val="28"/>
          <w:lang w:eastAsia="ru-RU"/>
        </w:rPr>
        <w:t xml:space="preserve"> бюджетном </w:t>
      </w:r>
      <w:r w:rsidRPr="00FD3EF2">
        <w:rPr>
          <w:rFonts w:ascii="Times New Roman" w:eastAsia="Arial" w:hAnsi="Times New Roman" w:cs="Times New Roman"/>
          <w:b/>
          <w:sz w:val="28"/>
          <w:szCs w:val="28"/>
          <w:lang w:eastAsia="ru-RU"/>
        </w:rPr>
        <w:t>учете</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firstLine="0"/>
        <w:jc w:val="center"/>
        <w:outlineLvl w:val="1"/>
        <w:rPr>
          <w:rFonts w:ascii="Times New Roman" w:eastAsia="Arial" w:hAnsi="Times New Roman" w:cs="Times New Roman"/>
          <w:b/>
          <w:sz w:val="28"/>
          <w:szCs w:val="28"/>
          <w:lang w:eastAsia="ru-RU"/>
        </w:rPr>
      </w:pPr>
      <w:r w:rsidRPr="00FD3EF2">
        <w:rPr>
          <w:rFonts w:ascii="Times New Roman" w:eastAsia="Arial" w:hAnsi="Times New Roman" w:cs="Times New Roman"/>
          <w:b/>
          <w:sz w:val="28"/>
          <w:szCs w:val="28"/>
          <w:lang w:eastAsia="ru-RU"/>
        </w:rPr>
        <w:lastRenderedPageBreak/>
        <w:t xml:space="preserve"> трехсторонних соглашений</w:t>
      </w:r>
    </w:p>
    <w:p w:rsidR="00012126" w:rsidRPr="00FD3EF2" w:rsidRDefault="00012126" w:rsidP="0001212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right="0"/>
        <w:outlineLvl w:val="1"/>
        <w:rPr>
          <w:rFonts w:ascii="Times New Roman" w:eastAsia="Arial" w:hAnsi="Times New Roman" w:cs="Times New Roman"/>
          <w:b/>
          <w:color w:val="000000"/>
          <w:lang w:eastAsia="ru-RU"/>
        </w:rPr>
      </w:pPr>
    </w:p>
    <w:p w:rsidR="00012126" w:rsidRPr="00FD3EF2" w:rsidRDefault="00012126" w:rsidP="00012126">
      <w:pPr>
        <w:spacing w:line="240" w:lineRule="auto"/>
        <w:ind w:left="0" w:right="0"/>
        <w:rPr>
          <w:rFonts w:ascii="Times New Roman" w:eastAsia="Times New Roman" w:hAnsi="Times New Roman" w:cs="Times New Roman"/>
          <w:color w:val="000000"/>
          <w:sz w:val="28"/>
          <w:szCs w:val="28"/>
          <w:lang w:eastAsia="ru-RU"/>
        </w:rPr>
      </w:pPr>
      <w:r w:rsidRPr="00FD3EF2">
        <w:rPr>
          <w:rFonts w:ascii="Times New Roman" w:eastAsia="Times New Roman" w:hAnsi="Times New Roman" w:cs="Times New Roman"/>
          <w:color w:val="000000"/>
          <w:sz w:val="28"/>
          <w:szCs w:val="28"/>
          <w:lang w:eastAsia="ru-RU"/>
        </w:rPr>
        <w:t>110. </w:t>
      </w:r>
      <w:proofErr w:type="gramStart"/>
      <w:r w:rsidRPr="00FD3EF2">
        <w:rPr>
          <w:rFonts w:ascii="Times New Roman" w:eastAsia="Times New Roman" w:hAnsi="Times New Roman" w:cs="Times New Roman"/>
          <w:color w:val="000000"/>
          <w:sz w:val="28"/>
          <w:szCs w:val="28"/>
          <w:lang w:eastAsia="ru-RU"/>
        </w:rPr>
        <w:t xml:space="preserve">Для управленческого учета трехсторонних соглашений по предоставлению займов, в которых Новосибирская область, в лице уполномоченного органа исполнительной власти Новосибирской области, отвечает за возврат займов, уплате процентов за пользование займом, неустоек, штрафов, возмещения убытков, денежных обязательств при неисполнении заемщиком принятых обязательств, используется забалансовый счет: 56 «Обязательства Новосибирской области по исполнению обязательств иного бюджета»   </w:t>
      </w:r>
      <w:proofErr w:type="gramEnd"/>
    </w:p>
    <w:p w:rsidR="00012126" w:rsidRPr="00FD3EF2" w:rsidRDefault="00012126" w:rsidP="00012126">
      <w:pPr>
        <w:spacing w:line="240" w:lineRule="auto"/>
        <w:ind w:left="0" w:right="0"/>
        <w:rPr>
          <w:rFonts w:ascii="Times New Roman" w:eastAsia="Times New Roman" w:hAnsi="Times New Roman" w:cs="Times New Roman"/>
          <w:sz w:val="28"/>
          <w:szCs w:val="28"/>
          <w:lang w:eastAsia="ru-RU"/>
        </w:rPr>
      </w:pPr>
    </w:p>
    <w:p w:rsidR="00012126" w:rsidRPr="00FD3EF2" w:rsidRDefault="00012126" w:rsidP="00012126">
      <w:pPr>
        <w:tabs>
          <w:tab w:val="right" w:pos="9923"/>
        </w:tabs>
        <w:spacing w:line="240" w:lineRule="auto"/>
        <w:ind w:left="0" w:right="0" w:firstLine="0"/>
        <w:jc w:val="left"/>
        <w:rPr>
          <w:rFonts w:ascii="Times New Roman" w:eastAsia="Times New Roman" w:hAnsi="Times New Roman" w:cs="Times New Roman"/>
          <w:sz w:val="28"/>
          <w:szCs w:val="28"/>
          <w:lang w:eastAsia="ru-RU"/>
        </w:rPr>
      </w:pPr>
    </w:p>
    <w:p w:rsidR="00012126" w:rsidRDefault="00012126" w:rsidP="00012126">
      <w:pPr>
        <w:ind w:left="0" w:firstLine="0"/>
      </w:pPr>
    </w:p>
    <w:p w:rsidR="00012126" w:rsidRDefault="00012126" w:rsidP="00C422D8">
      <w:pPr>
        <w:shd w:val="clear" w:color="auto" w:fill="FFFFFF"/>
        <w:spacing w:before="100" w:beforeAutospacing="1" w:line="300" w:lineRule="exact"/>
        <w:ind w:left="0" w:right="0" w:firstLine="0"/>
        <w:contextualSpacing/>
        <w:rPr>
          <w:rFonts w:ascii="Times New Roman" w:eastAsia="Times New Roman" w:hAnsi="Times New Roman" w:cs="Times New Roman"/>
          <w:lang w:eastAsia="ru-RU"/>
        </w:rPr>
      </w:pPr>
    </w:p>
    <w:p w:rsidR="00C422D8" w:rsidRDefault="00C422D8" w:rsidP="00C422D8">
      <w:pPr>
        <w:shd w:val="clear" w:color="auto" w:fill="FFFFFF"/>
        <w:spacing w:before="100" w:beforeAutospacing="1" w:line="300" w:lineRule="exact"/>
        <w:ind w:left="0" w:right="0" w:firstLine="0"/>
        <w:contextualSpacing/>
        <w:rPr>
          <w:rFonts w:ascii="Times New Roman" w:eastAsia="Times New Roman" w:hAnsi="Times New Roman" w:cs="Times New Roman"/>
          <w:lang w:eastAsia="ru-RU"/>
        </w:rPr>
      </w:pPr>
    </w:p>
    <w:p w:rsidR="00C422D8" w:rsidRDefault="00C422D8" w:rsidP="00C422D8">
      <w:pPr>
        <w:shd w:val="clear" w:color="auto" w:fill="FFFFFF"/>
        <w:spacing w:before="100" w:beforeAutospacing="1" w:line="300" w:lineRule="exact"/>
        <w:ind w:left="0" w:right="0" w:firstLine="0"/>
        <w:contextualSpacing/>
        <w:rPr>
          <w:rFonts w:ascii="Times New Roman" w:eastAsia="Times New Roman" w:hAnsi="Times New Roman" w:cs="Times New Roman"/>
          <w:lang w:eastAsia="ru-RU"/>
        </w:rPr>
      </w:pPr>
    </w:p>
    <w:p w:rsidR="00C422D8" w:rsidRPr="00911998" w:rsidRDefault="00C422D8" w:rsidP="00C422D8">
      <w:pPr>
        <w:shd w:val="clear" w:color="auto" w:fill="FFFFFF"/>
        <w:spacing w:before="100" w:beforeAutospacing="1" w:line="300" w:lineRule="exact"/>
        <w:ind w:left="0" w:right="0" w:firstLine="0"/>
        <w:contextualSpacing/>
        <w:rPr>
          <w:rFonts w:ascii="Times New Roman" w:eastAsia="Times New Roman" w:hAnsi="Times New Roman" w:cs="Times New Roman"/>
          <w:lang w:eastAsia="ru-RU"/>
        </w:rPr>
      </w:pPr>
    </w:p>
    <w:p w:rsidR="00C422D8" w:rsidRPr="00DB7B7C" w:rsidRDefault="00C422D8" w:rsidP="00C422D8">
      <w:pPr>
        <w:spacing w:before="100" w:beforeAutospacing="1" w:line="300" w:lineRule="exact"/>
        <w:ind w:left="0" w:right="0" w:firstLine="0"/>
        <w:contextualSpacing/>
        <w:jc w:val="right"/>
        <w:rPr>
          <w:rFonts w:ascii="Times New Roman" w:eastAsia="Times New Roman" w:hAnsi="Times New Roman" w:cs="Times New Roman"/>
          <w:sz w:val="28"/>
          <w:szCs w:val="28"/>
          <w:lang w:eastAsia="ru-RU"/>
        </w:rPr>
        <w:sectPr w:rsidR="00C422D8" w:rsidRPr="00DB7B7C" w:rsidSect="00AE4273">
          <w:headerReference w:type="default" r:id="rId14"/>
          <w:footerReference w:type="default" r:id="rId15"/>
          <w:pgSz w:w="11909" w:h="16834"/>
          <w:pgMar w:top="1134" w:right="852" w:bottom="851" w:left="1701" w:header="720" w:footer="159" w:gutter="0"/>
          <w:cols w:space="720"/>
        </w:sectPr>
      </w:pPr>
      <w:r w:rsidRPr="00DB7B7C">
        <w:rPr>
          <w:rFonts w:ascii="Times New Roman" w:eastAsia="Times New Roman" w:hAnsi="Times New Roman" w:cs="Times New Roman"/>
          <w:sz w:val="28"/>
          <w:szCs w:val="28"/>
          <w:lang w:eastAsia="ru-RU"/>
        </w:rPr>
        <w:t xml:space="preserve">                       </w:t>
      </w:r>
      <w:r w:rsidR="00887656">
        <w:rPr>
          <w:rFonts w:ascii="Times New Roman" w:eastAsia="Times New Roman" w:hAnsi="Times New Roman" w:cs="Times New Roman"/>
          <w:sz w:val="28"/>
          <w:szCs w:val="28"/>
          <w:lang w:eastAsia="ru-RU"/>
        </w:rPr>
        <w:t xml:space="preserve">                       </w:t>
      </w:r>
    </w:p>
    <w:p w:rsidR="00887656" w:rsidRPr="00887656" w:rsidRDefault="00887656" w:rsidP="00887656">
      <w:pPr>
        <w:widowControl w:val="0"/>
        <w:tabs>
          <w:tab w:val="left" w:pos="4638"/>
          <w:tab w:val="right" w:pos="14853"/>
        </w:tabs>
        <w:spacing w:line="240" w:lineRule="auto"/>
        <w:ind w:left="0" w:right="0" w:firstLine="0"/>
        <w:jc w:val="left"/>
        <w:outlineLvl w:val="0"/>
        <w:rPr>
          <w:rFonts w:ascii="Times New Roman" w:eastAsia="Arial" w:hAnsi="Times New Roman" w:cs="Times New Roman"/>
          <w:sz w:val="28"/>
          <w:szCs w:val="28"/>
          <w:lang w:eastAsia="ru-RU"/>
        </w:rPr>
      </w:pPr>
      <w:r w:rsidRPr="00887656">
        <w:rPr>
          <w:rFonts w:ascii="Times New Roman" w:eastAsia="Arial" w:hAnsi="Times New Roman" w:cs="Times New Roman"/>
          <w:sz w:val="28"/>
          <w:szCs w:val="28"/>
          <w:lang w:eastAsia="ru-RU"/>
        </w:rPr>
        <w:lastRenderedPageBreak/>
        <w:tab/>
      </w:r>
      <w:r w:rsidRPr="00887656">
        <w:rPr>
          <w:rFonts w:ascii="Times New Roman" w:eastAsia="Arial" w:hAnsi="Times New Roman" w:cs="Times New Roman"/>
          <w:sz w:val="28"/>
          <w:szCs w:val="28"/>
          <w:lang w:eastAsia="ru-RU"/>
        </w:rPr>
        <w:tab/>
        <w:t>Приложение № 1</w:t>
      </w:r>
    </w:p>
    <w:p w:rsidR="00887656" w:rsidRPr="00887656" w:rsidRDefault="00887656" w:rsidP="00887656">
      <w:pPr>
        <w:widowControl w:val="0"/>
        <w:spacing w:line="240" w:lineRule="auto"/>
        <w:ind w:left="0" w:right="0" w:firstLine="0"/>
        <w:jc w:val="right"/>
        <w:rPr>
          <w:rFonts w:ascii="Times New Roman" w:eastAsia="Arial" w:hAnsi="Times New Roman" w:cs="Times New Roman"/>
          <w:sz w:val="28"/>
          <w:szCs w:val="28"/>
          <w:lang w:eastAsia="ru-RU"/>
        </w:rPr>
      </w:pPr>
      <w:r w:rsidRPr="00887656">
        <w:rPr>
          <w:rFonts w:ascii="Times New Roman" w:eastAsia="Arial" w:hAnsi="Times New Roman" w:cs="Times New Roman"/>
          <w:sz w:val="28"/>
          <w:szCs w:val="28"/>
          <w:lang w:eastAsia="ru-RU"/>
        </w:rPr>
        <w:t>к Единой учетной политике</w:t>
      </w:r>
    </w:p>
    <w:p w:rsidR="00887656" w:rsidRPr="00887656" w:rsidRDefault="00887656" w:rsidP="00887656">
      <w:pPr>
        <w:widowControl w:val="0"/>
        <w:spacing w:line="240" w:lineRule="auto"/>
        <w:ind w:left="0" w:right="0" w:firstLine="540"/>
        <w:rPr>
          <w:rFonts w:ascii="Times New Roman" w:eastAsia="Arial" w:hAnsi="Times New Roman" w:cs="Times New Roman"/>
          <w:sz w:val="24"/>
          <w:szCs w:val="24"/>
          <w:lang w:eastAsia="ru-RU"/>
        </w:rPr>
      </w:pPr>
    </w:p>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УВЕДОМЛЕНИЕ № _________</w:t>
      </w:r>
    </w:p>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О ПРИНЯТИИ ОБЯЗАТЕЛЬСТВА</w:t>
      </w:r>
    </w:p>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от "____" __________________ 20___ г.</w:t>
      </w:r>
    </w:p>
    <w:p w:rsidR="00887656" w:rsidRPr="00887656" w:rsidRDefault="00887656" w:rsidP="00887656">
      <w:pPr>
        <w:widowControl w:val="0"/>
        <w:spacing w:line="240" w:lineRule="auto"/>
        <w:ind w:left="0" w:right="0" w:firstLine="540"/>
        <w:rPr>
          <w:rFonts w:ascii="Times New Roman" w:eastAsia="Arial" w:hAnsi="Times New Roman" w:cs="Times New Roman"/>
          <w:sz w:val="24"/>
          <w:szCs w:val="24"/>
          <w:lang w:eastAsia="ru-RU"/>
        </w:rPr>
      </w:pPr>
    </w:p>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Учреждение ________________________________________________________________</w:t>
      </w:r>
    </w:p>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Структурное подразделение _________________________________________________</w:t>
      </w:r>
    </w:p>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Единица измерения: руб.</w:t>
      </w:r>
    </w:p>
    <w:p w:rsidR="00887656" w:rsidRPr="00887656" w:rsidRDefault="00887656" w:rsidP="00887656">
      <w:pPr>
        <w:widowControl w:val="0"/>
        <w:spacing w:line="240" w:lineRule="auto"/>
        <w:ind w:left="0" w:right="0" w:firstLine="540"/>
        <w:rPr>
          <w:rFonts w:ascii="Calibri" w:eastAsia="Arial" w:hAnsi="Calibri" w:cs="Calibri"/>
          <w:lang w:eastAsia="ru-RU"/>
        </w:rPr>
      </w:pPr>
    </w:p>
    <w:tbl>
      <w:tblPr>
        <w:tblW w:w="1488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020"/>
        <w:gridCol w:w="1360"/>
        <w:gridCol w:w="793"/>
        <w:gridCol w:w="1077"/>
        <w:gridCol w:w="1927"/>
        <w:gridCol w:w="1303"/>
        <w:gridCol w:w="1133"/>
        <w:gridCol w:w="1702"/>
        <w:gridCol w:w="1845"/>
      </w:tblGrid>
      <w:tr w:rsidR="00887656" w:rsidRPr="00887656" w:rsidTr="00AE4273">
        <w:tc>
          <w:tcPr>
            <w:tcW w:w="2721" w:type="dxa"/>
            <w:vMerge w:val="restart"/>
            <w:vAlign w:val="center"/>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Наименование бюджетного обязательства</w:t>
            </w:r>
          </w:p>
        </w:tc>
        <w:tc>
          <w:tcPr>
            <w:tcW w:w="1020" w:type="dxa"/>
            <w:vMerge w:val="restart"/>
            <w:vAlign w:val="center"/>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Код строки</w:t>
            </w:r>
          </w:p>
        </w:tc>
        <w:tc>
          <w:tcPr>
            <w:tcW w:w="3230" w:type="dxa"/>
            <w:gridSpan w:val="3"/>
            <w:vAlign w:val="center"/>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Документ-основание</w:t>
            </w:r>
          </w:p>
        </w:tc>
        <w:tc>
          <w:tcPr>
            <w:tcW w:w="1927" w:type="dxa"/>
            <w:vMerge w:val="restart"/>
            <w:vAlign w:val="center"/>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Код расхода (источника финансирования дефицита бюджета) по бюджетной классификации Российской Федерации</w:t>
            </w:r>
          </w:p>
        </w:tc>
        <w:tc>
          <w:tcPr>
            <w:tcW w:w="1303" w:type="dxa"/>
            <w:vMerge w:val="restart"/>
            <w:vAlign w:val="center"/>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Код финансового года &lt;*&gt;</w:t>
            </w:r>
          </w:p>
        </w:tc>
        <w:tc>
          <w:tcPr>
            <w:tcW w:w="1133" w:type="dxa"/>
            <w:vMerge w:val="restart"/>
            <w:vAlign w:val="center"/>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Сумма</w:t>
            </w:r>
          </w:p>
        </w:tc>
        <w:tc>
          <w:tcPr>
            <w:tcW w:w="3547" w:type="dxa"/>
            <w:gridSpan w:val="2"/>
            <w:vAlign w:val="center"/>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Корреспонденция счетов</w:t>
            </w:r>
          </w:p>
        </w:tc>
      </w:tr>
      <w:tr w:rsidR="00887656" w:rsidRPr="00887656" w:rsidTr="00AE4273">
        <w:trPr>
          <w:trHeight w:val="1775"/>
        </w:trPr>
        <w:tc>
          <w:tcPr>
            <w:tcW w:w="2721" w:type="dxa"/>
            <w:vMerge/>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vMerge/>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360" w:type="dxa"/>
            <w:vAlign w:val="center"/>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наименование</w:t>
            </w:r>
          </w:p>
        </w:tc>
        <w:tc>
          <w:tcPr>
            <w:tcW w:w="793" w:type="dxa"/>
            <w:vAlign w:val="center"/>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номер</w:t>
            </w:r>
          </w:p>
        </w:tc>
        <w:tc>
          <w:tcPr>
            <w:tcW w:w="1077" w:type="dxa"/>
            <w:vAlign w:val="center"/>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дата</w:t>
            </w:r>
          </w:p>
        </w:tc>
        <w:tc>
          <w:tcPr>
            <w:tcW w:w="1927" w:type="dxa"/>
            <w:vMerge/>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303" w:type="dxa"/>
            <w:vMerge/>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133" w:type="dxa"/>
            <w:vMerge/>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702" w:type="dxa"/>
            <w:vAlign w:val="center"/>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дебет</w:t>
            </w:r>
          </w:p>
        </w:tc>
        <w:tc>
          <w:tcPr>
            <w:tcW w:w="1845" w:type="dxa"/>
            <w:vAlign w:val="center"/>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кредит</w:t>
            </w:r>
          </w:p>
        </w:tc>
      </w:tr>
      <w:tr w:rsidR="00887656" w:rsidRPr="00887656" w:rsidTr="00AE4273">
        <w:tc>
          <w:tcPr>
            <w:tcW w:w="2721"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r w:rsidRPr="00887656">
              <w:rPr>
                <w:rFonts w:ascii="Calibri" w:eastAsia="Arial" w:hAnsi="Calibri" w:cs="Calibri"/>
                <w:lang w:eastAsia="ru-RU"/>
              </w:rPr>
              <w:t>1</w:t>
            </w:r>
          </w:p>
        </w:tc>
        <w:tc>
          <w:tcPr>
            <w:tcW w:w="1020"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r w:rsidRPr="00887656">
              <w:rPr>
                <w:rFonts w:ascii="Calibri" w:eastAsia="Arial" w:hAnsi="Calibri" w:cs="Calibri"/>
                <w:lang w:eastAsia="ru-RU"/>
              </w:rPr>
              <w:t>2</w:t>
            </w:r>
          </w:p>
        </w:tc>
        <w:tc>
          <w:tcPr>
            <w:tcW w:w="1360"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r w:rsidRPr="00887656">
              <w:rPr>
                <w:rFonts w:ascii="Calibri" w:eastAsia="Arial" w:hAnsi="Calibri" w:cs="Calibri"/>
                <w:lang w:eastAsia="ru-RU"/>
              </w:rPr>
              <w:t>3</w:t>
            </w:r>
          </w:p>
        </w:tc>
        <w:tc>
          <w:tcPr>
            <w:tcW w:w="793"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r w:rsidRPr="00887656">
              <w:rPr>
                <w:rFonts w:ascii="Calibri" w:eastAsia="Arial" w:hAnsi="Calibri" w:cs="Calibri"/>
                <w:lang w:eastAsia="ru-RU"/>
              </w:rPr>
              <w:t>4</w:t>
            </w:r>
          </w:p>
        </w:tc>
        <w:tc>
          <w:tcPr>
            <w:tcW w:w="1077"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r w:rsidRPr="00887656">
              <w:rPr>
                <w:rFonts w:ascii="Calibri" w:eastAsia="Arial" w:hAnsi="Calibri" w:cs="Calibri"/>
                <w:lang w:eastAsia="ru-RU"/>
              </w:rPr>
              <w:t>5</w:t>
            </w:r>
          </w:p>
        </w:tc>
        <w:tc>
          <w:tcPr>
            <w:tcW w:w="1927"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r w:rsidRPr="00887656">
              <w:rPr>
                <w:rFonts w:ascii="Calibri" w:eastAsia="Arial" w:hAnsi="Calibri" w:cs="Calibri"/>
                <w:lang w:eastAsia="ru-RU"/>
              </w:rPr>
              <w:t>6</w:t>
            </w:r>
          </w:p>
        </w:tc>
        <w:tc>
          <w:tcPr>
            <w:tcW w:w="1303"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r w:rsidRPr="00887656">
              <w:rPr>
                <w:rFonts w:ascii="Calibri" w:eastAsia="Arial" w:hAnsi="Calibri" w:cs="Calibri"/>
                <w:lang w:eastAsia="ru-RU"/>
              </w:rPr>
              <w:t>7</w:t>
            </w:r>
          </w:p>
        </w:tc>
        <w:tc>
          <w:tcPr>
            <w:tcW w:w="1133"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r w:rsidRPr="00887656">
              <w:rPr>
                <w:rFonts w:ascii="Calibri" w:eastAsia="Arial" w:hAnsi="Calibri" w:cs="Calibri"/>
                <w:lang w:eastAsia="ru-RU"/>
              </w:rPr>
              <w:t>8</w:t>
            </w:r>
          </w:p>
        </w:tc>
        <w:tc>
          <w:tcPr>
            <w:tcW w:w="1702"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r w:rsidRPr="00887656">
              <w:rPr>
                <w:rFonts w:ascii="Calibri" w:eastAsia="Arial" w:hAnsi="Calibri" w:cs="Calibri"/>
                <w:lang w:eastAsia="ru-RU"/>
              </w:rPr>
              <w:t>9</w:t>
            </w:r>
          </w:p>
        </w:tc>
        <w:tc>
          <w:tcPr>
            <w:tcW w:w="1845"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r w:rsidRPr="00887656">
              <w:rPr>
                <w:rFonts w:ascii="Calibri" w:eastAsia="Arial" w:hAnsi="Calibri" w:cs="Calibri"/>
                <w:lang w:eastAsia="ru-RU"/>
              </w:rPr>
              <w:t>10</w:t>
            </w:r>
          </w:p>
        </w:tc>
      </w:tr>
      <w:tr w:rsidR="00887656" w:rsidRPr="00887656" w:rsidTr="00AE4273">
        <w:trPr>
          <w:trHeight w:val="259"/>
        </w:trPr>
        <w:tc>
          <w:tcPr>
            <w:tcW w:w="2721"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020"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360"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793"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077"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927"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303"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133"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702"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845" w:type="dxa"/>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r>
      <w:tr w:rsidR="00887656" w:rsidRPr="00887656" w:rsidTr="00AE4273">
        <w:tc>
          <w:tcPr>
            <w:tcW w:w="2721"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020"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360"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793"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077"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927"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303"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133"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702"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845"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r>
      <w:tr w:rsidR="00887656" w:rsidRPr="00887656" w:rsidTr="00AE4273">
        <w:tc>
          <w:tcPr>
            <w:tcW w:w="2721"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020"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360"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793"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077"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927"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303"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133"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702"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845" w:type="dxa"/>
            <w:tcBorders>
              <w:bottom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r>
      <w:tr w:rsidR="00887656" w:rsidRPr="00887656" w:rsidTr="00AE4273">
        <w:tblPrEx>
          <w:tblBorders>
            <w:left w:val="none" w:sz="4" w:space="0" w:color="000000"/>
            <w:right w:val="none" w:sz="4" w:space="0" w:color="000000"/>
          </w:tblBorders>
        </w:tblPrEx>
        <w:tc>
          <w:tcPr>
            <w:tcW w:w="10201" w:type="dxa"/>
            <w:gridSpan w:val="7"/>
            <w:tcBorders>
              <w:left w:val="single" w:sz="4" w:space="0" w:color="auto"/>
              <w:bottom w:val="single" w:sz="4" w:space="0" w:color="auto"/>
              <w:right w:val="single" w:sz="4" w:space="0" w:color="auto"/>
            </w:tcBorders>
          </w:tcPr>
          <w:p w:rsidR="00887656" w:rsidRPr="00887656" w:rsidRDefault="00887656" w:rsidP="00887656">
            <w:pPr>
              <w:widowControl w:val="0"/>
              <w:spacing w:line="240" w:lineRule="auto"/>
              <w:ind w:left="0" w:right="0" w:firstLine="0"/>
              <w:jc w:val="right"/>
              <w:rPr>
                <w:rFonts w:ascii="Calibri" w:eastAsia="Arial" w:hAnsi="Calibri" w:cs="Calibri"/>
                <w:lang w:eastAsia="ru-RU"/>
              </w:rPr>
            </w:pPr>
            <w:r w:rsidRPr="00887656">
              <w:rPr>
                <w:rFonts w:ascii="Calibri" w:eastAsia="Arial" w:hAnsi="Calibri" w:cs="Calibri"/>
                <w:lang w:eastAsia="ru-RU"/>
              </w:rPr>
              <w:t>Итого</w:t>
            </w:r>
          </w:p>
        </w:tc>
        <w:tc>
          <w:tcPr>
            <w:tcW w:w="1133" w:type="dxa"/>
            <w:tcBorders>
              <w:left w:val="single" w:sz="4" w:space="0" w:color="auto"/>
              <w:bottom w:val="single" w:sz="4" w:space="0" w:color="auto"/>
              <w:right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702" w:type="dxa"/>
            <w:tcBorders>
              <w:left w:val="single" w:sz="4" w:space="0" w:color="auto"/>
              <w:bottom w:val="single" w:sz="4" w:space="0" w:color="auto"/>
              <w:right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c>
          <w:tcPr>
            <w:tcW w:w="1845" w:type="dxa"/>
            <w:tcBorders>
              <w:left w:val="single" w:sz="4" w:space="0" w:color="auto"/>
              <w:bottom w:val="single" w:sz="4" w:space="0" w:color="auto"/>
              <w:right w:val="single" w:sz="4" w:space="0" w:color="auto"/>
            </w:tcBorders>
            <w:vAlign w:val="center"/>
          </w:tcPr>
          <w:p w:rsidR="00887656" w:rsidRPr="00887656" w:rsidRDefault="00887656" w:rsidP="00887656">
            <w:pPr>
              <w:widowControl w:val="0"/>
              <w:spacing w:line="240" w:lineRule="auto"/>
              <w:ind w:left="0" w:right="0" w:firstLine="0"/>
              <w:jc w:val="center"/>
              <w:rPr>
                <w:rFonts w:ascii="Calibri" w:eastAsia="Arial" w:hAnsi="Calibri" w:cs="Calibri"/>
                <w:lang w:eastAsia="ru-RU"/>
              </w:rPr>
            </w:pPr>
          </w:p>
        </w:tc>
      </w:tr>
    </w:tbl>
    <w:p w:rsidR="00887656" w:rsidRPr="00887656" w:rsidRDefault="00887656" w:rsidP="00887656">
      <w:pPr>
        <w:widowControl w:val="0"/>
        <w:spacing w:line="240" w:lineRule="auto"/>
        <w:ind w:left="0" w:right="0" w:firstLine="540"/>
        <w:rPr>
          <w:rFonts w:ascii="Calibri" w:eastAsia="Arial" w:hAnsi="Calibri" w:cs="Calibri"/>
          <w:lang w:eastAsia="ru-RU"/>
        </w:rPr>
      </w:pPr>
    </w:p>
    <w:tbl>
      <w:tblPr>
        <w:tblW w:w="14881"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48"/>
        <w:gridCol w:w="793"/>
        <w:gridCol w:w="2100"/>
        <w:gridCol w:w="1840"/>
      </w:tblGrid>
      <w:tr w:rsidR="00887656" w:rsidRPr="00887656" w:rsidTr="00AE4273">
        <w:tc>
          <w:tcPr>
            <w:tcW w:w="10148" w:type="dxa"/>
            <w:tcBorders>
              <w:top w:val="none" w:sz="4" w:space="0" w:color="000000"/>
              <w:left w:val="none" w:sz="4" w:space="0" w:color="000000"/>
              <w:bottom w:val="none" w:sz="4" w:space="0" w:color="000000"/>
              <w:right w:val="none" w:sz="4" w:space="0" w:color="000000"/>
            </w:tcBorders>
          </w:tcPr>
          <w:p w:rsidR="00887656" w:rsidRPr="00887656" w:rsidRDefault="00887656" w:rsidP="00887656">
            <w:pPr>
              <w:widowControl w:val="0"/>
              <w:spacing w:line="240" w:lineRule="auto"/>
              <w:ind w:left="0" w:right="0" w:firstLine="0"/>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w:t>
            </w:r>
          </w:p>
          <w:p w:rsidR="00887656" w:rsidRPr="00887656" w:rsidRDefault="00887656" w:rsidP="00887656">
            <w:pPr>
              <w:widowControl w:val="0"/>
              <w:spacing w:line="240" w:lineRule="auto"/>
              <w:ind w:left="0" w:right="0" w:firstLine="0"/>
              <w:rPr>
                <w:rFonts w:ascii="Times New Roman" w:eastAsia="Arial" w:hAnsi="Times New Roman" w:cs="Times New Roman"/>
                <w:sz w:val="20"/>
                <w:szCs w:val="20"/>
                <w:lang w:eastAsia="ru-RU"/>
              </w:rPr>
            </w:pPr>
            <w:r w:rsidRPr="00887656">
              <w:rPr>
                <w:rFonts w:ascii="Times New Roman" w:eastAsia="Arial" w:hAnsi="Times New Roman" w:cs="Times New Roman"/>
                <w:sz w:val="20"/>
                <w:szCs w:val="20"/>
                <w:lang w:eastAsia="ru-RU"/>
              </w:rPr>
              <w:t xml:space="preserve">&lt;*&gt; 1 - текущий финансовый год, 2 - первый год, следующий за </w:t>
            </w:r>
            <w:proofErr w:type="gramStart"/>
            <w:r w:rsidRPr="00887656">
              <w:rPr>
                <w:rFonts w:ascii="Times New Roman" w:eastAsia="Arial" w:hAnsi="Times New Roman" w:cs="Times New Roman"/>
                <w:sz w:val="20"/>
                <w:szCs w:val="20"/>
                <w:lang w:eastAsia="ru-RU"/>
              </w:rPr>
              <w:t>текущим</w:t>
            </w:r>
            <w:proofErr w:type="gramEnd"/>
            <w:r w:rsidRPr="00887656">
              <w:rPr>
                <w:rFonts w:ascii="Times New Roman" w:eastAsia="Arial" w:hAnsi="Times New Roman" w:cs="Times New Roman"/>
                <w:sz w:val="20"/>
                <w:szCs w:val="20"/>
                <w:lang w:eastAsia="ru-RU"/>
              </w:rPr>
              <w:t xml:space="preserve"> (очередной финансовый год), 3 - второй год, следующий за текущим (первый год, следующий за очередным), 4 - второй год, следующий за очередным.</w:t>
            </w:r>
          </w:p>
        </w:tc>
        <w:tc>
          <w:tcPr>
            <w:tcW w:w="793" w:type="dxa"/>
            <w:tcBorders>
              <w:top w:val="none" w:sz="4" w:space="0" w:color="000000"/>
              <w:left w:val="none" w:sz="4" w:space="0" w:color="000000"/>
              <w:bottom w:val="none" w:sz="4" w:space="0" w:color="000000"/>
              <w:right w:val="none" w:sz="4" w:space="0" w:color="000000"/>
            </w:tcBorders>
          </w:tcPr>
          <w:p w:rsidR="00887656" w:rsidRPr="00887656" w:rsidRDefault="00887656" w:rsidP="00887656">
            <w:pPr>
              <w:widowControl w:val="0"/>
              <w:spacing w:line="240" w:lineRule="auto"/>
              <w:ind w:left="0" w:right="0" w:firstLine="0"/>
              <w:rPr>
                <w:rFonts w:ascii="Times New Roman" w:eastAsia="Arial" w:hAnsi="Times New Roman" w:cs="Times New Roman"/>
                <w:sz w:val="24"/>
                <w:szCs w:val="24"/>
                <w:lang w:eastAsia="ru-RU"/>
              </w:rPr>
            </w:pPr>
          </w:p>
        </w:tc>
        <w:tc>
          <w:tcPr>
            <w:tcW w:w="2100" w:type="dxa"/>
            <w:tcBorders>
              <w:top w:val="none" w:sz="4" w:space="0" w:color="000000"/>
              <w:left w:val="none" w:sz="4" w:space="0" w:color="000000"/>
              <w:bottom w:val="none" w:sz="4" w:space="0" w:color="000000"/>
              <w:right w:val="single" w:sz="4" w:space="0" w:color="auto"/>
            </w:tcBorders>
          </w:tcPr>
          <w:p w:rsidR="00887656" w:rsidRPr="00887656" w:rsidRDefault="00887656" w:rsidP="00887656">
            <w:pPr>
              <w:widowControl w:val="0"/>
              <w:spacing w:line="240" w:lineRule="auto"/>
              <w:ind w:left="0" w:right="0" w:firstLine="0"/>
              <w:jc w:val="righ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Количество листов приложений</w:t>
            </w:r>
          </w:p>
        </w:tc>
        <w:tc>
          <w:tcPr>
            <w:tcW w:w="1840" w:type="dxa"/>
            <w:tcBorders>
              <w:top w:val="single" w:sz="4" w:space="0" w:color="auto"/>
              <w:left w:val="single" w:sz="4" w:space="0" w:color="auto"/>
              <w:bottom w:val="single" w:sz="4" w:space="0" w:color="auto"/>
              <w:right w:val="single" w:sz="4" w:space="0" w:color="auto"/>
            </w:tcBorders>
          </w:tcPr>
          <w:p w:rsidR="00887656" w:rsidRPr="00887656" w:rsidRDefault="00887656" w:rsidP="00887656">
            <w:pPr>
              <w:widowControl w:val="0"/>
              <w:spacing w:line="240" w:lineRule="auto"/>
              <w:ind w:left="0" w:right="0" w:firstLine="0"/>
              <w:rPr>
                <w:rFonts w:ascii="Times New Roman" w:eastAsia="Arial" w:hAnsi="Times New Roman" w:cs="Times New Roman"/>
                <w:sz w:val="24"/>
                <w:szCs w:val="24"/>
                <w:lang w:eastAsia="ru-RU"/>
              </w:rPr>
            </w:pPr>
          </w:p>
        </w:tc>
      </w:tr>
    </w:tbl>
    <w:p w:rsidR="00887656" w:rsidRPr="00887656" w:rsidRDefault="00887656" w:rsidP="00887656">
      <w:pPr>
        <w:widowControl w:val="0"/>
        <w:spacing w:line="240" w:lineRule="auto"/>
        <w:ind w:left="0" w:right="0" w:firstLine="540"/>
        <w:rPr>
          <w:rFonts w:ascii="Times New Roman" w:eastAsia="Arial" w:hAnsi="Times New Roman" w:cs="Times New Roman"/>
          <w:sz w:val="24"/>
          <w:szCs w:val="24"/>
          <w:lang w:eastAsia="ru-RU"/>
        </w:rPr>
      </w:pPr>
    </w:p>
    <w:p w:rsidR="00887656" w:rsidRPr="00887656" w:rsidRDefault="00887656" w:rsidP="00887656">
      <w:pPr>
        <w:widowControl w:val="0"/>
        <w:spacing w:line="240" w:lineRule="auto"/>
        <w:ind w:left="0" w:right="0" w:firstLine="0"/>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lastRenderedPageBreak/>
        <w:t>Руководитель</w:t>
      </w:r>
    </w:p>
    <w:p w:rsidR="00887656" w:rsidRPr="00887656" w:rsidRDefault="00887656" w:rsidP="00887656">
      <w:pPr>
        <w:widowControl w:val="0"/>
        <w:spacing w:line="240" w:lineRule="auto"/>
        <w:ind w:left="0" w:right="0" w:firstLine="0"/>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(уполномоченное лицо) _________________ ___________ _______________________</w:t>
      </w:r>
    </w:p>
    <w:p w:rsidR="00887656" w:rsidRPr="00887656" w:rsidRDefault="00887656" w:rsidP="00887656">
      <w:pPr>
        <w:widowControl w:val="0"/>
        <w:spacing w:line="240" w:lineRule="auto"/>
        <w:ind w:left="0" w:right="0" w:firstLine="0"/>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 xml:space="preserve">                                                (должность)     (подпись)   (расшифровка подписи)</w:t>
      </w:r>
    </w:p>
    <w:p w:rsidR="00887656" w:rsidRPr="00887656" w:rsidRDefault="00887656" w:rsidP="00887656">
      <w:pPr>
        <w:widowControl w:val="0"/>
        <w:spacing w:line="240" w:lineRule="auto"/>
        <w:ind w:left="0" w:right="0" w:firstLine="0"/>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Исполнитель _____________ ___________ ___________________________ _________</w:t>
      </w:r>
    </w:p>
    <w:p w:rsidR="00887656" w:rsidRPr="00887656" w:rsidRDefault="00887656" w:rsidP="00887656">
      <w:pPr>
        <w:widowControl w:val="0"/>
        <w:spacing w:line="240" w:lineRule="auto"/>
        <w:ind w:left="0" w:right="0" w:firstLine="0"/>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 xml:space="preserve">                           (должность)   (подпись)     (расшифровка подписи)    (телефон)</w:t>
      </w:r>
    </w:p>
    <w:p w:rsidR="00887656" w:rsidRPr="00887656" w:rsidRDefault="00887656" w:rsidP="00887656">
      <w:pPr>
        <w:widowControl w:val="0"/>
        <w:spacing w:line="240" w:lineRule="auto"/>
        <w:ind w:left="0" w:right="0" w:firstLine="0"/>
        <w:rPr>
          <w:rFonts w:ascii="Times New Roman" w:eastAsia="Arial" w:hAnsi="Times New Roman" w:cs="Times New Roman"/>
          <w:sz w:val="28"/>
          <w:szCs w:val="28"/>
          <w:lang w:eastAsia="ru-RU"/>
        </w:rPr>
      </w:pPr>
      <w:r w:rsidRPr="00887656">
        <w:rPr>
          <w:rFonts w:ascii="Times New Roman" w:eastAsia="Arial" w:hAnsi="Times New Roman" w:cs="Times New Roman"/>
          <w:sz w:val="28"/>
          <w:szCs w:val="28"/>
          <w:lang w:eastAsia="ru-RU"/>
        </w:rPr>
        <w:t>"____" __________________ 20___ г.</w:t>
      </w:r>
    </w:p>
    <w:p w:rsidR="00887656" w:rsidRPr="00887656" w:rsidRDefault="00887656" w:rsidP="00887656">
      <w:pPr>
        <w:widowControl w:val="0"/>
        <w:spacing w:line="240" w:lineRule="auto"/>
        <w:ind w:left="0" w:right="0" w:firstLine="540"/>
        <w:rPr>
          <w:rFonts w:ascii="Calibri" w:eastAsia="Arial" w:hAnsi="Calibri" w:cs="Calibri"/>
          <w:lang w:eastAsia="ru-RU"/>
        </w:rPr>
      </w:pPr>
    </w:p>
    <w:p w:rsidR="00887656" w:rsidRPr="00887656" w:rsidRDefault="00887656" w:rsidP="00887656">
      <w:pPr>
        <w:spacing w:line="240" w:lineRule="auto"/>
        <w:ind w:left="0" w:right="0" w:firstLine="0"/>
        <w:jc w:val="left"/>
        <w:rPr>
          <w:rFonts w:ascii="Calibri" w:eastAsia="Calibri" w:hAnsi="Calibri" w:cs="Times New Roman"/>
        </w:rPr>
      </w:pPr>
    </w:p>
    <w:p w:rsidR="00887656" w:rsidRDefault="00887656" w:rsidP="00887656">
      <w:pPr>
        <w:ind w:left="0" w:firstLine="0"/>
      </w:pPr>
      <w:r>
        <w:br w:type="page"/>
      </w:r>
    </w:p>
    <w:p w:rsidR="00887656" w:rsidRPr="00887656" w:rsidRDefault="00887656" w:rsidP="00887656">
      <w:pPr>
        <w:widowControl w:val="0"/>
        <w:spacing w:line="240" w:lineRule="auto"/>
        <w:ind w:left="0" w:right="0" w:firstLine="0"/>
        <w:jc w:val="right"/>
        <w:outlineLvl w:val="0"/>
        <w:rPr>
          <w:rFonts w:ascii="Times New Roman" w:eastAsia="Arial" w:hAnsi="Times New Roman" w:cs="Times New Roman"/>
          <w:sz w:val="28"/>
          <w:szCs w:val="28"/>
          <w:lang w:eastAsia="ru-RU"/>
        </w:rPr>
      </w:pPr>
      <w:r w:rsidRPr="00887656">
        <w:rPr>
          <w:rFonts w:ascii="Times New Roman" w:eastAsia="Arial" w:hAnsi="Times New Roman" w:cs="Times New Roman"/>
          <w:sz w:val="28"/>
          <w:szCs w:val="28"/>
          <w:lang w:eastAsia="ru-RU"/>
        </w:rPr>
        <w:lastRenderedPageBreak/>
        <w:t>Приложение № 2</w:t>
      </w:r>
    </w:p>
    <w:p w:rsidR="00887656" w:rsidRPr="00887656" w:rsidRDefault="00887656" w:rsidP="00887656">
      <w:pPr>
        <w:widowControl w:val="0"/>
        <w:spacing w:line="240" w:lineRule="auto"/>
        <w:ind w:left="0" w:right="0" w:firstLine="0"/>
        <w:jc w:val="right"/>
        <w:rPr>
          <w:rFonts w:ascii="Times New Roman" w:eastAsia="Arial" w:hAnsi="Times New Roman" w:cs="Times New Roman"/>
          <w:sz w:val="28"/>
          <w:szCs w:val="28"/>
          <w:lang w:eastAsia="ru-RU"/>
        </w:rPr>
      </w:pPr>
      <w:r w:rsidRPr="00887656">
        <w:rPr>
          <w:rFonts w:ascii="Times New Roman" w:eastAsia="Arial" w:hAnsi="Times New Roman" w:cs="Times New Roman"/>
          <w:sz w:val="28"/>
          <w:szCs w:val="28"/>
          <w:lang w:eastAsia="ru-RU"/>
        </w:rPr>
        <w:t>к Единой учетной политике</w:t>
      </w:r>
    </w:p>
    <w:p w:rsidR="00887656" w:rsidRPr="00887656" w:rsidRDefault="00887656" w:rsidP="00887656">
      <w:pPr>
        <w:widowControl w:val="0"/>
        <w:spacing w:after="1" w:line="240" w:lineRule="auto"/>
        <w:ind w:left="0" w:right="0" w:firstLine="0"/>
        <w:jc w:val="left"/>
        <w:rPr>
          <w:rFonts w:ascii="Times New Roman" w:eastAsia="Arial" w:hAnsi="Times New Roman" w:cs="Times New Roman"/>
          <w:sz w:val="28"/>
          <w:szCs w:val="28"/>
          <w:lang w:eastAsia="ru-RU"/>
        </w:rPr>
      </w:pPr>
    </w:p>
    <w:p w:rsidR="00887656" w:rsidRPr="00887656" w:rsidRDefault="00887656" w:rsidP="00887656">
      <w:pPr>
        <w:widowControl w:val="0"/>
        <w:spacing w:line="240" w:lineRule="auto"/>
        <w:ind w:left="0" w:right="0" w:firstLine="0"/>
        <w:jc w:val="center"/>
        <w:rPr>
          <w:rFonts w:ascii="Times New Roman" w:eastAsia="Arial" w:hAnsi="Times New Roman" w:cs="Times New Roman"/>
          <w:sz w:val="28"/>
          <w:szCs w:val="28"/>
          <w:lang w:eastAsia="ru-RU"/>
        </w:rPr>
      </w:pPr>
      <w:r w:rsidRPr="00887656">
        <w:rPr>
          <w:rFonts w:ascii="Times New Roman" w:eastAsia="Arial" w:hAnsi="Times New Roman" w:cs="Times New Roman"/>
          <w:sz w:val="28"/>
          <w:szCs w:val="28"/>
          <w:lang w:eastAsia="ru-RU"/>
        </w:rPr>
        <w:t>Расчетный листок</w:t>
      </w:r>
    </w:p>
    <w:p w:rsidR="00887656" w:rsidRPr="00887656" w:rsidRDefault="00887656" w:rsidP="00887656">
      <w:pPr>
        <w:widowControl w:val="0"/>
        <w:spacing w:line="240" w:lineRule="auto"/>
        <w:ind w:left="0" w:right="0" w:firstLine="540"/>
        <w:rPr>
          <w:rFonts w:ascii="Times New Roman" w:eastAsia="Arial" w:hAnsi="Times New Roman" w:cs="Times New Roman"/>
          <w:sz w:val="24"/>
          <w:szCs w:val="24"/>
          <w:lang w:eastAsia="ru-RU"/>
        </w:rPr>
      </w:pPr>
    </w:p>
    <w:tbl>
      <w:tblPr>
        <w:tblW w:w="14882" w:type="dxa"/>
        <w:tblBorders>
          <w:top w:val="single" w:sz="4" w:space="0" w:color="auto"/>
          <w:left w:val="single" w:sz="4" w:space="0" w:color="auto"/>
          <w:bottom w:val="single" w:sz="4" w:space="0" w:color="auto"/>
          <w:right w:val="single" w:sz="4" w:space="0" w:color="auto"/>
          <w:insideH w:val="single" w:sz="4" w:space="0" w:color="auto"/>
          <w:insideV w:val="non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596"/>
        <w:gridCol w:w="709"/>
        <w:gridCol w:w="600"/>
        <w:gridCol w:w="1214"/>
        <w:gridCol w:w="657"/>
        <w:gridCol w:w="1041"/>
        <w:gridCol w:w="1703"/>
        <w:gridCol w:w="565"/>
        <w:gridCol w:w="433"/>
        <w:gridCol w:w="199"/>
        <w:gridCol w:w="497"/>
        <w:gridCol w:w="371"/>
        <w:gridCol w:w="253"/>
        <w:gridCol w:w="1366"/>
        <w:gridCol w:w="340"/>
        <w:gridCol w:w="708"/>
        <w:gridCol w:w="1288"/>
        <w:gridCol w:w="2342"/>
      </w:tblGrid>
      <w:tr w:rsidR="00887656" w:rsidRPr="00887656" w:rsidTr="00AE4273">
        <w:tc>
          <w:tcPr>
            <w:tcW w:w="1305" w:type="dxa"/>
            <w:gridSpan w:val="2"/>
            <w:tcBorders>
              <w:left w:val="single" w:sz="4" w:space="0" w:color="auto"/>
            </w:tcBorders>
            <w:vAlign w:val="bottom"/>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 xml:space="preserve">Лицевой счет </w:t>
            </w:r>
            <w:proofErr w:type="gramStart"/>
            <w:r w:rsidRPr="00887656">
              <w:rPr>
                <w:rFonts w:ascii="Times New Roman" w:eastAsia="Arial" w:hAnsi="Times New Roman" w:cs="Times New Roman"/>
                <w:sz w:val="24"/>
                <w:szCs w:val="24"/>
                <w:lang w:eastAsia="ru-RU"/>
              </w:rPr>
              <w:t>за</w:t>
            </w:r>
            <w:proofErr w:type="gramEnd"/>
          </w:p>
        </w:tc>
        <w:tc>
          <w:tcPr>
            <w:tcW w:w="3512" w:type="dxa"/>
            <w:gridSpan w:val="4"/>
            <w:vAlign w:val="bottom"/>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месяц</w:t>
            </w:r>
          </w:p>
        </w:tc>
        <w:tc>
          <w:tcPr>
            <w:tcW w:w="1703" w:type="dxa"/>
            <w:tcBorders>
              <w:right w:val="single" w:sz="4" w:space="0" w:color="auto"/>
            </w:tcBorders>
            <w:vAlign w:val="bottom"/>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год</w:t>
            </w:r>
          </w:p>
        </w:tc>
        <w:tc>
          <w:tcPr>
            <w:tcW w:w="565" w:type="dxa"/>
            <w:tcBorders>
              <w:top w:val="none" w:sz="4" w:space="0" w:color="000000"/>
              <w:left w:val="single" w:sz="4" w:space="0" w:color="auto"/>
              <w:bottom w:val="none" w:sz="4" w:space="0" w:color="000000"/>
              <w:right w:val="single" w:sz="4" w:space="0" w:color="auto"/>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500" w:type="dxa"/>
            <w:gridSpan w:val="4"/>
            <w:tcBorders>
              <w:left w:val="single" w:sz="4" w:space="0" w:color="auto"/>
            </w:tcBorders>
            <w:vAlign w:val="bottom"/>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 xml:space="preserve">Лицевой счет </w:t>
            </w:r>
            <w:proofErr w:type="gramStart"/>
            <w:r w:rsidRPr="00887656">
              <w:rPr>
                <w:rFonts w:ascii="Times New Roman" w:eastAsia="Arial" w:hAnsi="Times New Roman" w:cs="Times New Roman"/>
                <w:sz w:val="24"/>
                <w:szCs w:val="24"/>
                <w:lang w:eastAsia="ru-RU"/>
              </w:rPr>
              <w:t>за</w:t>
            </w:r>
            <w:proofErr w:type="gramEnd"/>
          </w:p>
        </w:tc>
        <w:tc>
          <w:tcPr>
            <w:tcW w:w="3955" w:type="dxa"/>
            <w:gridSpan w:val="5"/>
            <w:vAlign w:val="bottom"/>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месяц</w:t>
            </w:r>
          </w:p>
        </w:tc>
        <w:tc>
          <w:tcPr>
            <w:tcW w:w="2342" w:type="dxa"/>
            <w:tcBorders>
              <w:right w:val="single" w:sz="4" w:space="0" w:color="auto"/>
            </w:tcBorders>
            <w:vAlign w:val="bottom"/>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год</w:t>
            </w:r>
          </w:p>
        </w:tc>
      </w:tr>
      <w:tr w:rsidR="00887656" w:rsidRPr="00887656" w:rsidTr="00AE4273">
        <w:tc>
          <w:tcPr>
            <w:tcW w:w="3776" w:type="dxa"/>
            <w:gridSpan w:val="5"/>
            <w:tcBorders>
              <w:left w:val="single" w:sz="4" w:space="0" w:color="auto"/>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Фамилия, имя, отчество</w:t>
            </w:r>
          </w:p>
        </w:tc>
        <w:tc>
          <w:tcPr>
            <w:tcW w:w="2744" w:type="dxa"/>
            <w:gridSpan w:val="2"/>
            <w:tcBorders>
              <w:right w:val="single" w:sz="4" w:space="0" w:color="auto"/>
            </w:tcBorders>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таб. N</w:t>
            </w:r>
          </w:p>
        </w:tc>
        <w:tc>
          <w:tcPr>
            <w:tcW w:w="565" w:type="dxa"/>
            <w:tcBorders>
              <w:top w:val="none" w:sz="4" w:space="0" w:color="000000"/>
              <w:left w:val="single" w:sz="4" w:space="0" w:color="auto"/>
              <w:bottom w:val="none" w:sz="4" w:space="0" w:color="000000"/>
              <w:right w:val="single" w:sz="4" w:space="0" w:color="auto"/>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4167" w:type="dxa"/>
            <w:gridSpan w:val="8"/>
            <w:tcBorders>
              <w:left w:val="single" w:sz="4" w:space="0" w:color="auto"/>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Фамилия, имя, отчество</w:t>
            </w:r>
          </w:p>
        </w:tc>
        <w:tc>
          <w:tcPr>
            <w:tcW w:w="3630" w:type="dxa"/>
            <w:gridSpan w:val="2"/>
            <w:tcBorders>
              <w:right w:val="single" w:sz="4" w:space="0" w:color="auto"/>
            </w:tcBorders>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таб. N</w:t>
            </w:r>
          </w:p>
        </w:tc>
      </w:tr>
      <w:tr w:rsidR="00887656" w:rsidRPr="00887656" w:rsidTr="00AE4273">
        <w:tblPrEx>
          <w:tblBorders>
            <w:insideV w:val="single" w:sz="4" w:space="0" w:color="auto"/>
          </w:tblBorders>
        </w:tblPrEx>
        <w:tc>
          <w:tcPr>
            <w:tcW w:w="596" w:type="dxa"/>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Код</w:t>
            </w:r>
          </w:p>
        </w:tc>
        <w:tc>
          <w:tcPr>
            <w:tcW w:w="1309" w:type="dxa"/>
            <w:gridSpan w:val="2"/>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Расшифровка</w:t>
            </w:r>
          </w:p>
        </w:tc>
        <w:tc>
          <w:tcPr>
            <w:tcW w:w="1214" w:type="dxa"/>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И</w:t>
            </w:r>
          </w:p>
        </w:tc>
        <w:tc>
          <w:tcPr>
            <w:tcW w:w="657" w:type="dxa"/>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М/Г</w:t>
            </w:r>
          </w:p>
        </w:tc>
        <w:tc>
          <w:tcPr>
            <w:tcW w:w="1041" w:type="dxa"/>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д./</w:t>
            </w:r>
            <w:proofErr w:type="gramStart"/>
            <w:r w:rsidRPr="00887656">
              <w:rPr>
                <w:rFonts w:ascii="Times New Roman" w:eastAsia="Arial" w:hAnsi="Times New Roman" w:cs="Times New Roman"/>
                <w:sz w:val="24"/>
                <w:szCs w:val="24"/>
                <w:lang w:eastAsia="ru-RU"/>
              </w:rPr>
              <w:t>ч</w:t>
            </w:r>
            <w:proofErr w:type="gramEnd"/>
            <w:r w:rsidRPr="00887656">
              <w:rPr>
                <w:rFonts w:ascii="Times New Roman" w:eastAsia="Arial" w:hAnsi="Times New Roman" w:cs="Times New Roman"/>
                <w:sz w:val="24"/>
                <w:szCs w:val="24"/>
                <w:lang w:eastAsia="ru-RU"/>
              </w:rPr>
              <w:t>./%</w:t>
            </w:r>
          </w:p>
        </w:tc>
        <w:tc>
          <w:tcPr>
            <w:tcW w:w="1703" w:type="dxa"/>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Сумма</w:t>
            </w:r>
          </w:p>
        </w:tc>
        <w:tc>
          <w:tcPr>
            <w:tcW w:w="565" w:type="dxa"/>
            <w:tcBorders>
              <w:top w:val="none" w:sz="4" w:space="0" w:color="000000"/>
              <w:bottom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632" w:type="dxa"/>
            <w:gridSpan w:val="2"/>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Код</w:t>
            </w:r>
          </w:p>
        </w:tc>
        <w:tc>
          <w:tcPr>
            <w:tcW w:w="2487" w:type="dxa"/>
            <w:gridSpan w:val="4"/>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Расшифровка</w:t>
            </w:r>
          </w:p>
        </w:tc>
        <w:tc>
          <w:tcPr>
            <w:tcW w:w="340" w:type="dxa"/>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И</w:t>
            </w:r>
          </w:p>
        </w:tc>
        <w:tc>
          <w:tcPr>
            <w:tcW w:w="708" w:type="dxa"/>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М/Г</w:t>
            </w:r>
          </w:p>
        </w:tc>
        <w:tc>
          <w:tcPr>
            <w:tcW w:w="1288" w:type="dxa"/>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д./</w:t>
            </w:r>
            <w:proofErr w:type="gramStart"/>
            <w:r w:rsidRPr="00887656">
              <w:rPr>
                <w:rFonts w:ascii="Times New Roman" w:eastAsia="Arial" w:hAnsi="Times New Roman" w:cs="Times New Roman"/>
                <w:sz w:val="24"/>
                <w:szCs w:val="24"/>
                <w:lang w:eastAsia="ru-RU"/>
              </w:rPr>
              <w:t>ч</w:t>
            </w:r>
            <w:proofErr w:type="gramEnd"/>
            <w:r w:rsidRPr="00887656">
              <w:rPr>
                <w:rFonts w:ascii="Times New Roman" w:eastAsia="Arial" w:hAnsi="Times New Roman" w:cs="Times New Roman"/>
                <w:sz w:val="24"/>
                <w:szCs w:val="24"/>
                <w:lang w:eastAsia="ru-RU"/>
              </w:rPr>
              <w:t>./%</w:t>
            </w:r>
          </w:p>
        </w:tc>
        <w:tc>
          <w:tcPr>
            <w:tcW w:w="2342" w:type="dxa"/>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Сумма</w:t>
            </w:r>
          </w:p>
        </w:tc>
      </w:tr>
      <w:tr w:rsidR="00887656" w:rsidRPr="00887656" w:rsidTr="00AE4273">
        <w:tc>
          <w:tcPr>
            <w:tcW w:w="3119" w:type="dxa"/>
            <w:gridSpan w:val="4"/>
            <w:vMerge w:val="restart"/>
            <w:tcBorders>
              <w:left w:val="single" w:sz="4" w:space="0" w:color="auto"/>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Количество ставок,</w:t>
            </w:r>
          </w:p>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основная должность</w:t>
            </w:r>
          </w:p>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фонд раб</w:t>
            </w:r>
            <w:proofErr w:type="gramStart"/>
            <w:r w:rsidRPr="00887656">
              <w:rPr>
                <w:rFonts w:ascii="Times New Roman" w:eastAsia="Arial" w:hAnsi="Times New Roman" w:cs="Times New Roman"/>
                <w:sz w:val="24"/>
                <w:szCs w:val="24"/>
                <w:lang w:eastAsia="ru-RU"/>
              </w:rPr>
              <w:t>.</w:t>
            </w:r>
            <w:proofErr w:type="gramEnd"/>
            <w:r w:rsidRPr="00887656">
              <w:rPr>
                <w:rFonts w:ascii="Times New Roman" w:eastAsia="Arial" w:hAnsi="Times New Roman" w:cs="Times New Roman"/>
                <w:sz w:val="24"/>
                <w:szCs w:val="24"/>
                <w:lang w:eastAsia="ru-RU"/>
              </w:rPr>
              <w:t xml:space="preserve"> </w:t>
            </w:r>
            <w:proofErr w:type="gramStart"/>
            <w:r w:rsidRPr="00887656">
              <w:rPr>
                <w:rFonts w:ascii="Times New Roman" w:eastAsia="Arial" w:hAnsi="Times New Roman" w:cs="Times New Roman"/>
                <w:sz w:val="24"/>
                <w:szCs w:val="24"/>
                <w:lang w:eastAsia="ru-RU"/>
              </w:rPr>
              <w:t>в</w:t>
            </w:r>
            <w:proofErr w:type="gramEnd"/>
            <w:r w:rsidRPr="00887656">
              <w:rPr>
                <w:rFonts w:ascii="Times New Roman" w:eastAsia="Arial" w:hAnsi="Times New Roman" w:cs="Times New Roman"/>
                <w:sz w:val="24"/>
                <w:szCs w:val="24"/>
                <w:lang w:eastAsia="ru-RU"/>
              </w:rPr>
              <w:t>ремени:</w:t>
            </w:r>
          </w:p>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д/</w:t>
            </w:r>
            <w:proofErr w:type="gramStart"/>
            <w:r w:rsidRPr="00887656">
              <w:rPr>
                <w:rFonts w:ascii="Times New Roman" w:eastAsia="Arial" w:hAnsi="Times New Roman" w:cs="Times New Roman"/>
                <w:sz w:val="24"/>
                <w:szCs w:val="24"/>
                <w:lang w:eastAsia="ru-RU"/>
              </w:rPr>
              <w:t>ч</w:t>
            </w:r>
            <w:proofErr w:type="gramEnd"/>
          </w:p>
        </w:tc>
        <w:tc>
          <w:tcPr>
            <w:tcW w:w="3401" w:type="dxa"/>
            <w:gridSpan w:val="3"/>
            <w:vMerge w:val="restart"/>
            <w:tcBorders>
              <w:right w:val="single" w:sz="4" w:space="0" w:color="auto"/>
            </w:tcBorders>
          </w:tcPr>
          <w:p w:rsidR="00887656" w:rsidRPr="00887656" w:rsidRDefault="00887656" w:rsidP="00887656">
            <w:pPr>
              <w:widowControl w:val="0"/>
              <w:spacing w:line="240" w:lineRule="auto"/>
              <w:ind w:left="0" w:right="0" w:firstLine="0"/>
              <w:jc w:val="righ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Оклад (ДС):</w:t>
            </w:r>
          </w:p>
        </w:tc>
        <w:tc>
          <w:tcPr>
            <w:tcW w:w="565" w:type="dxa"/>
            <w:tcBorders>
              <w:top w:val="none" w:sz="4" w:space="0" w:color="000000"/>
              <w:left w:val="single" w:sz="4" w:space="0" w:color="auto"/>
              <w:bottom w:val="none" w:sz="4" w:space="0" w:color="000000"/>
              <w:right w:val="single" w:sz="4" w:space="0" w:color="auto"/>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3119" w:type="dxa"/>
            <w:gridSpan w:val="6"/>
            <w:vMerge w:val="restart"/>
            <w:tcBorders>
              <w:left w:val="single" w:sz="4" w:space="0" w:color="auto"/>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Количество ставок,</w:t>
            </w:r>
          </w:p>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основная должность</w:t>
            </w:r>
          </w:p>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фонд раб</w:t>
            </w:r>
            <w:proofErr w:type="gramStart"/>
            <w:r w:rsidRPr="00887656">
              <w:rPr>
                <w:rFonts w:ascii="Times New Roman" w:eastAsia="Arial" w:hAnsi="Times New Roman" w:cs="Times New Roman"/>
                <w:sz w:val="24"/>
                <w:szCs w:val="24"/>
                <w:lang w:eastAsia="ru-RU"/>
              </w:rPr>
              <w:t>.</w:t>
            </w:r>
            <w:proofErr w:type="gramEnd"/>
            <w:r w:rsidRPr="00887656">
              <w:rPr>
                <w:rFonts w:ascii="Times New Roman" w:eastAsia="Arial" w:hAnsi="Times New Roman" w:cs="Times New Roman"/>
                <w:sz w:val="24"/>
                <w:szCs w:val="24"/>
                <w:lang w:eastAsia="ru-RU"/>
              </w:rPr>
              <w:t xml:space="preserve"> </w:t>
            </w:r>
            <w:proofErr w:type="gramStart"/>
            <w:r w:rsidRPr="00887656">
              <w:rPr>
                <w:rFonts w:ascii="Times New Roman" w:eastAsia="Arial" w:hAnsi="Times New Roman" w:cs="Times New Roman"/>
                <w:sz w:val="24"/>
                <w:szCs w:val="24"/>
                <w:lang w:eastAsia="ru-RU"/>
              </w:rPr>
              <w:t>в</w:t>
            </w:r>
            <w:proofErr w:type="gramEnd"/>
            <w:r w:rsidRPr="00887656">
              <w:rPr>
                <w:rFonts w:ascii="Times New Roman" w:eastAsia="Arial" w:hAnsi="Times New Roman" w:cs="Times New Roman"/>
                <w:sz w:val="24"/>
                <w:szCs w:val="24"/>
                <w:lang w:eastAsia="ru-RU"/>
              </w:rPr>
              <w:t>ремени:</w:t>
            </w:r>
          </w:p>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д/</w:t>
            </w:r>
            <w:proofErr w:type="gramStart"/>
            <w:r w:rsidRPr="00887656">
              <w:rPr>
                <w:rFonts w:ascii="Times New Roman" w:eastAsia="Arial" w:hAnsi="Times New Roman" w:cs="Times New Roman"/>
                <w:sz w:val="24"/>
                <w:szCs w:val="24"/>
                <w:lang w:eastAsia="ru-RU"/>
              </w:rPr>
              <w:t>ч</w:t>
            </w:r>
            <w:proofErr w:type="gramEnd"/>
          </w:p>
        </w:tc>
        <w:tc>
          <w:tcPr>
            <w:tcW w:w="4678" w:type="dxa"/>
            <w:gridSpan w:val="4"/>
            <w:vMerge w:val="restart"/>
            <w:tcBorders>
              <w:right w:val="single" w:sz="4" w:space="0" w:color="auto"/>
            </w:tcBorders>
          </w:tcPr>
          <w:p w:rsidR="00887656" w:rsidRPr="00887656" w:rsidRDefault="00887656" w:rsidP="00887656">
            <w:pPr>
              <w:widowControl w:val="0"/>
              <w:spacing w:line="240" w:lineRule="auto"/>
              <w:ind w:left="0" w:right="0" w:firstLine="0"/>
              <w:jc w:val="righ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Оклад (ДС):</w:t>
            </w:r>
          </w:p>
        </w:tc>
      </w:tr>
      <w:tr w:rsidR="00887656" w:rsidRPr="00887656" w:rsidTr="00AE4273">
        <w:tc>
          <w:tcPr>
            <w:tcW w:w="3119" w:type="dxa"/>
            <w:gridSpan w:val="4"/>
            <w:vMerge/>
            <w:tcBorders>
              <w:left w:val="single" w:sz="4" w:space="0" w:color="auto"/>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3401" w:type="dxa"/>
            <w:gridSpan w:val="3"/>
            <w:vMerge/>
            <w:tcBorders>
              <w:right w:val="single" w:sz="4" w:space="0" w:color="auto"/>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tcBorders>
              <w:top w:val="none" w:sz="4" w:space="0" w:color="000000"/>
              <w:left w:val="single" w:sz="4" w:space="0" w:color="auto"/>
              <w:bottom w:val="none" w:sz="4" w:space="0" w:color="000000"/>
              <w:right w:val="single" w:sz="4" w:space="0" w:color="auto"/>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3119" w:type="dxa"/>
            <w:gridSpan w:val="6"/>
            <w:vMerge/>
            <w:tcBorders>
              <w:left w:val="single" w:sz="4" w:space="0" w:color="auto"/>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4678" w:type="dxa"/>
            <w:gridSpan w:val="4"/>
            <w:vMerge/>
            <w:tcBorders>
              <w:right w:val="single" w:sz="4" w:space="0" w:color="auto"/>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r w:rsidR="00887656" w:rsidRPr="00887656" w:rsidTr="00AE4273">
        <w:tblPrEx>
          <w:tblBorders>
            <w:insideV w:val="single" w:sz="4" w:space="0" w:color="auto"/>
          </w:tblBorders>
        </w:tblPrEx>
        <w:tc>
          <w:tcPr>
            <w:tcW w:w="596"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709"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600"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214"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698"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703"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vMerge w:val="restart"/>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433"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696"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624"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366"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2336" w:type="dxa"/>
            <w:gridSpan w:val="3"/>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2342"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r w:rsidR="00887656" w:rsidRPr="00887656" w:rsidTr="00AE4273">
        <w:tblPrEx>
          <w:tblBorders>
            <w:insideV w:val="single" w:sz="4" w:space="0" w:color="auto"/>
          </w:tblBorders>
        </w:tblPrEx>
        <w:tc>
          <w:tcPr>
            <w:tcW w:w="4817" w:type="dxa"/>
            <w:gridSpan w:val="6"/>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Остаток на начало месяца</w:t>
            </w:r>
          </w:p>
        </w:tc>
        <w:tc>
          <w:tcPr>
            <w:tcW w:w="1703"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vMerge/>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455" w:type="dxa"/>
            <w:gridSpan w:val="9"/>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Остаток на начало месяца</w:t>
            </w:r>
          </w:p>
        </w:tc>
        <w:tc>
          <w:tcPr>
            <w:tcW w:w="2342"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r w:rsidR="00887656" w:rsidRPr="00887656" w:rsidTr="00AE4273">
        <w:tblPrEx>
          <w:tblBorders>
            <w:insideV w:val="single" w:sz="4" w:space="0" w:color="auto"/>
          </w:tblBorders>
        </w:tblPrEx>
        <w:tc>
          <w:tcPr>
            <w:tcW w:w="596"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709"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600"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214"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698"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703"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vMerge/>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433"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696"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624"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366"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2336" w:type="dxa"/>
            <w:gridSpan w:val="3"/>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2342"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r w:rsidR="00887656" w:rsidRPr="00887656" w:rsidTr="00AE4273">
        <w:tblPrEx>
          <w:tblBorders>
            <w:insideV w:val="single" w:sz="4" w:space="0" w:color="auto"/>
          </w:tblBorders>
        </w:tblPrEx>
        <w:tc>
          <w:tcPr>
            <w:tcW w:w="4817" w:type="dxa"/>
            <w:gridSpan w:val="6"/>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Всего начислено</w:t>
            </w:r>
          </w:p>
        </w:tc>
        <w:tc>
          <w:tcPr>
            <w:tcW w:w="1703"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vMerge/>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455" w:type="dxa"/>
            <w:gridSpan w:val="9"/>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Всего начислено</w:t>
            </w:r>
          </w:p>
        </w:tc>
        <w:tc>
          <w:tcPr>
            <w:tcW w:w="2342"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r w:rsidR="00887656" w:rsidRPr="00887656" w:rsidTr="00AE4273">
        <w:tblPrEx>
          <w:tblBorders>
            <w:insideV w:val="single" w:sz="4" w:space="0" w:color="auto"/>
          </w:tblBorders>
        </w:tblPrEx>
        <w:tc>
          <w:tcPr>
            <w:tcW w:w="596"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709"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600"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214"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698"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703"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vMerge/>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433"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696"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624"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366"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2336" w:type="dxa"/>
            <w:gridSpan w:val="3"/>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2342"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r w:rsidR="00887656" w:rsidRPr="00887656" w:rsidTr="00AE4273">
        <w:tblPrEx>
          <w:tblBorders>
            <w:insideV w:val="single" w:sz="4" w:space="0" w:color="auto"/>
          </w:tblBorders>
        </w:tblPrEx>
        <w:tc>
          <w:tcPr>
            <w:tcW w:w="4817" w:type="dxa"/>
            <w:gridSpan w:val="6"/>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Всего удержано</w:t>
            </w:r>
          </w:p>
        </w:tc>
        <w:tc>
          <w:tcPr>
            <w:tcW w:w="1703"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vMerge/>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455" w:type="dxa"/>
            <w:gridSpan w:val="9"/>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Всего удержано</w:t>
            </w:r>
          </w:p>
        </w:tc>
        <w:tc>
          <w:tcPr>
            <w:tcW w:w="2342"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r w:rsidR="00887656" w:rsidRPr="00887656" w:rsidTr="00AE4273">
        <w:tblPrEx>
          <w:tblBorders>
            <w:insideV w:val="single" w:sz="4" w:space="0" w:color="auto"/>
          </w:tblBorders>
        </w:tblPrEx>
        <w:tc>
          <w:tcPr>
            <w:tcW w:w="4817" w:type="dxa"/>
            <w:gridSpan w:val="6"/>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Итого, сумма на руки:</w:t>
            </w:r>
          </w:p>
        </w:tc>
        <w:tc>
          <w:tcPr>
            <w:tcW w:w="1703"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vMerge/>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455" w:type="dxa"/>
            <w:gridSpan w:val="9"/>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Итого, сумма на руки:</w:t>
            </w:r>
          </w:p>
        </w:tc>
        <w:tc>
          <w:tcPr>
            <w:tcW w:w="2342"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r w:rsidR="00887656" w:rsidRPr="00887656" w:rsidTr="00AE4273">
        <w:tblPrEx>
          <w:tblBorders>
            <w:insideV w:val="single" w:sz="4" w:space="0" w:color="auto"/>
          </w:tblBorders>
        </w:tblPrEx>
        <w:tc>
          <w:tcPr>
            <w:tcW w:w="4817" w:type="dxa"/>
            <w:gridSpan w:val="6"/>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Долг на конец месяца:</w:t>
            </w:r>
          </w:p>
        </w:tc>
        <w:tc>
          <w:tcPr>
            <w:tcW w:w="1703"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vMerge/>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455" w:type="dxa"/>
            <w:gridSpan w:val="9"/>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Долг на конец месяца:</w:t>
            </w:r>
          </w:p>
        </w:tc>
        <w:tc>
          <w:tcPr>
            <w:tcW w:w="2342"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r w:rsidR="00887656" w:rsidRPr="00887656" w:rsidTr="00AE4273">
        <w:tblPrEx>
          <w:tblBorders>
            <w:insideV w:val="single" w:sz="4" w:space="0" w:color="auto"/>
          </w:tblBorders>
        </w:tblPrEx>
        <w:tc>
          <w:tcPr>
            <w:tcW w:w="4817" w:type="dxa"/>
            <w:gridSpan w:val="6"/>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Доходы в натуральной форме:</w:t>
            </w:r>
          </w:p>
        </w:tc>
        <w:tc>
          <w:tcPr>
            <w:tcW w:w="1703"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vMerge/>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455" w:type="dxa"/>
            <w:gridSpan w:val="9"/>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Доходы в натуральной форме:</w:t>
            </w:r>
          </w:p>
        </w:tc>
        <w:tc>
          <w:tcPr>
            <w:tcW w:w="2342"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r w:rsidR="00887656" w:rsidRPr="00887656" w:rsidTr="00AE4273">
        <w:tblPrEx>
          <w:tblBorders>
            <w:insideV w:val="single" w:sz="4" w:space="0" w:color="auto"/>
          </w:tblBorders>
        </w:tblPrEx>
        <w:tc>
          <w:tcPr>
            <w:tcW w:w="6520" w:type="dxa"/>
            <w:gridSpan w:val="7"/>
            <w:vAlign w:val="center"/>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Дополнительная информация</w:t>
            </w:r>
          </w:p>
        </w:tc>
        <w:tc>
          <w:tcPr>
            <w:tcW w:w="565" w:type="dxa"/>
            <w:vMerge/>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7797" w:type="dxa"/>
            <w:gridSpan w:val="10"/>
            <w:vAlign w:val="center"/>
          </w:tcPr>
          <w:p w:rsidR="00887656" w:rsidRPr="00887656" w:rsidRDefault="00887656" w:rsidP="00887656">
            <w:pPr>
              <w:widowControl w:val="0"/>
              <w:spacing w:line="240" w:lineRule="auto"/>
              <w:ind w:left="0" w:right="0" w:firstLine="0"/>
              <w:jc w:val="center"/>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Дополнительная информация</w:t>
            </w:r>
          </w:p>
        </w:tc>
      </w:tr>
      <w:tr w:rsidR="00887656" w:rsidRPr="00887656" w:rsidTr="00AE4273">
        <w:tblPrEx>
          <w:tblBorders>
            <w:insideV w:val="single" w:sz="4" w:space="0" w:color="auto"/>
          </w:tblBorders>
        </w:tblPrEx>
        <w:tc>
          <w:tcPr>
            <w:tcW w:w="4817" w:type="dxa"/>
            <w:gridSpan w:val="6"/>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1703"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vMerge/>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455" w:type="dxa"/>
            <w:gridSpan w:val="9"/>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2342"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r w:rsidR="00887656" w:rsidRPr="00887656" w:rsidTr="00AE4273">
        <w:tblPrEx>
          <w:tblBorders>
            <w:insideV w:val="single" w:sz="4" w:space="0" w:color="auto"/>
          </w:tblBorders>
        </w:tblPrEx>
        <w:tc>
          <w:tcPr>
            <w:tcW w:w="4817" w:type="dxa"/>
            <w:gridSpan w:val="6"/>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Взносы за текущий месяц</w:t>
            </w:r>
          </w:p>
        </w:tc>
        <w:tc>
          <w:tcPr>
            <w:tcW w:w="1703"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vMerge/>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455" w:type="dxa"/>
            <w:gridSpan w:val="9"/>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Взносы за текущий месяц</w:t>
            </w:r>
          </w:p>
        </w:tc>
        <w:tc>
          <w:tcPr>
            <w:tcW w:w="2342" w:type="dxa"/>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r w:rsidR="00887656" w:rsidRPr="00887656" w:rsidTr="00AE4273">
        <w:tblPrEx>
          <w:tblBorders>
            <w:insideV w:val="single" w:sz="4" w:space="0" w:color="auto"/>
          </w:tblBorders>
        </w:tblPrEx>
        <w:tc>
          <w:tcPr>
            <w:tcW w:w="3776" w:type="dxa"/>
            <w:gridSpan w:val="5"/>
            <w:tcBorders>
              <w:bottom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СФР (30%)</w:t>
            </w:r>
          </w:p>
        </w:tc>
        <w:tc>
          <w:tcPr>
            <w:tcW w:w="2744" w:type="dxa"/>
            <w:gridSpan w:val="2"/>
            <w:tcBorders>
              <w:bottom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Проф. взнос</w:t>
            </w:r>
          </w:p>
        </w:tc>
        <w:tc>
          <w:tcPr>
            <w:tcW w:w="565" w:type="dxa"/>
            <w:vMerge w:val="restart"/>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4167" w:type="dxa"/>
            <w:gridSpan w:val="8"/>
            <w:tcBorders>
              <w:bottom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СФР (30%)</w:t>
            </w:r>
          </w:p>
        </w:tc>
        <w:tc>
          <w:tcPr>
            <w:tcW w:w="3630" w:type="dxa"/>
            <w:gridSpan w:val="2"/>
            <w:tcBorders>
              <w:bottom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Проф. взнос</w:t>
            </w:r>
          </w:p>
        </w:tc>
      </w:tr>
      <w:tr w:rsidR="00887656" w:rsidRPr="00887656" w:rsidTr="00AE4273">
        <w:tblPrEx>
          <w:tblBorders>
            <w:insideH w:val="none" w:sz="4" w:space="0" w:color="000000"/>
            <w:insideV w:val="single" w:sz="4" w:space="0" w:color="auto"/>
          </w:tblBorders>
        </w:tblPrEx>
        <w:tc>
          <w:tcPr>
            <w:tcW w:w="3776" w:type="dxa"/>
            <w:gridSpan w:val="5"/>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2744" w:type="dxa"/>
            <w:gridSpan w:val="2"/>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vMerge/>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4167" w:type="dxa"/>
            <w:gridSpan w:val="8"/>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3630" w:type="dxa"/>
            <w:gridSpan w:val="2"/>
            <w:tcBorders>
              <w:top w:val="none" w:sz="4" w:space="0" w:color="000000"/>
            </w:tcBorders>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r w:rsidR="00887656" w:rsidRPr="00887656" w:rsidTr="00AE4273">
        <w:tblPrEx>
          <w:tblBorders>
            <w:insideV w:val="single" w:sz="4" w:space="0" w:color="auto"/>
          </w:tblBorders>
        </w:tblPrEx>
        <w:tc>
          <w:tcPr>
            <w:tcW w:w="6520" w:type="dxa"/>
            <w:gridSpan w:val="7"/>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vMerge/>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4167" w:type="dxa"/>
            <w:gridSpan w:val="8"/>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3630"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r w:rsidR="00887656" w:rsidRPr="00887656" w:rsidTr="00AE4273">
        <w:tblPrEx>
          <w:tblBorders>
            <w:insideV w:val="single" w:sz="4" w:space="0" w:color="auto"/>
          </w:tblBorders>
        </w:tblPrEx>
        <w:tc>
          <w:tcPr>
            <w:tcW w:w="3776" w:type="dxa"/>
            <w:gridSpan w:val="5"/>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Взносы с начала года</w:t>
            </w:r>
          </w:p>
        </w:tc>
        <w:tc>
          <w:tcPr>
            <w:tcW w:w="2744"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vMerge/>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4167" w:type="dxa"/>
            <w:gridSpan w:val="8"/>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Взносы с начала года</w:t>
            </w:r>
          </w:p>
        </w:tc>
        <w:tc>
          <w:tcPr>
            <w:tcW w:w="3630"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r w:rsidR="00887656" w:rsidRPr="00887656" w:rsidTr="00AE4273">
        <w:tblPrEx>
          <w:tblBorders>
            <w:insideV w:val="single" w:sz="4" w:space="0" w:color="auto"/>
          </w:tblBorders>
        </w:tblPrEx>
        <w:tc>
          <w:tcPr>
            <w:tcW w:w="3776" w:type="dxa"/>
            <w:gridSpan w:val="5"/>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СФР (30%)</w:t>
            </w:r>
          </w:p>
        </w:tc>
        <w:tc>
          <w:tcPr>
            <w:tcW w:w="2744"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Проф. взнос</w:t>
            </w:r>
          </w:p>
        </w:tc>
        <w:tc>
          <w:tcPr>
            <w:tcW w:w="565" w:type="dxa"/>
            <w:vMerge/>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4167" w:type="dxa"/>
            <w:gridSpan w:val="8"/>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СФР (30%)</w:t>
            </w:r>
          </w:p>
        </w:tc>
        <w:tc>
          <w:tcPr>
            <w:tcW w:w="3630"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r w:rsidRPr="00887656">
              <w:rPr>
                <w:rFonts w:ascii="Times New Roman" w:eastAsia="Arial" w:hAnsi="Times New Roman" w:cs="Times New Roman"/>
                <w:sz w:val="24"/>
                <w:szCs w:val="24"/>
                <w:lang w:eastAsia="ru-RU"/>
              </w:rPr>
              <w:t>Проф. взнос</w:t>
            </w:r>
          </w:p>
        </w:tc>
      </w:tr>
      <w:tr w:rsidR="00887656" w:rsidRPr="00887656" w:rsidTr="00AE4273">
        <w:tblPrEx>
          <w:tblBorders>
            <w:insideV w:val="single" w:sz="4" w:space="0" w:color="auto"/>
          </w:tblBorders>
        </w:tblPrEx>
        <w:tc>
          <w:tcPr>
            <w:tcW w:w="3776" w:type="dxa"/>
            <w:gridSpan w:val="5"/>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2744"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565" w:type="dxa"/>
            <w:vMerge/>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4167" w:type="dxa"/>
            <w:gridSpan w:val="8"/>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c>
          <w:tcPr>
            <w:tcW w:w="3630" w:type="dxa"/>
            <w:gridSpan w:val="2"/>
          </w:tcPr>
          <w:p w:rsidR="00887656" w:rsidRPr="00887656" w:rsidRDefault="00887656" w:rsidP="00887656">
            <w:pPr>
              <w:widowControl w:val="0"/>
              <w:spacing w:line="240" w:lineRule="auto"/>
              <w:ind w:left="0" w:right="0" w:firstLine="0"/>
              <w:jc w:val="left"/>
              <w:rPr>
                <w:rFonts w:ascii="Times New Roman" w:eastAsia="Arial" w:hAnsi="Times New Roman" w:cs="Times New Roman"/>
                <w:sz w:val="24"/>
                <w:szCs w:val="24"/>
                <w:lang w:eastAsia="ru-RU"/>
              </w:rPr>
            </w:pPr>
          </w:p>
        </w:tc>
      </w:tr>
    </w:tbl>
    <w:p w:rsidR="00887656" w:rsidRPr="00887656" w:rsidRDefault="00887656" w:rsidP="00887656">
      <w:pPr>
        <w:spacing w:after="160" w:line="240" w:lineRule="auto"/>
        <w:ind w:left="0" w:right="0" w:firstLine="0"/>
        <w:jc w:val="left"/>
        <w:rPr>
          <w:rFonts w:ascii="Calibri" w:eastAsia="Calibri" w:hAnsi="Calibri" w:cs="Times New Roman"/>
        </w:rPr>
      </w:pPr>
    </w:p>
    <w:p w:rsidR="00887656" w:rsidRPr="00887656" w:rsidRDefault="00887656" w:rsidP="00887656">
      <w:pPr>
        <w:spacing w:after="160" w:line="240" w:lineRule="auto"/>
        <w:ind w:left="0" w:right="0" w:firstLine="0"/>
        <w:jc w:val="left"/>
        <w:rPr>
          <w:rFonts w:ascii="Calibri" w:eastAsia="Calibri" w:hAnsi="Calibri" w:cs="Times New Roman"/>
        </w:rPr>
      </w:pPr>
    </w:p>
    <w:p w:rsidR="00E5437C" w:rsidRDefault="00E5437C" w:rsidP="00887656">
      <w:pPr>
        <w:ind w:left="0" w:firstLine="0"/>
      </w:pPr>
      <w:r>
        <w:br w:type="page"/>
      </w:r>
    </w:p>
    <w:p w:rsidR="00E5437C" w:rsidRPr="00E5437C" w:rsidRDefault="00E5437C" w:rsidP="00E5437C">
      <w:pPr>
        <w:widowControl w:val="0"/>
        <w:spacing w:line="240" w:lineRule="auto"/>
        <w:ind w:left="0" w:right="0" w:firstLine="0"/>
        <w:jc w:val="right"/>
        <w:outlineLvl w:val="0"/>
        <w:rPr>
          <w:rFonts w:ascii="Times New Roman" w:eastAsia="Arial" w:hAnsi="Times New Roman" w:cs="Times New Roman"/>
          <w:sz w:val="28"/>
          <w:szCs w:val="28"/>
          <w:lang w:eastAsia="ru-RU"/>
        </w:rPr>
      </w:pPr>
      <w:r w:rsidRPr="00E5437C">
        <w:rPr>
          <w:rFonts w:ascii="Times New Roman" w:eastAsia="Arial" w:hAnsi="Times New Roman" w:cs="Times New Roman"/>
          <w:sz w:val="28"/>
          <w:szCs w:val="28"/>
          <w:lang w:eastAsia="ru-RU"/>
        </w:rPr>
        <w:lastRenderedPageBreak/>
        <w:t>Приложение № 3</w:t>
      </w:r>
    </w:p>
    <w:p w:rsidR="00E5437C" w:rsidRPr="00E5437C" w:rsidRDefault="00E5437C" w:rsidP="00E5437C">
      <w:pPr>
        <w:widowControl w:val="0"/>
        <w:spacing w:line="240" w:lineRule="auto"/>
        <w:ind w:left="0" w:right="0" w:firstLine="0"/>
        <w:jc w:val="right"/>
        <w:rPr>
          <w:rFonts w:ascii="Times New Roman" w:eastAsia="Arial" w:hAnsi="Times New Roman" w:cs="Times New Roman"/>
          <w:sz w:val="28"/>
          <w:szCs w:val="28"/>
          <w:lang w:eastAsia="ru-RU"/>
        </w:rPr>
      </w:pPr>
      <w:r w:rsidRPr="00E5437C">
        <w:rPr>
          <w:rFonts w:ascii="Times New Roman" w:eastAsia="Arial" w:hAnsi="Times New Roman" w:cs="Times New Roman"/>
          <w:sz w:val="28"/>
          <w:szCs w:val="28"/>
          <w:lang w:eastAsia="ru-RU"/>
        </w:rPr>
        <w:t>к Единой учетной политике</w:t>
      </w:r>
    </w:p>
    <w:p w:rsidR="00E5437C" w:rsidRPr="00E5437C" w:rsidRDefault="00E5437C" w:rsidP="00E5437C">
      <w:pPr>
        <w:widowControl w:val="0"/>
        <w:spacing w:line="240" w:lineRule="auto"/>
        <w:ind w:left="0" w:right="0" w:firstLine="540"/>
        <w:rPr>
          <w:rFonts w:ascii="Times New Roman" w:eastAsia="Arial" w:hAnsi="Times New Roman" w:cs="Times New Roman"/>
          <w:sz w:val="28"/>
          <w:szCs w:val="28"/>
          <w:lang w:eastAsia="ru-RU"/>
        </w:rPr>
      </w:pPr>
    </w:p>
    <w:tbl>
      <w:tblPr>
        <w:tblW w:w="14884" w:type="dxa"/>
        <w:tblLayout w:type="fixed"/>
        <w:tblCellMar>
          <w:top w:w="102" w:type="dxa"/>
          <w:left w:w="62" w:type="dxa"/>
          <w:bottom w:w="102" w:type="dxa"/>
          <w:right w:w="62" w:type="dxa"/>
        </w:tblCellMar>
        <w:tblLook w:val="0000" w:firstRow="0" w:lastRow="0" w:firstColumn="0" w:lastColumn="0" w:noHBand="0" w:noVBand="0"/>
      </w:tblPr>
      <w:tblGrid>
        <w:gridCol w:w="3004"/>
        <w:gridCol w:w="7596"/>
        <w:gridCol w:w="1303"/>
        <w:gridCol w:w="2981"/>
      </w:tblGrid>
      <w:tr w:rsidR="00E5437C" w:rsidRPr="00E5437C" w:rsidTr="00AE4273">
        <w:tc>
          <w:tcPr>
            <w:tcW w:w="3004" w:type="dxa"/>
            <w:vMerge w:val="restart"/>
            <w:tcBorders>
              <w:top w:val="none" w:sz="4" w:space="0" w:color="000000"/>
              <w:left w:val="none" w:sz="4" w:space="0" w:color="000000"/>
              <w:bottom w:val="none" w:sz="4" w:space="0" w:color="000000"/>
              <w:right w:val="none" w:sz="4" w:space="0" w:color="000000"/>
            </w:tcBorders>
            <w:vAlign w:val="bottom"/>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Наименование</w:t>
            </w:r>
          </w:p>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субъекта учета</w:t>
            </w:r>
          </w:p>
        </w:tc>
        <w:tc>
          <w:tcPr>
            <w:tcW w:w="7596" w:type="dxa"/>
            <w:vMerge w:val="restart"/>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p>
        </w:tc>
        <w:tc>
          <w:tcPr>
            <w:tcW w:w="1303" w:type="dxa"/>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p>
        </w:tc>
        <w:tc>
          <w:tcPr>
            <w:tcW w:w="2981" w:type="dxa"/>
            <w:tcBorders>
              <w:top w:val="none" w:sz="4" w:space="0" w:color="000000"/>
              <w:left w:val="none" w:sz="4" w:space="0" w:color="000000"/>
              <w:bottom w:val="single" w:sz="4" w:space="0" w:color="auto"/>
              <w:right w:val="none" w:sz="4" w:space="0" w:color="000000"/>
            </w:tcBorders>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КОДЫ</w:t>
            </w:r>
          </w:p>
        </w:tc>
      </w:tr>
      <w:tr w:rsidR="00E5437C" w:rsidRPr="00E5437C" w:rsidTr="00AE4273">
        <w:tblPrEx>
          <w:tblBorders>
            <w:right w:val="single" w:sz="4" w:space="0" w:color="auto"/>
          </w:tblBorders>
        </w:tblPrEx>
        <w:tc>
          <w:tcPr>
            <w:tcW w:w="3004" w:type="dxa"/>
            <w:vMerge/>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jc w:val="left"/>
              <w:rPr>
                <w:rFonts w:ascii="Times New Roman" w:eastAsia="Arial" w:hAnsi="Times New Roman" w:cs="Times New Roman"/>
                <w:sz w:val="24"/>
                <w:szCs w:val="24"/>
                <w:lang w:eastAsia="ru-RU"/>
              </w:rPr>
            </w:pPr>
          </w:p>
        </w:tc>
        <w:tc>
          <w:tcPr>
            <w:tcW w:w="7596" w:type="dxa"/>
            <w:vMerge/>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jc w:val="left"/>
              <w:rPr>
                <w:rFonts w:ascii="Times New Roman" w:eastAsia="Arial" w:hAnsi="Times New Roman" w:cs="Times New Roman"/>
                <w:sz w:val="24"/>
                <w:szCs w:val="24"/>
                <w:lang w:eastAsia="ru-RU"/>
              </w:rPr>
            </w:pPr>
          </w:p>
        </w:tc>
        <w:tc>
          <w:tcPr>
            <w:tcW w:w="1303" w:type="dxa"/>
            <w:tcBorders>
              <w:top w:val="none" w:sz="4" w:space="0" w:color="000000"/>
              <w:left w:val="none" w:sz="4" w:space="0" w:color="000000"/>
              <w:bottom w:val="none" w:sz="4" w:space="0" w:color="000000"/>
              <w:right w:val="single" w:sz="4" w:space="0" w:color="auto"/>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по ОКПО</w:t>
            </w:r>
          </w:p>
        </w:tc>
        <w:tc>
          <w:tcPr>
            <w:tcW w:w="2981"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00097927</w:t>
            </w:r>
          </w:p>
        </w:tc>
      </w:tr>
      <w:tr w:rsidR="00E5437C" w:rsidRPr="00E5437C" w:rsidTr="00AE4273">
        <w:tblPrEx>
          <w:tblBorders>
            <w:right w:val="single" w:sz="4" w:space="0" w:color="auto"/>
            <w:insideV w:val="single" w:sz="4" w:space="0" w:color="auto"/>
          </w:tblBorders>
        </w:tblPrEx>
        <w:tc>
          <w:tcPr>
            <w:tcW w:w="11903" w:type="dxa"/>
            <w:gridSpan w:val="3"/>
            <w:tcBorders>
              <w:top w:val="none" w:sz="4" w:space="0" w:color="000000"/>
              <w:left w:val="none" w:sz="4" w:space="0" w:color="000000"/>
              <w:bottom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p>
        </w:tc>
        <w:tc>
          <w:tcPr>
            <w:tcW w:w="2981" w:type="dxa"/>
            <w:tcBorders>
              <w:top w:val="single" w:sz="4" w:space="0" w:color="auto"/>
              <w:bottom w:val="single" w:sz="4" w:space="0" w:color="auto"/>
            </w:tcBorders>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r>
      <w:tr w:rsidR="00E5437C" w:rsidRPr="00E5437C" w:rsidTr="00AE4273">
        <w:tblPrEx>
          <w:tblBorders>
            <w:right w:val="single" w:sz="4" w:space="0" w:color="auto"/>
          </w:tblBorders>
        </w:tblPrEx>
        <w:tc>
          <w:tcPr>
            <w:tcW w:w="3004" w:type="dxa"/>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Номер, дата</w:t>
            </w:r>
          </w:p>
        </w:tc>
        <w:tc>
          <w:tcPr>
            <w:tcW w:w="7596" w:type="dxa"/>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N ______ от "____" ______________ 20___ года</w:t>
            </w:r>
          </w:p>
        </w:tc>
        <w:tc>
          <w:tcPr>
            <w:tcW w:w="1303" w:type="dxa"/>
            <w:tcBorders>
              <w:top w:val="none" w:sz="4" w:space="0" w:color="000000"/>
              <w:left w:val="none" w:sz="4" w:space="0" w:color="000000"/>
              <w:bottom w:val="none" w:sz="4" w:space="0" w:color="000000"/>
              <w:right w:val="single" w:sz="4" w:space="0" w:color="auto"/>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по ОКЕИ</w:t>
            </w:r>
          </w:p>
        </w:tc>
        <w:tc>
          <w:tcPr>
            <w:tcW w:w="2981" w:type="dxa"/>
            <w:tcBorders>
              <w:top w:val="single" w:sz="4" w:space="0" w:color="auto"/>
              <w:left w:val="single" w:sz="4" w:space="0" w:color="auto"/>
              <w:bottom w:val="single" w:sz="4" w:space="0" w:color="auto"/>
              <w:right w:val="single" w:sz="4" w:space="0" w:color="auto"/>
            </w:tcBorders>
          </w:tcPr>
          <w:p w:rsidR="00E5437C" w:rsidRPr="00E5437C" w:rsidRDefault="00950FF8" w:rsidP="00E5437C">
            <w:pPr>
              <w:widowControl w:val="0"/>
              <w:spacing w:line="240" w:lineRule="auto"/>
              <w:ind w:left="0" w:right="0" w:firstLine="0"/>
              <w:jc w:val="center"/>
              <w:rPr>
                <w:rFonts w:ascii="Times New Roman" w:eastAsia="Arial" w:hAnsi="Times New Roman" w:cs="Times New Roman"/>
                <w:sz w:val="24"/>
                <w:szCs w:val="24"/>
                <w:lang w:eastAsia="ru-RU"/>
              </w:rPr>
            </w:pPr>
            <w:hyperlink r:id="rId16" w:tooltip="https://login.consultant.ru/link/?req=doc&amp;base=LAW&amp;n=495935&amp;dst=101916" w:history="1">
              <w:r w:rsidR="00E5437C" w:rsidRPr="00E5437C">
                <w:rPr>
                  <w:rFonts w:ascii="Times New Roman" w:eastAsia="Arial" w:hAnsi="Times New Roman" w:cs="Times New Roman"/>
                  <w:color w:val="000000"/>
                  <w:sz w:val="24"/>
                  <w:szCs w:val="24"/>
                  <w:lang w:eastAsia="ru-RU"/>
                </w:rPr>
                <w:t>383</w:t>
              </w:r>
            </w:hyperlink>
          </w:p>
        </w:tc>
      </w:tr>
      <w:tr w:rsidR="00E5437C" w:rsidRPr="00E5437C" w:rsidTr="00AE4273">
        <w:tc>
          <w:tcPr>
            <w:tcW w:w="14884" w:type="dxa"/>
            <w:gridSpan w:val="4"/>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p>
        </w:tc>
      </w:tr>
      <w:tr w:rsidR="00E5437C" w:rsidRPr="00E5437C" w:rsidTr="00AE4273">
        <w:tc>
          <w:tcPr>
            <w:tcW w:w="3004" w:type="dxa"/>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Наименование бюджета</w:t>
            </w:r>
          </w:p>
        </w:tc>
        <w:tc>
          <w:tcPr>
            <w:tcW w:w="11880" w:type="dxa"/>
            <w:gridSpan w:val="3"/>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________________________________________</w:t>
            </w:r>
          </w:p>
        </w:tc>
      </w:tr>
      <w:tr w:rsidR="00E5437C" w:rsidRPr="00E5437C" w:rsidTr="00AE4273">
        <w:tc>
          <w:tcPr>
            <w:tcW w:w="3004" w:type="dxa"/>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Единица измерения</w:t>
            </w:r>
          </w:p>
        </w:tc>
        <w:tc>
          <w:tcPr>
            <w:tcW w:w="11880" w:type="dxa"/>
            <w:gridSpan w:val="3"/>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руб.</w:t>
            </w:r>
          </w:p>
        </w:tc>
      </w:tr>
    </w:tbl>
    <w:p w:rsidR="00E5437C" w:rsidRPr="00E5437C" w:rsidRDefault="00E5437C" w:rsidP="00E5437C">
      <w:pPr>
        <w:widowControl w:val="0"/>
        <w:spacing w:line="240" w:lineRule="auto"/>
        <w:ind w:left="0" w:right="0" w:firstLine="540"/>
        <w:rPr>
          <w:rFonts w:ascii="Times New Roman" w:eastAsia="Arial" w:hAnsi="Times New Roman" w:cs="Times New Roman"/>
          <w:sz w:val="24"/>
          <w:szCs w:val="24"/>
          <w:lang w:eastAsia="ru-RU"/>
        </w:rPr>
      </w:pPr>
    </w:p>
    <w:tbl>
      <w:tblPr>
        <w:tblW w:w="14884" w:type="dxa"/>
        <w:tblLayout w:type="fixed"/>
        <w:tblCellMar>
          <w:top w:w="102" w:type="dxa"/>
          <w:left w:w="62" w:type="dxa"/>
          <w:bottom w:w="102" w:type="dxa"/>
          <w:right w:w="62" w:type="dxa"/>
        </w:tblCellMar>
        <w:tblLook w:val="0000" w:firstRow="0" w:lastRow="0" w:firstColumn="0" w:lastColumn="0" w:noHBand="0" w:noVBand="0"/>
      </w:tblPr>
      <w:tblGrid>
        <w:gridCol w:w="8674"/>
        <w:gridCol w:w="340"/>
        <w:gridCol w:w="1417"/>
        <w:gridCol w:w="340"/>
        <w:gridCol w:w="4113"/>
      </w:tblGrid>
      <w:tr w:rsidR="00E5437C" w:rsidRPr="00E5437C" w:rsidTr="00AE4273">
        <w:tc>
          <w:tcPr>
            <w:tcW w:w="14884" w:type="dxa"/>
            <w:gridSpan w:val="5"/>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jc w:val="right"/>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Утверждаю:</w:t>
            </w:r>
          </w:p>
        </w:tc>
      </w:tr>
      <w:tr w:rsidR="00E5437C" w:rsidRPr="00E5437C" w:rsidTr="00AE4273">
        <w:tc>
          <w:tcPr>
            <w:tcW w:w="8674" w:type="dxa"/>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jc w:val="right"/>
              <w:rPr>
                <w:rFonts w:ascii="Times New Roman" w:eastAsia="Arial" w:hAnsi="Times New Roman" w:cs="Times New Roman"/>
                <w:sz w:val="24"/>
                <w:szCs w:val="24"/>
                <w:lang w:eastAsia="ru-RU"/>
              </w:rPr>
            </w:pPr>
          </w:p>
        </w:tc>
        <w:tc>
          <w:tcPr>
            <w:tcW w:w="340" w:type="dxa"/>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p>
        </w:tc>
        <w:tc>
          <w:tcPr>
            <w:tcW w:w="1417" w:type="dxa"/>
            <w:tcBorders>
              <w:top w:val="none" w:sz="4" w:space="0" w:color="000000"/>
              <w:left w:val="none" w:sz="4" w:space="0" w:color="000000"/>
              <w:bottom w:val="single" w:sz="4" w:space="0" w:color="auto"/>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p>
        </w:tc>
        <w:tc>
          <w:tcPr>
            <w:tcW w:w="340" w:type="dxa"/>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p>
        </w:tc>
        <w:tc>
          <w:tcPr>
            <w:tcW w:w="4113" w:type="dxa"/>
            <w:tcBorders>
              <w:top w:val="none" w:sz="4" w:space="0" w:color="000000"/>
              <w:left w:val="none" w:sz="4" w:space="0" w:color="000000"/>
              <w:bottom w:val="single" w:sz="4" w:space="0" w:color="auto"/>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p>
        </w:tc>
      </w:tr>
      <w:tr w:rsidR="00E5437C" w:rsidRPr="00E5437C" w:rsidTr="00AE4273">
        <w:tc>
          <w:tcPr>
            <w:tcW w:w="9014" w:type="dxa"/>
            <w:gridSpan w:val="2"/>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p>
        </w:tc>
        <w:tc>
          <w:tcPr>
            <w:tcW w:w="1417" w:type="dxa"/>
            <w:tcBorders>
              <w:top w:val="single" w:sz="4" w:space="0" w:color="auto"/>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(подпись)</w:t>
            </w:r>
          </w:p>
        </w:tc>
        <w:tc>
          <w:tcPr>
            <w:tcW w:w="340" w:type="dxa"/>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p>
        </w:tc>
        <w:tc>
          <w:tcPr>
            <w:tcW w:w="4113" w:type="dxa"/>
            <w:tcBorders>
              <w:top w:val="single" w:sz="4" w:space="0" w:color="auto"/>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(расшифровка подписи)</w:t>
            </w:r>
          </w:p>
        </w:tc>
      </w:tr>
      <w:tr w:rsidR="00E5437C" w:rsidRPr="00E5437C" w:rsidTr="00AE4273">
        <w:tc>
          <w:tcPr>
            <w:tcW w:w="14884" w:type="dxa"/>
            <w:gridSpan w:val="5"/>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jc w:val="right"/>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"____" _____________ 20___ года</w:t>
            </w:r>
          </w:p>
        </w:tc>
      </w:tr>
      <w:tr w:rsidR="00E5437C" w:rsidRPr="00E5437C" w:rsidTr="00AE4273">
        <w:trPr>
          <w:trHeight w:val="219"/>
        </w:trPr>
        <w:tc>
          <w:tcPr>
            <w:tcW w:w="14884" w:type="dxa"/>
            <w:gridSpan w:val="5"/>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p>
        </w:tc>
      </w:tr>
      <w:tr w:rsidR="00E5437C" w:rsidRPr="00E5437C" w:rsidTr="00AE4273">
        <w:tc>
          <w:tcPr>
            <w:tcW w:w="14884" w:type="dxa"/>
            <w:gridSpan w:val="5"/>
            <w:tcBorders>
              <w:top w:val="none" w:sz="4" w:space="0" w:color="000000"/>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Реестр получателей государственной поддержки на выплату субсидии</w:t>
            </w:r>
          </w:p>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(реестр получателей иных выплат)</w:t>
            </w:r>
          </w:p>
        </w:tc>
      </w:tr>
      <w:tr w:rsidR="00E5437C" w:rsidRPr="00E5437C" w:rsidTr="00AE4273">
        <w:tc>
          <w:tcPr>
            <w:tcW w:w="14884" w:type="dxa"/>
            <w:gridSpan w:val="5"/>
            <w:tcBorders>
              <w:top w:val="none" w:sz="4" w:space="0" w:color="000000"/>
              <w:left w:val="none" w:sz="4" w:space="0" w:color="000000"/>
              <w:bottom w:val="single" w:sz="4" w:space="0" w:color="auto"/>
              <w:right w:val="none" w:sz="4" w:space="0" w:color="000000"/>
            </w:tcBorders>
          </w:tcPr>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p>
        </w:tc>
      </w:tr>
      <w:tr w:rsidR="00E5437C" w:rsidRPr="00E5437C" w:rsidTr="00AE4273">
        <w:tblPrEx>
          <w:tblBorders>
            <w:insideH w:val="single" w:sz="4" w:space="0" w:color="auto"/>
          </w:tblBorders>
        </w:tblPrEx>
        <w:tc>
          <w:tcPr>
            <w:tcW w:w="14884" w:type="dxa"/>
            <w:gridSpan w:val="5"/>
            <w:tcBorders>
              <w:top w:val="single" w:sz="4" w:space="0" w:color="auto"/>
              <w:left w:val="none" w:sz="4" w:space="0" w:color="000000"/>
              <w:bottom w:val="none" w:sz="4" w:space="0" w:color="000000"/>
              <w:right w:val="none" w:sz="4" w:space="0" w:color="000000"/>
            </w:tcBorders>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roofErr w:type="gramStart"/>
            <w:r w:rsidRPr="00E5437C">
              <w:rPr>
                <w:rFonts w:ascii="Times New Roman" w:eastAsia="Arial" w:hAnsi="Times New Roman" w:cs="Times New Roman"/>
                <w:sz w:val="24"/>
                <w:szCs w:val="24"/>
                <w:lang w:eastAsia="ru-RU"/>
              </w:rPr>
              <w:t>(КБК:</w:t>
            </w:r>
            <w:proofErr w:type="gramEnd"/>
            <w:r w:rsidRPr="00E5437C">
              <w:rPr>
                <w:rFonts w:ascii="Times New Roman" w:eastAsia="Arial" w:hAnsi="Times New Roman" w:cs="Times New Roman"/>
                <w:sz w:val="24"/>
                <w:szCs w:val="24"/>
                <w:lang w:eastAsia="ru-RU"/>
              </w:rPr>
              <w:t xml:space="preserve"> </w:t>
            </w:r>
            <w:proofErr w:type="gramStart"/>
            <w:r w:rsidRPr="00E5437C">
              <w:rPr>
                <w:rFonts w:ascii="Times New Roman" w:eastAsia="Arial" w:hAnsi="Times New Roman" w:cs="Times New Roman"/>
                <w:sz w:val="24"/>
                <w:szCs w:val="24"/>
                <w:lang w:eastAsia="ru-RU"/>
              </w:rPr>
              <w:t>ГРБС, раздел, подраздел, ЦСР, ВР, КОСГУ, мероприятие, тип средств, код цели)</w:t>
            </w:r>
            <w:proofErr w:type="gramEnd"/>
          </w:p>
        </w:tc>
      </w:tr>
    </w:tbl>
    <w:p w:rsidR="00E5437C" w:rsidRPr="00E5437C" w:rsidRDefault="00E5437C" w:rsidP="00E5437C">
      <w:pPr>
        <w:widowControl w:val="0"/>
        <w:spacing w:line="240" w:lineRule="auto"/>
        <w:ind w:left="0" w:right="0" w:firstLine="540"/>
        <w:rPr>
          <w:rFonts w:ascii="Times New Roman" w:eastAsia="Arial" w:hAnsi="Times New Roman" w:cs="Times New Roman"/>
          <w:sz w:val="24"/>
          <w:szCs w:val="24"/>
          <w:lang w:eastAsia="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37"/>
        <w:gridCol w:w="1928"/>
        <w:gridCol w:w="929"/>
        <w:gridCol w:w="929"/>
        <w:gridCol w:w="1044"/>
        <w:gridCol w:w="929"/>
        <w:gridCol w:w="964"/>
        <w:gridCol w:w="964"/>
        <w:gridCol w:w="964"/>
        <w:gridCol w:w="638"/>
        <w:gridCol w:w="850"/>
        <w:gridCol w:w="609"/>
        <w:gridCol w:w="2127"/>
      </w:tblGrid>
      <w:tr w:rsidR="00E5437C" w:rsidRPr="00E5437C" w:rsidTr="00AE4273">
        <w:tc>
          <w:tcPr>
            <w:tcW w:w="567" w:type="dxa"/>
            <w:vMerge w:val="restart"/>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lastRenderedPageBreak/>
              <w:t xml:space="preserve">N </w:t>
            </w:r>
            <w:proofErr w:type="gramStart"/>
            <w:r w:rsidRPr="00E5437C">
              <w:rPr>
                <w:rFonts w:ascii="Times New Roman" w:eastAsia="Arial" w:hAnsi="Times New Roman" w:cs="Times New Roman"/>
                <w:sz w:val="24"/>
                <w:szCs w:val="24"/>
                <w:lang w:eastAsia="ru-RU"/>
              </w:rPr>
              <w:t>п</w:t>
            </w:r>
            <w:proofErr w:type="gramEnd"/>
            <w:r w:rsidRPr="00E5437C">
              <w:rPr>
                <w:rFonts w:ascii="Times New Roman" w:eastAsia="Arial" w:hAnsi="Times New Roman" w:cs="Times New Roman"/>
                <w:sz w:val="24"/>
                <w:szCs w:val="24"/>
                <w:lang w:eastAsia="ru-RU"/>
              </w:rPr>
              <w:t>/п</w:t>
            </w:r>
          </w:p>
        </w:tc>
        <w:tc>
          <w:tcPr>
            <w:tcW w:w="1437" w:type="dxa"/>
            <w:vMerge w:val="restart"/>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Наименование района</w:t>
            </w:r>
          </w:p>
        </w:tc>
        <w:tc>
          <w:tcPr>
            <w:tcW w:w="1928" w:type="dxa"/>
            <w:vMerge w:val="restart"/>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Наименование получателя</w:t>
            </w:r>
          </w:p>
        </w:tc>
        <w:tc>
          <w:tcPr>
            <w:tcW w:w="3831" w:type="dxa"/>
            <w:gridSpan w:val="4"/>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Банковские реквизиты</w:t>
            </w:r>
          </w:p>
        </w:tc>
        <w:tc>
          <w:tcPr>
            <w:tcW w:w="964" w:type="dxa"/>
            <w:vMerge w:val="restart"/>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Сумма к оплате, рублей</w:t>
            </w:r>
          </w:p>
        </w:tc>
        <w:tc>
          <w:tcPr>
            <w:tcW w:w="964" w:type="dxa"/>
            <w:vMerge w:val="restart"/>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Сумма ФБ, рублей</w:t>
            </w:r>
          </w:p>
        </w:tc>
        <w:tc>
          <w:tcPr>
            <w:tcW w:w="964" w:type="dxa"/>
            <w:vMerge w:val="restart"/>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 xml:space="preserve">Сумма </w:t>
            </w:r>
            <w:proofErr w:type="gramStart"/>
            <w:r w:rsidRPr="00E5437C">
              <w:rPr>
                <w:rFonts w:ascii="Times New Roman" w:eastAsia="Arial" w:hAnsi="Times New Roman" w:cs="Times New Roman"/>
                <w:sz w:val="24"/>
                <w:szCs w:val="24"/>
                <w:lang w:eastAsia="ru-RU"/>
              </w:rPr>
              <w:t>ОБ</w:t>
            </w:r>
            <w:proofErr w:type="gramEnd"/>
            <w:r w:rsidRPr="00E5437C">
              <w:rPr>
                <w:rFonts w:ascii="Times New Roman" w:eastAsia="Arial" w:hAnsi="Times New Roman" w:cs="Times New Roman"/>
                <w:sz w:val="24"/>
                <w:szCs w:val="24"/>
                <w:lang w:eastAsia="ru-RU"/>
              </w:rPr>
              <w:t>, рублей</w:t>
            </w:r>
          </w:p>
        </w:tc>
        <w:tc>
          <w:tcPr>
            <w:tcW w:w="4224" w:type="dxa"/>
            <w:gridSpan w:val="4"/>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Примечание (отчет, соглашение)</w:t>
            </w:r>
          </w:p>
        </w:tc>
      </w:tr>
      <w:tr w:rsidR="00E5437C" w:rsidRPr="00E5437C" w:rsidTr="00AE4273">
        <w:tc>
          <w:tcPr>
            <w:tcW w:w="567" w:type="dxa"/>
            <w:vMerge/>
          </w:tcPr>
          <w:p w:rsidR="00E5437C" w:rsidRPr="00E5437C" w:rsidRDefault="00E5437C" w:rsidP="00E5437C">
            <w:pPr>
              <w:widowControl w:val="0"/>
              <w:spacing w:line="240" w:lineRule="auto"/>
              <w:ind w:left="0" w:right="0" w:firstLine="0"/>
              <w:jc w:val="left"/>
              <w:rPr>
                <w:rFonts w:ascii="Times New Roman" w:eastAsia="Arial" w:hAnsi="Times New Roman" w:cs="Times New Roman"/>
                <w:sz w:val="24"/>
                <w:szCs w:val="24"/>
                <w:lang w:eastAsia="ru-RU"/>
              </w:rPr>
            </w:pPr>
          </w:p>
        </w:tc>
        <w:tc>
          <w:tcPr>
            <w:tcW w:w="1437" w:type="dxa"/>
            <w:vMerge/>
          </w:tcPr>
          <w:p w:rsidR="00E5437C" w:rsidRPr="00E5437C" w:rsidRDefault="00E5437C" w:rsidP="00E5437C">
            <w:pPr>
              <w:widowControl w:val="0"/>
              <w:spacing w:line="240" w:lineRule="auto"/>
              <w:ind w:left="0" w:right="0" w:firstLine="0"/>
              <w:jc w:val="left"/>
              <w:rPr>
                <w:rFonts w:ascii="Times New Roman" w:eastAsia="Arial" w:hAnsi="Times New Roman" w:cs="Times New Roman"/>
                <w:sz w:val="24"/>
                <w:szCs w:val="24"/>
                <w:lang w:eastAsia="ru-RU"/>
              </w:rPr>
            </w:pPr>
          </w:p>
        </w:tc>
        <w:tc>
          <w:tcPr>
            <w:tcW w:w="1928" w:type="dxa"/>
            <w:vMerge/>
          </w:tcPr>
          <w:p w:rsidR="00E5437C" w:rsidRPr="00E5437C" w:rsidRDefault="00E5437C" w:rsidP="00E5437C">
            <w:pPr>
              <w:widowControl w:val="0"/>
              <w:spacing w:line="240" w:lineRule="auto"/>
              <w:ind w:left="0" w:right="0" w:firstLine="0"/>
              <w:jc w:val="left"/>
              <w:rPr>
                <w:rFonts w:ascii="Times New Roman" w:eastAsia="Arial" w:hAnsi="Times New Roman" w:cs="Times New Roman"/>
                <w:sz w:val="24"/>
                <w:szCs w:val="24"/>
                <w:lang w:eastAsia="ru-RU"/>
              </w:rPr>
            </w:pPr>
          </w:p>
        </w:tc>
        <w:tc>
          <w:tcPr>
            <w:tcW w:w="92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ИНН</w:t>
            </w:r>
          </w:p>
        </w:tc>
        <w:tc>
          <w:tcPr>
            <w:tcW w:w="92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КПП</w:t>
            </w:r>
          </w:p>
        </w:tc>
        <w:tc>
          <w:tcPr>
            <w:tcW w:w="104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Расчетный счет</w:t>
            </w:r>
          </w:p>
        </w:tc>
        <w:tc>
          <w:tcPr>
            <w:tcW w:w="92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Банк</w:t>
            </w:r>
          </w:p>
        </w:tc>
        <w:tc>
          <w:tcPr>
            <w:tcW w:w="964" w:type="dxa"/>
            <w:vMerge/>
          </w:tcPr>
          <w:p w:rsidR="00E5437C" w:rsidRPr="00E5437C" w:rsidRDefault="00E5437C" w:rsidP="00E5437C">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Merge/>
          </w:tcPr>
          <w:p w:rsidR="00E5437C" w:rsidRPr="00E5437C" w:rsidRDefault="00E5437C" w:rsidP="00E5437C">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Merge/>
          </w:tcPr>
          <w:p w:rsidR="00E5437C" w:rsidRPr="00E5437C" w:rsidRDefault="00E5437C" w:rsidP="00E5437C">
            <w:pPr>
              <w:widowControl w:val="0"/>
              <w:spacing w:line="240" w:lineRule="auto"/>
              <w:ind w:left="0" w:right="0" w:firstLine="0"/>
              <w:jc w:val="left"/>
              <w:rPr>
                <w:rFonts w:ascii="Times New Roman" w:eastAsia="Arial" w:hAnsi="Times New Roman" w:cs="Times New Roman"/>
                <w:sz w:val="24"/>
                <w:szCs w:val="24"/>
                <w:lang w:eastAsia="ru-RU"/>
              </w:rPr>
            </w:pPr>
          </w:p>
        </w:tc>
        <w:tc>
          <w:tcPr>
            <w:tcW w:w="638"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Номер</w:t>
            </w:r>
          </w:p>
        </w:tc>
        <w:tc>
          <w:tcPr>
            <w:tcW w:w="850"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Дата</w:t>
            </w:r>
          </w:p>
        </w:tc>
        <w:tc>
          <w:tcPr>
            <w:tcW w:w="60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Номер</w:t>
            </w:r>
          </w:p>
        </w:tc>
        <w:tc>
          <w:tcPr>
            <w:tcW w:w="2127"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Дата</w:t>
            </w:r>
          </w:p>
        </w:tc>
      </w:tr>
      <w:tr w:rsidR="00E5437C" w:rsidRPr="00E5437C" w:rsidTr="00AE4273">
        <w:tc>
          <w:tcPr>
            <w:tcW w:w="567"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1</w:t>
            </w:r>
          </w:p>
        </w:tc>
        <w:tc>
          <w:tcPr>
            <w:tcW w:w="1437"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2</w:t>
            </w:r>
          </w:p>
        </w:tc>
        <w:tc>
          <w:tcPr>
            <w:tcW w:w="1928"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3</w:t>
            </w:r>
          </w:p>
        </w:tc>
        <w:tc>
          <w:tcPr>
            <w:tcW w:w="92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4</w:t>
            </w:r>
          </w:p>
        </w:tc>
        <w:tc>
          <w:tcPr>
            <w:tcW w:w="92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5</w:t>
            </w:r>
          </w:p>
        </w:tc>
        <w:tc>
          <w:tcPr>
            <w:tcW w:w="104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6</w:t>
            </w:r>
          </w:p>
        </w:tc>
        <w:tc>
          <w:tcPr>
            <w:tcW w:w="92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7</w:t>
            </w:r>
          </w:p>
        </w:tc>
        <w:tc>
          <w:tcPr>
            <w:tcW w:w="96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8</w:t>
            </w:r>
          </w:p>
        </w:tc>
        <w:tc>
          <w:tcPr>
            <w:tcW w:w="96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9</w:t>
            </w:r>
          </w:p>
        </w:tc>
        <w:tc>
          <w:tcPr>
            <w:tcW w:w="96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10</w:t>
            </w:r>
          </w:p>
        </w:tc>
        <w:tc>
          <w:tcPr>
            <w:tcW w:w="638"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11</w:t>
            </w:r>
          </w:p>
        </w:tc>
        <w:tc>
          <w:tcPr>
            <w:tcW w:w="850"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12</w:t>
            </w:r>
          </w:p>
        </w:tc>
        <w:tc>
          <w:tcPr>
            <w:tcW w:w="60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13</w:t>
            </w:r>
          </w:p>
        </w:tc>
        <w:tc>
          <w:tcPr>
            <w:tcW w:w="2127"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14</w:t>
            </w:r>
          </w:p>
        </w:tc>
      </w:tr>
      <w:tr w:rsidR="00E5437C" w:rsidRPr="00E5437C" w:rsidTr="00AE4273">
        <w:tc>
          <w:tcPr>
            <w:tcW w:w="567"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1437"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1928"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92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92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104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92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96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96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96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638"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850"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60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2127"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r>
      <w:tr w:rsidR="00E5437C" w:rsidRPr="00E5437C" w:rsidTr="00AE4273">
        <w:tc>
          <w:tcPr>
            <w:tcW w:w="567"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1437"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1928"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92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92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104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92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96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96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96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638"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850"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60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2127"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r>
      <w:tr w:rsidR="00E5437C" w:rsidRPr="00E5437C" w:rsidTr="00AE4273">
        <w:tc>
          <w:tcPr>
            <w:tcW w:w="7763" w:type="dxa"/>
            <w:gridSpan w:val="7"/>
          </w:tcPr>
          <w:p w:rsidR="00E5437C" w:rsidRPr="00E5437C" w:rsidRDefault="00E5437C" w:rsidP="00E5437C">
            <w:pPr>
              <w:widowControl w:val="0"/>
              <w:spacing w:line="240" w:lineRule="auto"/>
              <w:ind w:left="0" w:right="0" w:firstLine="0"/>
              <w:jc w:val="left"/>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ИТОГО:</w:t>
            </w:r>
          </w:p>
        </w:tc>
        <w:tc>
          <w:tcPr>
            <w:tcW w:w="96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96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964"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638"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850"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609"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c>
          <w:tcPr>
            <w:tcW w:w="2127" w:type="dxa"/>
          </w:tcPr>
          <w:p w:rsidR="00E5437C" w:rsidRPr="00E5437C" w:rsidRDefault="00E5437C" w:rsidP="00E5437C">
            <w:pPr>
              <w:widowControl w:val="0"/>
              <w:spacing w:line="240" w:lineRule="auto"/>
              <w:ind w:left="0" w:right="0" w:firstLine="0"/>
              <w:jc w:val="center"/>
              <w:rPr>
                <w:rFonts w:ascii="Times New Roman" w:eastAsia="Arial" w:hAnsi="Times New Roman" w:cs="Times New Roman"/>
                <w:sz w:val="24"/>
                <w:szCs w:val="24"/>
                <w:lang w:eastAsia="ru-RU"/>
              </w:rPr>
            </w:pPr>
          </w:p>
        </w:tc>
      </w:tr>
    </w:tbl>
    <w:p w:rsidR="00E5437C" w:rsidRPr="00E5437C" w:rsidRDefault="00E5437C" w:rsidP="00E5437C">
      <w:pPr>
        <w:widowControl w:val="0"/>
        <w:spacing w:line="240" w:lineRule="auto"/>
        <w:ind w:left="0" w:right="0" w:firstLine="540"/>
        <w:rPr>
          <w:rFonts w:ascii="Times New Roman" w:eastAsia="Arial" w:hAnsi="Times New Roman" w:cs="Times New Roman"/>
          <w:sz w:val="24"/>
          <w:szCs w:val="24"/>
          <w:lang w:eastAsia="ru-RU"/>
        </w:rPr>
      </w:pPr>
    </w:p>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Примечание: (Реквизиты документов (наименование, номер, дата), согласно которым осуществляется кассовое исполнение).</w:t>
      </w:r>
    </w:p>
    <w:p w:rsidR="00E5437C" w:rsidRPr="00E5437C" w:rsidRDefault="00E5437C" w:rsidP="00E5437C">
      <w:pPr>
        <w:widowControl w:val="0"/>
        <w:spacing w:line="240" w:lineRule="auto"/>
        <w:ind w:left="0" w:right="0" w:firstLine="540"/>
        <w:rPr>
          <w:rFonts w:ascii="Times New Roman" w:eastAsia="Arial" w:hAnsi="Times New Roman" w:cs="Times New Roman"/>
          <w:sz w:val="24"/>
          <w:szCs w:val="24"/>
          <w:lang w:eastAsia="ru-RU"/>
        </w:rPr>
      </w:pPr>
    </w:p>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Начальник отдела               _______________     ________________________</w:t>
      </w:r>
    </w:p>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 xml:space="preserve">                                                       (подпись)          (расшифровка подписи)</w:t>
      </w:r>
    </w:p>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p>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Ответственный исполнитель ________________________ ________________________</w:t>
      </w:r>
    </w:p>
    <w:p w:rsidR="00E5437C" w:rsidRPr="00E5437C" w:rsidRDefault="00E5437C" w:rsidP="00E5437C">
      <w:pPr>
        <w:widowControl w:val="0"/>
        <w:spacing w:line="240" w:lineRule="auto"/>
        <w:ind w:left="0" w:right="0" w:firstLine="0"/>
        <w:rPr>
          <w:rFonts w:ascii="Times New Roman" w:eastAsia="Arial" w:hAnsi="Times New Roman" w:cs="Times New Roman"/>
          <w:sz w:val="24"/>
          <w:szCs w:val="24"/>
          <w:lang w:eastAsia="ru-RU"/>
        </w:rPr>
      </w:pPr>
      <w:r w:rsidRPr="00E5437C">
        <w:rPr>
          <w:rFonts w:ascii="Times New Roman" w:eastAsia="Arial" w:hAnsi="Times New Roman" w:cs="Times New Roman"/>
          <w:sz w:val="24"/>
          <w:szCs w:val="24"/>
          <w:lang w:eastAsia="ru-RU"/>
        </w:rPr>
        <w:t xml:space="preserve">                                                        (должность)  (подпись)   (расшифровка подписи)</w:t>
      </w:r>
    </w:p>
    <w:p w:rsidR="00E5437C" w:rsidRPr="00E5437C" w:rsidRDefault="00E5437C" w:rsidP="00E5437C">
      <w:pPr>
        <w:widowControl w:val="0"/>
        <w:spacing w:line="240" w:lineRule="auto"/>
        <w:ind w:left="0" w:right="0" w:firstLine="540"/>
        <w:rPr>
          <w:rFonts w:ascii="Times New Roman" w:eastAsia="Arial" w:hAnsi="Times New Roman" w:cs="Times New Roman"/>
          <w:sz w:val="24"/>
          <w:szCs w:val="24"/>
          <w:lang w:eastAsia="ru-RU"/>
        </w:rPr>
      </w:pPr>
    </w:p>
    <w:p w:rsidR="00E5437C" w:rsidRDefault="00E5437C" w:rsidP="00E5437C">
      <w:pPr>
        <w:spacing w:after="160" w:line="240" w:lineRule="auto"/>
        <w:ind w:left="0" w:right="0" w:firstLine="0"/>
        <w:jc w:val="left"/>
        <w:rPr>
          <w:rFonts w:ascii="Calibri" w:eastAsia="Calibri" w:hAnsi="Calibri" w:cs="Times New Roman"/>
        </w:rPr>
      </w:pPr>
      <w:r>
        <w:rPr>
          <w:rFonts w:ascii="Calibri" w:eastAsia="Calibri" w:hAnsi="Calibri" w:cs="Times New Roman"/>
        </w:rPr>
        <w:br w:type="page"/>
      </w:r>
    </w:p>
    <w:tbl>
      <w:tblPr>
        <w:tblpPr w:leftFromText="180" w:rightFromText="180" w:vertAnchor="page" w:horzAnchor="page" w:tblpX="1403" w:tblpY="964"/>
        <w:tblW w:w="14942" w:type="dxa"/>
        <w:tblLayout w:type="fixed"/>
        <w:tblCellMar>
          <w:top w:w="102" w:type="dxa"/>
          <w:left w:w="62" w:type="dxa"/>
          <w:bottom w:w="102" w:type="dxa"/>
          <w:right w:w="62" w:type="dxa"/>
        </w:tblCellMar>
        <w:tblLook w:val="0000" w:firstRow="0" w:lastRow="0" w:firstColumn="0" w:lastColumn="0" w:noHBand="0" w:noVBand="0"/>
      </w:tblPr>
      <w:tblGrid>
        <w:gridCol w:w="9764"/>
        <w:gridCol w:w="1534"/>
        <w:gridCol w:w="368"/>
        <w:gridCol w:w="3276"/>
      </w:tblGrid>
      <w:tr w:rsidR="00E5437C" w:rsidRPr="00E5437C" w:rsidTr="00AE4273">
        <w:trPr>
          <w:trHeight w:val="803"/>
        </w:trPr>
        <w:tc>
          <w:tcPr>
            <w:tcW w:w="14942" w:type="dxa"/>
            <w:gridSpan w:val="4"/>
          </w:tcPr>
          <w:p w:rsidR="00E5437C" w:rsidRPr="00E5437C" w:rsidRDefault="00E5437C" w:rsidP="00E5437C">
            <w:pPr>
              <w:spacing w:line="240" w:lineRule="auto"/>
              <w:ind w:left="0" w:right="0" w:firstLine="0"/>
              <w:jc w:val="right"/>
              <w:rPr>
                <w:rFonts w:ascii="Times New Roman" w:eastAsia="Calibri" w:hAnsi="Times New Roman" w:cs="Times New Roman"/>
                <w:sz w:val="28"/>
                <w:szCs w:val="28"/>
              </w:rPr>
            </w:pPr>
            <w:r w:rsidRPr="00E5437C">
              <w:rPr>
                <w:rFonts w:ascii="Times New Roman" w:eastAsia="Calibri" w:hAnsi="Times New Roman" w:cs="Times New Roman"/>
                <w:sz w:val="20"/>
                <w:szCs w:val="20"/>
              </w:rPr>
              <w:lastRenderedPageBreak/>
              <w:t xml:space="preserve">                                                                                                                                                                                                                                 </w:t>
            </w:r>
            <w:r w:rsidRPr="00E5437C">
              <w:rPr>
                <w:rFonts w:ascii="Times New Roman" w:eastAsia="Calibri" w:hAnsi="Times New Roman" w:cs="Times New Roman"/>
                <w:sz w:val="28"/>
                <w:szCs w:val="28"/>
              </w:rPr>
              <w:t>Приложение № 4</w:t>
            </w:r>
          </w:p>
          <w:p w:rsidR="00E5437C" w:rsidRPr="00E5437C" w:rsidRDefault="00E5437C" w:rsidP="00E5437C">
            <w:pPr>
              <w:spacing w:line="240" w:lineRule="auto"/>
              <w:ind w:left="0" w:right="0" w:firstLine="0"/>
              <w:jc w:val="right"/>
              <w:rPr>
                <w:rFonts w:ascii="Times New Roman" w:eastAsia="Calibri" w:hAnsi="Times New Roman" w:cs="Times New Roman"/>
                <w:sz w:val="20"/>
                <w:szCs w:val="20"/>
              </w:rPr>
            </w:pPr>
            <w:r w:rsidRPr="00E5437C">
              <w:rPr>
                <w:rFonts w:ascii="Times New Roman" w:eastAsia="Calibri" w:hAnsi="Times New Roman" w:cs="Times New Roman"/>
                <w:sz w:val="28"/>
                <w:szCs w:val="28"/>
              </w:rPr>
              <w:t>к Единой учетной политике</w:t>
            </w:r>
          </w:p>
          <w:p w:rsidR="00E5437C" w:rsidRPr="00E5437C" w:rsidRDefault="00E5437C" w:rsidP="00E5437C">
            <w:pPr>
              <w:spacing w:line="240" w:lineRule="auto"/>
              <w:ind w:left="0" w:right="0" w:firstLine="0"/>
              <w:jc w:val="left"/>
              <w:rPr>
                <w:rFonts w:ascii="Times New Roman" w:eastAsia="Calibri" w:hAnsi="Times New Roman" w:cs="Times New Roman"/>
                <w:sz w:val="20"/>
                <w:szCs w:val="20"/>
              </w:rPr>
            </w:pPr>
          </w:p>
        </w:tc>
      </w:tr>
      <w:tr w:rsidR="00E5437C" w:rsidRPr="00E5437C" w:rsidTr="00AE4273">
        <w:trPr>
          <w:trHeight w:val="207"/>
        </w:trPr>
        <w:tc>
          <w:tcPr>
            <w:tcW w:w="14942" w:type="dxa"/>
            <w:gridSpan w:val="4"/>
          </w:tcPr>
          <w:p w:rsidR="00E5437C" w:rsidRPr="00E5437C" w:rsidRDefault="00E5437C" w:rsidP="00E5437C">
            <w:pPr>
              <w:tabs>
                <w:tab w:val="left" w:pos="3796"/>
              </w:tabs>
              <w:spacing w:line="240" w:lineRule="auto"/>
              <w:ind w:left="0" w:right="0" w:firstLine="0"/>
              <w:rPr>
                <w:rFonts w:ascii="Times New Roman" w:eastAsia="Calibri" w:hAnsi="Times New Roman" w:cs="Times New Roman"/>
                <w:sz w:val="20"/>
                <w:szCs w:val="20"/>
              </w:rPr>
            </w:pPr>
          </w:p>
        </w:tc>
      </w:tr>
      <w:tr w:rsidR="00E5437C" w:rsidRPr="00E5437C" w:rsidTr="00AE4273">
        <w:trPr>
          <w:trHeight w:val="291"/>
        </w:trPr>
        <w:tc>
          <w:tcPr>
            <w:tcW w:w="9764" w:type="dxa"/>
          </w:tcPr>
          <w:p w:rsidR="00E5437C" w:rsidRPr="00E5437C" w:rsidRDefault="00E5437C" w:rsidP="00E5437C">
            <w:pPr>
              <w:spacing w:line="240" w:lineRule="auto"/>
              <w:ind w:left="0" w:right="0" w:firstLine="0"/>
              <w:rPr>
                <w:rFonts w:ascii="Times New Roman" w:eastAsia="Calibri" w:hAnsi="Times New Roman" w:cs="Times New Roman"/>
                <w:sz w:val="20"/>
                <w:szCs w:val="20"/>
              </w:rPr>
            </w:pPr>
            <w:r w:rsidRPr="00E5437C">
              <w:rPr>
                <w:rFonts w:ascii="Times New Roman" w:eastAsia="Calibri" w:hAnsi="Times New Roman" w:cs="Times New Roman"/>
                <w:sz w:val="24"/>
                <w:szCs w:val="24"/>
              </w:rPr>
              <w:t>Субъект централизованного учета</w:t>
            </w:r>
            <w:r w:rsidRPr="00E5437C">
              <w:rPr>
                <w:rFonts w:ascii="Times New Roman" w:eastAsia="Calibri" w:hAnsi="Times New Roman" w:cs="Times New Roman"/>
                <w:sz w:val="28"/>
                <w:szCs w:val="28"/>
              </w:rPr>
              <w:t>_______________________________</w:t>
            </w:r>
          </w:p>
        </w:tc>
        <w:tc>
          <w:tcPr>
            <w:tcW w:w="1534" w:type="dxa"/>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368" w:type="dxa"/>
          </w:tcPr>
          <w:p w:rsidR="00E5437C" w:rsidRPr="00E5437C" w:rsidRDefault="00E5437C" w:rsidP="00E5437C">
            <w:pPr>
              <w:spacing w:line="240" w:lineRule="auto"/>
              <w:ind w:left="0" w:right="0" w:firstLine="0"/>
              <w:rPr>
                <w:rFonts w:ascii="Times New Roman" w:eastAsia="Calibri" w:hAnsi="Times New Roman" w:cs="Times New Roman"/>
                <w:sz w:val="20"/>
                <w:szCs w:val="20"/>
              </w:rPr>
            </w:pPr>
          </w:p>
        </w:tc>
        <w:tc>
          <w:tcPr>
            <w:tcW w:w="3276" w:type="dxa"/>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r>
      <w:tr w:rsidR="00E5437C" w:rsidRPr="00E5437C" w:rsidTr="00AE4273">
        <w:trPr>
          <w:trHeight w:val="207"/>
        </w:trPr>
        <w:tc>
          <w:tcPr>
            <w:tcW w:w="14942" w:type="dxa"/>
            <w:gridSpan w:val="4"/>
          </w:tcPr>
          <w:p w:rsidR="00E5437C" w:rsidRPr="00E5437C" w:rsidRDefault="00E5437C" w:rsidP="00E5437C">
            <w:pPr>
              <w:spacing w:line="240" w:lineRule="auto"/>
              <w:ind w:left="0" w:right="0" w:firstLine="0"/>
              <w:jc w:val="left"/>
              <w:rPr>
                <w:rFonts w:ascii="Times New Roman" w:eastAsia="Calibri" w:hAnsi="Times New Roman" w:cs="Times New Roman"/>
                <w:sz w:val="20"/>
                <w:szCs w:val="20"/>
              </w:rPr>
            </w:pPr>
          </w:p>
        </w:tc>
      </w:tr>
      <w:tr w:rsidR="00E5437C" w:rsidRPr="00E5437C" w:rsidTr="00AE4273">
        <w:trPr>
          <w:trHeight w:val="949"/>
        </w:trPr>
        <w:tc>
          <w:tcPr>
            <w:tcW w:w="14942" w:type="dxa"/>
            <w:gridSpan w:val="4"/>
          </w:tcPr>
          <w:p w:rsidR="00E5437C" w:rsidRPr="00E5437C" w:rsidRDefault="00E5437C" w:rsidP="00E5437C">
            <w:pPr>
              <w:spacing w:line="240" w:lineRule="auto"/>
              <w:ind w:left="0" w:right="0" w:firstLine="0"/>
              <w:jc w:val="center"/>
              <w:rPr>
                <w:rFonts w:ascii="Times New Roman" w:eastAsia="Calibri" w:hAnsi="Times New Roman" w:cs="Times New Roman"/>
                <w:sz w:val="24"/>
                <w:szCs w:val="24"/>
              </w:rPr>
            </w:pPr>
            <w:r w:rsidRPr="00E5437C">
              <w:rPr>
                <w:rFonts w:ascii="Times New Roman" w:eastAsia="Calibri" w:hAnsi="Times New Roman" w:cs="Times New Roman"/>
                <w:sz w:val="24"/>
                <w:szCs w:val="24"/>
              </w:rPr>
              <w:t>Реестр выплат физическим лицам</w:t>
            </w:r>
          </w:p>
          <w:p w:rsidR="00E5437C" w:rsidRPr="00E5437C" w:rsidRDefault="00E5437C" w:rsidP="00E5437C">
            <w:pPr>
              <w:spacing w:line="240" w:lineRule="auto"/>
              <w:ind w:left="0" w:right="0" w:firstLine="0"/>
              <w:jc w:val="center"/>
              <w:rPr>
                <w:rFonts w:ascii="Times New Roman" w:eastAsia="Calibri" w:hAnsi="Times New Roman" w:cs="Times New Roman"/>
                <w:sz w:val="24"/>
                <w:szCs w:val="24"/>
              </w:rPr>
            </w:pPr>
            <w:r w:rsidRPr="00E5437C">
              <w:rPr>
                <w:rFonts w:ascii="Times New Roman" w:eastAsia="Calibri" w:hAnsi="Times New Roman" w:cs="Times New Roman"/>
                <w:sz w:val="24"/>
                <w:szCs w:val="24"/>
              </w:rPr>
              <w:t>(реестр получателей иных выплат)</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254"/>
              <w:gridCol w:w="8228"/>
            </w:tblGrid>
            <w:tr w:rsidR="00E5437C" w:rsidRPr="00E5437C" w:rsidTr="00AE4273">
              <w:trPr>
                <w:trHeight w:val="297"/>
              </w:trPr>
              <w:tc>
                <w:tcPr>
                  <w:tcW w:w="3254" w:type="dxa"/>
                </w:tcPr>
                <w:p w:rsidR="00E5437C" w:rsidRPr="00E5437C" w:rsidRDefault="00E5437C" w:rsidP="00FC32F9">
                  <w:pPr>
                    <w:framePr w:hSpace="180" w:wrap="around" w:vAnchor="page" w:hAnchor="page" w:x="1403" w:y="964"/>
                    <w:spacing w:line="240" w:lineRule="auto"/>
                    <w:ind w:left="0" w:right="0" w:firstLine="0"/>
                    <w:rPr>
                      <w:rFonts w:ascii="Times New Roman" w:eastAsia="Calibri" w:hAnsi="Times New Roman" w:cs="Times New Roman"/>
                      <w:sz w:val="28"/>
                      <w:szCs w:val="28"/>
                    </w:rPr>
                  </w:pPr>
                </w:p>
              </w:tc>
              <w:tc>
                <w:tcPr>
                  <w:tcW w:w="8228" w:type="dxa"/>
                </w:tcPr>
                <w:p w:rsidR="00E5437C" w:rsidRPr="00E5437C" w:rsidRDefault="00E5437C" w:rsidP="00FC32F9">
                  <w:pPr>
                    <w:framePr w:hSpace="180" w:wrap="around" w:vAnchor="page" w:hAnchor="page" w:x="1403" w:y="964"/>
                    <w:spacing w:line="240" w:lineRule="auto"/>
                    <w:ind w:left="0" w:right="0" w:firstLine="0"/>
                    <w:rPr>
                      <w:rFonts w:ascii="Times New Roman" w:eastAsia="Calibri" w:hAnsi="Times New Roman" w:cs="Times New Roman"/>
                      <w:sz w:val="28"/>
                      <w:szCs w:val="28"/>
                    </w:rPr>
                  </w:pPr>
                </w:p>
              </w:tc>
            </w:tr>
            <w:tr w:rsidR="00E5437C" w:rsidRPr="00E5437C" w:rsidTr="00E5437C">
              <w:trPr>
                <w:trHeight w:val="12"/>
              </w:trPr>
              <w:tc>
                <w:tcPr>
                  <w:tcW w:w="3254" w:type="dxa"/>
                </w:tcPr>
                <w:p w:rsidR="00E5437C" w:rsidRPr="00E5437C" w:rsidRDefault="00E5437C" w:rsidP="00FC32F9">
                  <w:pPr>
                    <w:framePr w:hSpace="180" w:wrap="around" w:vAnchor="page" w:hAnchor="page" w:x="1403" w:y="964"/>
                    <w:spacing w:line="240" w:lineRule="auto"/>
                    <w:ind w:left="0" w:right="0" w:firstLine="0"/>
                    <w:jc w:val="center"/>
                    <w:rPr>
                      <w:rFonts w:ascii="Times New Roman" w:eastAsia="Calibri" w:hAnsi="Times New Roman" w:cs="Times New Roman"/>
                      <w:sz w:val="28"/>
                      <w:szCs w:val="28"/>
                    </w:rPr>
                  </w:pPr>
                </w:p>
              </w:tc>
              <w:tc>
                <w:tcPr>
                  <w:tcW w:w="8228" w:type="dxa"/>
                </w:tcPr>
                <w:p w:rsidR="00E5437C" w:rsidRPr="00E5437C" w:rsidRDefault="00E5437C" w:rsidP="00FC32F9">
                  <w:pPr>
                    <w:framePr w:hSpace="180" w:wrap="around" w:vAnchor="page" w:hAnchor="page" w:x="1403" w:y="964"/>
                    <w:spacing w:line="240" w:lineRule="auto"/>
                    <w:ind w:left="0" w:right="0" w:firstLine="0"/>
                    <w:jc w:val="center"/>
                    <w:rPr>
                      <w:rFonts w:ascii="Times New Roman" w:eastAsia="Calibri" w:hAnsi="Times New Roman" w:cs="Times New Roman"/>
                      <w:sz w:val="28"/>
                      <w:szCs w:val="28"/>
                    </w:rPr>
                  </w:pPr>
                  <w:r w:rsidRPr="00E5437C">
                    <w:rPr>
                      <w:rFonts w:ascii="Times New Roman" w:eastAsia="Calibri" w:hAnsi="Times New Roman" w:cs="Times New Roman"/>
                      <w:sz w:val="28"/>
                      <w:szCs w:val="28"/>
                    </w:rPr>
                    <w:t>№______ от "____" ______________ 20___ года</w:t>
                  </w:r>
                </w:p>
              </w:tc>
            </w:tr>
            <w:tr w:rsidR="00E5437C" w:rsidRPr="00E5437C" w:rsidTr="00AE4273">
              <w:trPr>
                <w:trHeight w:val="291"/>
              </w:trPr>
              <w:tc>
                <w:tcPr>
                  <w:tcW w:w="3254" w:type="dxa"/>
                </w:tcPr>
                <w:p w:rsidR="00E5437C" w:rsidRPr="00E5437C" w:rsidRDefault="00E5437C" w:rsidP="00FC32F9">
                  <w:pPr>
                    <w:framePr w:hSpace="180" w:wrap="around" w:vAnchor="page" w:hAnchor="page" w:x="1403" w:y="964"/>
                    <w:spacing w:line="240" w:lineRule="auto"/>
                    <w:ind w:left="0" w:right="0" w:firstLine="0"/>
                    <w:rPr>
                      <w:rFonts w:ascii="Times New Roman" w:eastAsia="Calibri" w:hAnsi="Times New Roman" w:cs="Times New Roman"/>
                      <w:sz w:val="28"/>
                      <w:szCs w:val="28"/>
                    </w:rPr>
                  </w:pPr>
                </w:p>
              </w:tc>
              <w:tc>
                <w:tcPr>
                  <w:tcW w:w="8228" w:type="dxa"/>
                </w:tcPr>
                <w:p w:rsidR="00E5437C" w:rsidRPr="00E5437C" w:rsidRDefault="00E5437C" w:rsidP="00FC32F9">
                  <w:pPr>
                    <w:framePr w:hSpace="180" w:wrap="around" w:vAnchor="page" w:hAnchor="page" w:x="1403" w:y="964"/>
                    <w:spacing w:line="240" w:lineRule="auto"/>
                    <w:ind w:left="0" w:right="0" w:firstLine="0"/>
                    <w:rPr>
                      <w:rFonts w:ascii="Times New Roman" w:eastAsia="Calibri" w:hAnsi="Times New Roman" w:cs="Times New Roman"/>
                      <w:sz w:val="28"/>
                      <w:szCs w:val="28"/>
                    </w:rPr>
                  </w:pPr>
                </w:p>
              </w:tc>
            </w:tr>
          </w:tbl>
          <w:p w:rsidR="00E5437C" w:rsidRPr="00E5437C" w:rsidRDefault="00E5437C" w:rsidP="00E5437C">
            <w:pPr>
              <w:spacing w:line="240" w:lineRule="auto"/>
              <w:ind w:left="0" w:right="0" w:firstLine="0"/>
              <w:jc w:val="center"/>
              <w:rPr>
                <w:rFonts w:ascii="Times New Roman" w:eastAsia="Calibri" w:hAnsi="Times New Roman" w:cs="Times New Roman"/>
                <w:sz w:val="28"/>
                <w:szCs w:val="28"/>
              </w:rPr>
            </w:pPr>
          </w:p>
        </w:tc>
      </w:tr>
      <w:tr w:rsidR="00E5437C" w:rsidRPr="00E5437C" w:rsidTr="00AE4273">
        <w:trPr>
          <w:trHeight w:val="207"/>
        </w:trPr>
        <w:tc>
          <w:tcPr>
            <w:tcW w:w="14942" w:type="dxa"/>
            <w:gridSpan w:val="4"/>
            <w:tcBorders>
              <w:top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roofErr w:type="gramStart"/>
            <w:r w:rsidRPr="00E5437C">
              <w:rPr>
                <w:rFonts w:ascii="Times New Roman" w:eastAsia="Calibri" w:hAnsi="Times New Roman" w:cs="Times New Roman"/>
                <w:sz w:val="20"/>
                <w:szCs w:val="20"/>
              </w:rPr>
              <w:t>(КБК:</w:t>
            </w:r>
            <w:proofErr w:type="gramEnd"/>
            <w:r w:rsidRPr="00E5437C">
              <w:rPr>
                <w:rFonts w:ascii="Times New Roman" w:eastAsia="Calibri" w:hAnsi="Times New Roman" w:cs="Times New Roman"/>
                <w:sz w:val="20"/>
                <w:szCs w:val="20"/>
              </w:rPr>
              <w:t xml:space="preserve"> </w:t>
            </w:r>
            <w:proofErr w:type="gramStart"/>
            <w:r w:rsidRPr="00E5437C">
              <w:rPr>
                <w:rFonts w:ascii="Times New Roman" w:eastAsia="Calibri" w:hAnsi="Times New Roman" w:cs="Times New Roman"/>
                <w:sz w:val="20"/>
                <w:szCs w:val="20"/>
              </w:rPr>
              <w:t>ГРБС, раздел, подраздел, ЦСР, ВР, КОСГУ, мероприятие, тип средств, код цели с которого производится финансирование)</w:t>
            </w:r>
            <w:proofErr w:type="gramEnd"/>
          </w:p>
        </w:tc>
      </w:tr>
    </w:tbl>
    <w:p w:rsidR="00E5437C" w:rsidRPr="00E5437C" w:rsidRDefault="00E5437C" w:rsidP="00E5437C">
      <w:pPr>
        <w:spacing w:line="240" w:lineRule="auto"/>
        <w:ind w:left="0" w:right="0" w:firstLine="0"/>
        <w:rPr>
          <w:rFonts w:ascii="Times New Roman" w:eastAsia="Calibri" w:hAnsi="Times New Roman" w:cs="Times New Roman"/>
          <w:sz w:val="20"/>
          <w:szCs w:val="20"/>
        </w:rPr>
      </w:pPr>
    </w:p>
    <w:tbl>
      <w:tblPr>
        <w:tblpPr w:leftFromText="180" w:rightFromText="180" w:vertAnchor="page" w:horzAnchor="page" w:tblpX="1327" w:tblpY="6781"/>
        <w:tblW w:w="14972" w:type="dxa"/>
        <w:tblLayout w:type="fixed"/>
        <w:tblCellMar>
          <w:top w:w="102" w:type="dxa"/>
          <w:left w:w="62" w:type="dxa"/>
          <w:bottom w:w="102" w:type="dxa"/>
          <w:right w:w="62" w:type="dxa"/>
        </w:tblCellMar>
        <w:tblLook w:val="0000" w:firstRow="0" w:lastRow="0" w:firstColumn="0" w:lastColumn="0" w:noHBand="0" w:noVBand="0"/>
      </w:tblPr>
      <w:tblGrid>
        <w:gridCol w:w="566"/>
        <w:gridCol w:w="2403"/>
        <w:gridCol w:w="1418"/>
        <w:gridCol w:w="1134"/>
        <w:gridCol w:w="850"/>
        <w:gridCol w:w="1134"/>
        <w:gridCol w:w="1422"/>
        <w:gridCol w:w="1274"/>
        <w:gridCol w:w="1134"/>
        <w:gridCol w:w="3637"/>
      </w:tblGrid>
      <w:tr w:rsidR="00E5437C" w:rsidRPr="00E5437C" w:rsidTr="00AE4273">
        <w:trPr>
          <w:trHeight w:val="458"/>
        </w:trPr>
        <w:tc>
          <w:tcPr>
            <w:tcW w:w="566" w:type="dxa"/>
            <w:vMerge w:val="restart"/>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 xml:space="preserve">N </w:t>
            </w:r>
            <w:proofErr w:type="gramStart"/>
            <w:r w:rsidRPr="00E5437C">
              <w:rPr>
                <w:rFonts w:ascii="Times New Roman" w:eastAsia="Calibri" w:hAnsi="Times New Roman" w:cs="Times New Roman"/>
                <w:sz w:val="20"/>
                <w:szCs w:val="20"/>
              </w:rPr>
              <w:t>п</w:t>
            </w:r>
            <w:proofErr w:type="gramEnd"/>
            <w:r w:rsidRPr="00E5437C">
              <w:rPr>
                <w:rFonts w:ascii="Times New Roman" w:eastAsia="Calibri" w:hAnsi="Times New Roman" w:cs="Times New Roman"/>
                <w:sz w:val="20"/>
                <w:szCs w:val="20"/>
              </w:rPr>
              <w:t>/п</w:t>
            </w:r>
          </w:p>
        </w:tc>
        <w:tc>
          <w:tcPr>
            <w:tcW w:w="2403" w:type="dxa"/>
            <w:vMerge w:val="restart"/>
            <w:tcBorders>
              <w:top w:val="single" w:sz="4" w:space="0" w:color="auto"/>
              <w:left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Наименование получателя</w:t>
            </w:r>
          </w:p>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(Ф.И.О.)</w:t>
            </w:r>
          </w:p>
        </w:tc>
        <w:tc>
          <w:tcPr>
            <w:tcW w:w="1418" w:type="dxa"/>
            <w:tcBorders>
              <w:top w:val="single" w:sz="4" w:space="0" w:color="auto"/>
              <w:left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ИНН получателя</w:t>
            </w:r>
          </w:p>
        </w:tc>
        <w:tc>
          <w:tcPr>
            <w:tcW w:w="3118" w:type="dxa"/>
            <w:gridSpan w:val="3"/>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Банковские реквизиты получателя</w:t>
            </w:r>
          </w:p>
        </w:tc>
        <w:tc>
          <w:tcPr>
            <w:tcW w:w="1422" w:type="dxa"/>
            <w:vMerge w:val="restart"/>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Сумма к выплате всего, рублей</w:t>
            </w:r>
          </w:p>
        </w:tc>
        <w:tc>
          <w:tcPr>
            <w:tcW w:w="1274" w:type="dxa"/>
            <w:vMerge w:val="restart"/>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НДФЛ</w:t>
            </w:r>
          </w:p>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при наличии</w:t>
            </w:r>
          </w:p>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Сумма на руки, рублей</w:t>
            </w:r>
          </w:p>
        </w:tc>
        <w:tc>
          <w:tcPr>
            <w:tcW w:w="3637" w:type="dxa"/>
            <w:tcBorders>
              <w:top w:val="single" w:sz="4" w:space="0" w:color="auto"/>
              <w:left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 xml:space="preserve">Примечание       </w:t>
            </w:r>
          </w:p>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 xml:space="preserve">  (дополнительная информация)</w:t>
            </w:r>
          </w:p>
        </w:tc>
      </w:tr>
      <w:tr w:rsidR="00E5437C" w:rsidRPr="00E5437C" w:rsidTr="00AE4273">
        <w:trPr>
          <w:trHeight w:val="354"/>
        </w:trPr>
        <w:tc>
          <w:tcPr>
            <w:tcW w:w="566" w:type="dxa"/>
            <w:vMerge/>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2403" w:type="dxa"/>
            <w:vMerge/>
            <w:tcBorders>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1418" w:type="dxa"/>
            <w:tcBorders>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lef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 xml:space="preserve">Расчетный счет </w:t>
            </w:r>
          </w:p>
        </w:tc>
        <w:tc>
          <w:tcPr>
            <w:tcW w:w="850"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Банк</w:t>
            </w:r>
          </w:p>
        </w:tc>
        <w:tc>
          <w:tcPr>
            <w:tcW w:w="1134"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БИК банка</w:t>
            </w:r>
          </w:p>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1422" w:type="dxa"/>
            <w:vMerge/>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1274" w:type="dxa"/>
            <w:vMerge/>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3637" w:type="dxa"/>
            <w:tcBorders>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left"/>
              <w:rPr>
                <w:rFonts w:ascii="Times New Roman" w:eastAsia="Calibri" w:hAnsi="Times New Roman" w:cs="Times New Roman"/>
                <w:sz w:val="20"/>
                <w:szCs w:val="20"/>
              </w:rPr>
            </w:pPr>
          </w:p>
        </w:tc>
      </w:tr>
      <w:tr w:rsidR="00E5437C" w:rsidRPr="00E5437C" w:rsidTr="00AE4273">
        <w:trPr>
          <w:trHeight w:val="221"/>
        </w:trPr>
        <w:tc>
          <w:tcPr>
            <w:tcW w:w="566"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1</w:t>
            </w:r>
          </w:p>
        </w:tc>
        <w:tc>
          <w:tcPr>
            <w:tcW w:w="2403"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6</w:t>
            </w:r>
          </w:p>
        </w:tc>
        <w:tc>
          <w:tcPr>
            <w:tcW w:w="1422"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7</w:t>
            </w:r>
          </w:p>
        </w:tc>
        <w:tc>
          <w:tcPr>
            <w:tcW w:w="1274"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9</w:t>
            </w:r>
          </w:p>
        </w:tc>
        <w:tc>
          <w:tcPr>
            <w:tcW w:w="3637"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r w:rsidRPr="00E5437C">
              <w:rPr>
                <w:rFonts w:ascii="Times New Roman" w:eastAsia="Calibri" w:hAnsi="Times New Roman" w:cs="Times New Roman"/>
                <w:sz w:val="20"/>
                <w:szCs w:val="20"/>
              </w:rPr>
              <w:t>10</w:t>
            </w:r>
          </w:p>
        </w:tc>
      </w:tr>
      <w:tr w:rsidR="00E5437C" w:rsidRPr="00E5437C" w:rsidTr="00AE4273">
        <w:tc>
          <w:tcPr>
            <w:tcW w:w="566"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2403"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1274"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3637"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r>
      <w:tr w:rsidR="00E5437C" w:rsidRPr="00E5437C" w:rsidTr="00AE4273">
        <w:tc>
          <w:tcPr>
            <w:tcW w:w="7505" w:type="dxa"/>
            <w:gridSpan w:val="6"/>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right"/>
              <w:rPr>
                <w:rFonts w:ascii="Times New Roman" w:eastAsia="Calibri" w:hAnsi="Times New Roman" w:cs="Times New Roman"/>
                <w:sz w:val="20"/>
                <w:szCs w:val="20"/>
              </w:rPr>
            </w:pPr>
            <w:r w:rsidRPr="00E5437C">
              <w:rPr>
                <w:rFonts w:ascii="Times New Roman" w:eastAsia="Calibri" w:hAnsi="Times New Roman" w:cs="Times New Roman"/>
                <w:sz w:val="20"/>
                <w:szCs w:val="20"/>
              </w:rPr>
              <w:t>ИТОГО:</w:t>
            </w:r>
          </w:p>
        </w:tc>
        <w:tc>
          <w:tcPr>
            <w:tcW w:w="1422"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1274"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c>
          <w:tcPr>
            <w:tcW w:w="3637" w:type="dxa"/>
            <w:tcBorders>
              <w:top w:val="single" w:sz="4" w:space="0" w:color="auto"/>
              <w:left w:val="single" w:sz="4" w:space="0" w:color="auto"/>
              <w:bottom w:val="single" w:sz="4" w:space="0" w:color="auto"/>
              <w:right w:val="single" w:sz="4" w:space="0" w:color="auto"/>
            </w:tcBorders>
          </w:tcPr>
          <w:p w:rsidR="00E5437C" w:rsidRPr="00E5437C" w:rsidRDefault="00E5437C" w:rsidP="00E5437C">
            <w:pPr>
              <w:spacing w:line="240" w:lineRule="auto"/>
              <w:ind w:left="0" w:right="0" w:firstLine="0"/>
              <w:jc w:val="center"/>
              <w:rPr>
                <w:rFonts w:ascii="Times New Roman" w:eastAsia="Calibri" w:hAnsi="Times New Roman" w:cs="Times New Roman"/>
                <w:sz w:val="20"/>
                <w:szCs w:val="20"/>
              </w:rPr>
            </w:pPr>
          </w:p>
        </w:tc>
      </w:tr>
    </w:tbl>
    <w:p w:rsidR="00E5437C" w:rsidRPr="00E5437C" w:rsidRDefault="00E5437C" w:rsidP="00E5437C">
      <w:pPr>
        <w:spacing w:line="240" w:lineRule="auto"/>
        <w:ind w:left="0" w:right="0" w:firstLine="0"/>
        <w:rPr>
          <w:rFonts w:ascii="Times New Roman" w:eastAsia="Calibri" w:hAnsi="Times New Roman" w:cs="Times New Roman"/>
          <w:sz w:val="20"/>
          <w:szCs w:val="20"/>
        </w:rPr>
      </w:pPr>
    </w:p>
    <w:p w:rsidR="00E5437C" w:rsidRPr="00E5437C" w:rsidRDefault="00E5437C" w:rsidP="00E5437C">
      <w:pPr>
        <w:spacing w:line="240" w:lineRule="auto"/>
        <w:ind w:left="0" w:right="0" w:firstLine="0"/>
        <w:rPr>
          <w:rFonts w:ascii="Times New Roman" w:eastAsia="Calibri" w:hAnsi="Times New Roman" w:cs="Times New Roman"/>
          <w:sz w:val="20"/>
          <w:szCs w:val="20"/>
        </w:rPr>
      </w:pPr>
      <w:r w:rsidRPr="00E5437C">
        <w:rPr>
          <w:rFonts w:ascii="Times New Roman" w:eastAsia="Calibri" w:hAnsi="Times New Roman" w:cs="Times New Roman"/>
          <w:sz w:val="20"/>
          <w:szCs w:val="20"/>
        </w:rPr>
        <w:t>Начальник отдела (уполномоченное лицо)              _______________     ________________________</w:t>
      </w:r>
    </w:p>
    <w:p w:rsidR="00E5437C" w:rsidRPr="00E5437C" w:rsidRDefault="00E5437C" w:rsidP="00E5437C">
      <w:pPr>
        <w:spacing w:line="240" w:lineRule="auto"/>
        <w:ind w:left="0" w:right="0" w:firstLine="0"/>
        <w:rPr>
          <w:rFonts w:ascii="Times New Roman" w:eastAsia="Calibri" w:hAnsi="Times New Roman" w:cs="Times New Roman"/>
          <w:sz w:val="20"/>
          <w:szCs w:val="20"/>
        </w:rPr>
      </w:pPr>
      <w:r w:rsidRPr="00E5437C">
        <w:rPr>
          <w:rFonts w:ascii="Times New Roman" w:eastAsia="Calibri" w:hAnsi="Times New Roman" w:cs="Times New Roman"/>
          <w:sz w:val="20"/>
          <w:szCs w:val="20"/>
        </w:rPr>
        <w:t xml:space="preserve">                                                                                              (подпись)             (расшифровка подписи)</w:t>
      </w:r>
    </w:p>
    <w:p w:rsidR="00E5437C" w:rsidRPr="00E5437C" w:rsidRDefault="00E5437C" w:rsidP="00E5437C">
      <w:pPr>
        <w:spacing w:line="240" w:lineRule="auto"/>
        <w:ind w:left="0" w:right="0" w:firstLine="0"/>
        <w:rPr>
          <w:rFonts w:ascii="Times New Roman" w:eastAsia="Calibri" w:hAnsi="Times New Roman" w:cs="Times New Roman"/>
          <w:sz w:val="20"/>
          <w:szCs w:val="20"/>
        </w:rPr>
      </w:pPr>
    </w:p>
    <w:p w:rsidR="00E5437C" w:rsidRPr="00E5437C" w:rsidRDefault="00E5437C" w:rsidP="00E5437C">
      <w:pPr>
        <w:spacing w:line="240" w:lineRule="auto"/>
        <w:ind w:left="0" w:right="0" w:firstLine="0"/>
        <w:rPr>
          <w:rFonts w:ascii="Times New Roman" w:eastAsia="Calibri" w:hAnsi="Times New Roman" w:cs="Times New Roman"/>
          <w:sz w:val="20"/>
          <w:szCs w:val="20"/>
        </w:rPr>
      </w:pPr>
      <w:r w:rsidRPr="00E5437C">
        <w:rPr>
          <w:rFonts w:ascii="Times New Roman" w:eastAsia="Calibri" w:hAnsi="Times New Roman" w:cs="Times New Roman"/>
          <w:sz w:val="20"/>
          <w:szCs w:val="20"/>
        </w:rPr>
        <w:t>Ответственный исполнитель ________________________ ________________________</w:t>
      </w:r>
    </w:p>
    <w:p w:rsidR="00A42AB6" w:rsidRDefault="00E5437C" w:rsidP="00E5437C">
      <w:pPr>
        <w:spacing w:line="240" w:lineRule="auto"/>
        <w:ind w:left="0" w:right="0" w:firstLine="0"/>
        <w:rPr>
          <w:rFonts w:ascii="Times New Roman" w:eastAsia="Calibri" w:hAnsi="Times New Roman" w:cs="Times New Roman"/>
          <w:sz w:val="20"/>
          <w:szCs w:val="20"/>
        </w:rPr>
      </w:pPr>
      <w:r w:rsidRPr="00E5437C">
        <w:rPr>
          <w:rFonts w:ascii="Times New Roman" w:eastAsia="Calibri" w:hAnsi="Times New Roman" w:cs="Times New Roman"/>
          <w:sz w:val="20"/>
          <w:szCs w:val="20"/>
        </w:rPr>
        <w:t xml:space="preserve">                                                      (должность) </w:t>
      </w:r>
      <w:r>
        <w:rPr>
          <w:rFonts w:ascii="Times New Roman" w:eastAsia="Calibri" w:hAnsi="Times New Roman" w:cs="Times New Roman"/>
          <w:sz w:val="20"/>
          <w:szCs w:val="20"/>
        </w:rPr>
        <w:t xml:space="preserve">         (подпись)      </w:t>
      </w:r>
      <w:r w:rsidRPr="00E5437C">
        <w:rPr>
          <w:rFonts w:ascii="Times New Roman" w:eastAsia="Calibri" w:hAnsi="Times New Roman" w:cs="Times New Roman"/>
          <w:sz w:val="20"/>
          <w:szCs w:val="20"/>
        </w:rPr>
        <w:t>(расшифровка подписи)</w:t>
      </w:r>
      <w:r>
        <w:rPr>
          <w:rFonts w:ascii="Times New Roman" w:eastAsia="Calibri" w:hAnsi="Times New Roman" w:cs="Times New Roman"/>
          <w:sz w:val="20"/>
          <w:szCs w:val="20"/>
        </w:rPr>
        <w:t xml:space="preserve">                </w:t>
      </w:r>
      <w:r w:rsidR="00A42AB6">
        <w:rPr>
          <w:rFonts w:ascii="Times New Roman" w:eastAsia="Calibri" w:hAnsi="Times New Roman" w:cs="Times New Roman"/>
          <w:sz w:val="20"/>
          <w:szCs w:val="20"/>
        </w:rPr>
        <w:br w:type="page"/>
      </w:r>
    </w:p>
    <w:p w:rsidR="00AE4273" w:rsidRPr="00AE4273" w:rsidRDefault="00AE4273" w:rsidP="00AE4273">
      <w:pPr>
        <w:widowControl w:val="0"/>
        <w:autoSpaceDE w:val="0"/>
        <w:autoSpaceDN w:val="0"/>
        <w:spacing w:line="240" w:lineRule="auto"/>
        <w:ind w:left="336" w:right="0" w:hanging="154"/>
        <w:jc w:val="left"/>
        <w:rPr>
          <w:rFonts w:ascii="Arial" w:eastAsia="Arial" w:hAnsi="Arial" w:cs="Arial"/>
          <w:b/>
          <w:sz w:val="14"/>
        </w:rPr>
        <w:sectPr w:rsidR="00AE4273" w:rsidRPr="00AE4273">
          <w:type w:val="continuous"/>
          <w:pgSz w:w="16840" w:h="11910" w:orient="landscape"/>
          <w:pgMar w:top="1020" w:right="283" w:bottom="280" w:left="1275" w:header="720" w:footer="720" w:gutter="0"/>
          <w:cols w:space="720"/>
        </w:sectPr>
      </w:pPr>
    </w:p>
    <w:p w:rsidR="00AE4273" w:rsidRPr="00AE4273" w:rsidRDefault="00AE4273" w:rsidP="00AE4273">
      <w:pPr>
        <w:widowControl w:val="0"/>
        <w:autoSpaceDE w:val="0"/>
        <w:autoSpaceDN w:val="0"/>
        <w:spacing w:before="106" w:line="211" w:lineRule="auto"/>
        <w:ind w:left="12164" w:right="169" w:firstLine="1176"/>
        <w:jc w:val="right"/>
        <w:rPr>
          <w:rFonts w:ascii="Times New Roman" w:eastAsia="Times New Roman" w:hAnsi="Times New Roman" w:cs="Times New Roman"/>
          <w:sz w:val="24"/>
          <w:szCs w:val="24"/>
        </w:rPr>
      </w:pPr>
      <w:r w:rsidRPr="00AE4273">
        <w:rPr>
          <w:rFonts w:ascii="Times New Roman" w:eastAsia="Times New Roman" w:hAnsi="Times New Roman" w:cs="Times New Roman"/>
          <w:spacing w:val="-2"/>
          <w:w w:val="105"/>
          <w:sz w:val="24"/>
          <w:szCs w:val="24"/>
        </w:rPr>
        <w:lastRenderedPageBreak/>
        <w:t>Приложение</w:t>
      </w:r>
      <w:r w:rsidRPr="00AE4273">
        <w:rPr>
          <w:rFonts w:ascii="Times New Roman" w:eastAsia="Times New Roman" w:hAnsi="Times New Roman" w:cs="Times New Roman"/>
          <w:spacing w:val="-14"/>
          <w:w w:val="105"/>
          <w:sz w:val="24"/>
          <w:szCs w:val="24"/>
        </w:rPr>
        <w:t xml:space="preserve"> </w:t>
      </w:r>
      <w:r w:rsidRPr="00AE4273">
        <w:rPr>
          <w:rFonts w:ascii="Times New Roman" w:eastAsia="Times New Roman" w:hAnsi="Times New Roman" w:cs="Times New Roman"/>
          <w:spacing w:val="-2"/>
          <w:w w:val="105"/>
          <w:sz w:val="24"/>
          <w:szCs w:val="24"/>
        </w:rPr>
        <w:t xml:space="preserve">№5 </w:t>
      </w:r>
      <w:r w:rsidRPr="00AE4273">
        <w:rPr>
          <w:rFonts w:ascii="Times New Roman" w:eastAsia="Times New Roman" w:hAnsi="Times New Roman" w:cs="Times New Roman"/>
          <w:w w:val="105"/>
          <w:sz w:val="24"/>
          <w:szCs w:val="24"/>
        </w:rPr>
        <w:t>к</w:t>
      </w:r>
      <w:r w:rsidRPr="00AE4273">
        <w:rPr>
          <w:rFonts w:ascii="Times New Roman" w:eastAsia="Times New Roman" w:hAnsi="Times New Roman" w:cs="Times New Roman"/>
          <w:spacing w:val="-16"/>
          <w:w w:val="105"/>
          <w:sz w:val="24"/>
          <w:szCs w:val="24"/>
        </w:rPr>
        <w:t xml:space="preserve"> </w:t>
      </w:r>
      <w:r w:rsidRPr="00AE4273">
        <w:rPr>
          <w:rFonts w:ascii="Times New Roman" w:eastAsia="Times New Roman" w:hAnsi="Times New Roman" w:cs="Times New Roman"/>
          <w:w w:val="105"/>
          <w:sz w:val="24"/>
          <w:szCs w:val="24"/>
        </w:rPr>
        <w:t>Единой</w:t>
      </w:r>
      <w:r w:rsidRPr="00AE4273">
        <w:rPr>
          <w:rFonts w:ascii="Times New Roman" w:eastAsia="Times New Roman" w:hAnsi="Times New Roman" w:cs="Times New Roman"/>
          <w:spacing w:val="-15"/>
          <w:w w:val="105"/>
          <w:sz w:val="24"/>
          <w:szCs w:val="24"/>
        </w:rPr>
        <w:t xml:space="preserve"> </w:t>
      </w:r>
      <w:r w:rsidRPr="00AE4273">
        <w:rPr>
          <w:rFonts w:ascii="Times New Roman" w:eastAsia="Times New Roman" w:hAnsi="Times New Roman" w:cs="Times New Roman"/>
          <w:w w:val="105"/>
          <w:sz w:val="24"/>
          <w:szCs w:val="24"/>
        </w:rPr>
        <w:t>учетной</w:t>
      </w:r>
      <w:r w:rsidRPr="00AE4273">
        <w:rPr>
          <w:rFonts w:ascii="Times New Roman" w:eastAsia="Times New Roman" w:hAnsi="Times New Roman" w:cs="Times New Roman"/>
          <w:spacing w:val="-16"/>
          <w:w w:val="105"/>
          <w:sz w:val="24"/>
          <w:szCs w:val="24"/>
        </w:rPr>
        <w:t xml:space="preserve"> </w:t>
      </w:r>
      <w:r>
        <w:rPr>
          <w:rFonts w:ascii="Times New Roman" w:eastAsia="Times New Roman" w:hAnsi="Times New Roman" w:cs="Times New Roman"/>
          <w:spacing w:val="-2"/>
          <w:w w:val="105"/>
          <w:sz w:val="24"/>
          <w:szCs w:val="24"/>
        </w:rPr>
        <w:t>политике</w:t>
      </w:r>
    </w:p>
    <w:p w:rsidR="00AE4273" w:rsidRPr="00AE4273" w:rsidRDefault="00AE4273" w:rsidP="00AE4273">
      <w:pPr>
        <w:widowControl w:val="0"/>
        <w:autoSpaceDE w:val="0"/>
        <w:autoSpaceDN w:val="0"/>
        <w:spacing w:line="240" w:lineRule="auto"/>
        <w:ind w:left="4831" w:right="2513" w:firstLine="0"/>
        <w:jc w:val="center"/>
        <w:outlineLvl w:val="0"/>
        <w:rPr>
          <w:rFonts w:ascii="Microsoft Sans Serif" w:eastAsia="Microsoft Sans Serif" w:hAnsi="Microsoft Sans Serif" w:cs="Microsoft Sans Serif"/>
          <w:sz w:val="16"/>
          <w:szCs w:val="16"/>
        </w:rPr>
      </w:pPr>
      <w:r w:rsidRPr="00AE4273">
        <w:rPr>
          <w:rFonts w:ascii="Microsoft Sans Serif" w:eastAsia="Microsoft Sans Serif" w:hAnsi="Microsoft Sans Serif" w:cs="Microsoft Sans Serif"/>
          <w:spacing w:val="-2"/>
          <w:sz w:val="16"/>
          <w:szCs w:val="16"/>
        </w:rPr>
        <w:t>Утверждаю</w:t>
      </w:r>
    </w:p>
    <w:p w:rsidR="00AE4273" w:rsidRPr="00AE4273" w:rsidRDefault="00AE4273" w:rsidP="00AE4273">
      <w:pPr>
        <w:widowControl w:val="0"/>
        <w:autoSpaceDE w:val="0"/>
        <w:autoSpaceDN w:val="0"/>
        <w:spacing w:before="93" w:line="240" w:lineRule="auto"/>
        <w:ind w:left="7313" w:right="0" w:firstLine="0"/>
        <w:jc w:val="left"/>
        <w:outlineLvl w:val="1"/>
        <w:rPr>
          <w:rFonts w:ascii="Microsoft Sans Serif" w:eastAsia="Microsoft Sans Serif" w:hAnsi="Microsoft Sans Serif" w:cs="Microsoft Sans Serif"/>
          <w:sz w:val="14"/>
          <w:szCs w:val="14"/>
        </w:rPr>
      </w:pPr>
      <w:r w:rsidRPr="00AE4273">
        <w:rPr>
          <w:rFonts w:ascii="Microsoft Sans Serif" w:eastAsia="Microsoft Sans Serif" w:hAnsi="Microsoft Sans Serif" w:cs="Microsoft Sans Serif"/>
          <w:noProof/>
          <w:sz w:val="14"/>
          <w:szCs w:val="14"/>
          <w:lang w:eastAsia="ru-RU"/>
        </w:rPr>
        <mc:AlternateContent>
          <mc:Choice Requires="wps">
            <w:drawing>
              <wp:anchor distT="0" distB="0" distL="0" distR="0" simplePos="0" relativeHeight="251669504" behindDoc="1" locked="0" layoutInCell="1" allowOverlap="1" wp14:anchorId="59F05AB9" wp14:editId="74D54E69">
                <wp:simplePos x="0" y="0"/>
                <wp:positionH relativeFrom="page">
                  <wp:posOffset>6107557</wp:posOffset>
                </wp:positionH>
                <wp:positionV relativeFrom="paragraph">
                  <wp:posOffset>168413</wp:posOffset>
                </wp:positionV>
                <wp:extent cx="1323340" cy="10795"/>
                <wp:effectExtent l="0" t="0" r="0" b="0"/>
                <wp:wrapTopAndBottom/>
                <wp:docPr id="8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340" cy="10795"/>
                        </a:xfrm>
                        <a:custGeom>
                          <a:avLst/>
                          <a:gdLst/>
                          <a:ahLst/>
                          <a:cxnLst/>
                          <a:rect l="l" t="t" r="r" b="b"/>
                          <a:pathLst>
                            <a:path w="1323340" h="10795">
                              <a:moveTo>
                                <a:pt x="1323086" y="0"/>
                              </a:moveTo>
                              <a:lnTo>
                                <a:pt x="0" y="0"/>
                              </a:lnTo>
                              <a:lnTo>
                                <a:pt x="0" y="10667"/>
                              </a:lnTo>
                              <a:lnTo>
                                <a:pt x="1323086" y="10667"/>
                              </a:lnTo>
                              <a:lnTo>
                                <a:pt x="13230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EA256B" id="Graphic 1" o:spid="_x0000_s1026" style="position:absolute;margin-left:480.9pt;margin-top:13.25pt;width:104.2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3233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" path="m1323086,l,,,10667r1323086,l1323086,xe" fillcolor="black" stroked="f">
                <v:path arrowok="t"/>
                <w10:wrap type="topAndBottom" anchorx="page"/>
              </v:shape>
            </w:pict>
          </mc:Fallback>
        </mc:AlternateContent>
      </w:r>
      <w:r w:rsidRPr="00AE4273">
        <w:rPr>
          <w:rFonts w:ascii="Microsoft Sans Serif" w:eastAsia="Microsoft Sans Serif" w:hAnsi="Microsoft Sans Serif" w:cs="Microsoft Sans Serif"/>
          <w:noProof/>
          <w:sz w:val="14"/>
          <w:szCs w:val="14"/>
          <w:lang w:eastAsia="ru-RU"/>
        </w:rPr>
        <mc:AlternateContent>
          <mc:Choice Requires="wps">
            <w:drawing>
              <wp:anchor distT="0" distB="0" distL="0" distR="0" simplePos="0" relativeHeight="251670528" behindDoc="1" locked="0" layoutInCell="1" allowOverlap="1" wp14:anchorId="362DFEDE" wp14:editId="1D9753B5">
                <wp:simplePos x="0" y="0"/>
                <wp:positionH relativeFrom="page">
                  <wp:posOffset>7481061</wp:posOffset>
                </wp:positionH>
                <wp:positionV relativeFrom="paragraph">
                  <wp:posOffset>168413</wp:posOffset>
                </wp:positionV>
                <wp:extent cx="2271395" cy="1079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1395" cy="10795"/>
                        </a:xfrm>
                        <a:custGeom>
                          <a:avLst/>
                          <a:gdLst/>
                          <a:ahLst/>
                          <a:cxnLst/>
                          <a:rect l="l" t="t" r="r" b="b"/>
                          <a:pathLst>
                            <a:path w="2271395" h="10795">
                              <a:moveTo>
                                <a:pt x="2271013" y="0"/>
                              </a:moveTo>
                              <a:lnTo>
                                <a:pt x="0" y="0"/>
                              </a:lnTo>
                              <a:lnTo>
                                <a:pt x="0" y="10667"/>
                              </a:lnTo>
                              <a:lnTo>
                                <a:pt x="2271013" y="10667"/>
                              </a:lnTo>
                              <a:lnTo>
                                <a:pt x="22710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7070A0" id="Graphic 2" o:spid="_x0000_s1026" style="position:absolute;margin-left:589.05pt;margin-top:13.25pt;width:178.85pt;height:.85pt;z-index:-251645952;visibility:visible;mso-wrap-style:square;mso-wrap-distance-left:0;mso-wrap-distance-top:0;mso-wrap-distance-right:0;mso-wrap-distance-bottom:0;mso-position-horizontal:absolute;mso-position-horizontal-relative:page;mso-position-vertical:absolute;mso-position-vertical-relative:text;v-text-anchor:top" coordsize="22713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" path="m2271013,l,,,10667r2271013,l2271013,xe" fillcolor="black" stroked="f">
                <v:path arrowok="t"/>
                <w10:wrap type="topAndBottom" anchorx="page"/>
              </v:shape>
            </w:pict>
          </mc:Fallback>
        </mc:AlternateContent>
      </w:r>
      <w:r w:rsidRPr="00AE4273">
        <w:rPr>
          <w:rFonts w:ascii="Microsoft Sans Serif" w:eastAsia="Microsoft Sans Serif" w:hAnsi="Microsoft Sans Serif" w:cs="Microsoft Sans Serif"/>
          <w:spacing w:val="-2"/>
          <w:sz w:val="14"/>
          <w:szCs w:val="14"/>
        </w:rPr>
        <w:t>Руководитель</w:t>
      </w:r>
    </w:p>
    <w:p w:rsidR="00AE4273" w:rsidRPr="00AE4273" w:rsidRDefault="00AE4273" w:rsidP="00AE4273">
      <w:pPr>
        <w:widowControl w:val="0"/>
        <w:tabs>
          <w:tab w:val="left" w:pos="9118"/>
          <w:tab w:val="left" w:pos="11617"/>
        </w:tabs>
        <w:autoSpaceDE w:val="0"/>
        <w:autoSpaceDN w:val="0"/>
        <w:spacing w:before="3" w:line="240" w:lineRule="auto"/>
        <w:ind w:left="7313" w:right="0" w:firstLine="0"/>
        <w:jc w:val="left"/>
        <w:rPr>
          <w:rFonts w:ascii="Microsoft Sans Serif" w:eastAsia="Microsoft Sans Serif" w:hAnsi="Microsoft Sans Serif" w:cs="Microsoft Sans Serif"/>
          <w:position w:val="1"/>
          <w:sz w:val="12"/>
        </w:rPr>
      </w:pPr>
      <w:r w:rsidRPr="00AE4273">
        <w:rPr>
          <w:rFonts w:ascii="Microsoft Sans Serif" w:eastAsia="Microsoft Sans Serif" w:hAnsi="Microsoft Sans Serif" w:cs="Microsoft Sans Serif"/>
          <w:spacing w:val="-2"/>
          <w:sz w:val="14"/>
        </w:rPr>
        <w:t>учреждения</w:t>
      </w:r>
      <w:r w:rsidRPr="00AE4273">
        <w:rPr>
          <w:rFonts w:ascii="Microsoft Sans Serif" w:eastAsia="Microsoft Sans Serif" w:hAnsi="Microsoft Sans Serif" w:cs="Microsoft Sans Serif"/>
          <w:sz w:val="14"/>
        </w:rPr>
        <w:tab/>
      </w:r>
      <w:r w:rsidRPr="00AE4273">
        <w:rPr>
          <w:rFonts w:ascii="Microsoft Sans Serif" w:eastAsia="Microsoft Sans Serif" w:hAnsi="Microsoft Sans Serif" w:cs="Microsoft Sans Serif"/>
          <w:spacing w:val="-2"/>
          <w:position w:val="1"/>
          <w:sz w:val="12"/>
        </w:rPr>
        <w:t>(подпись)</w:t>
      </w:r>
      <w:r w:rsidRPr="00AE4273">
        <w:rPr>
          <w:rFonts w:ascii="Microsoft Sans Serif" w:eastAsia="Microsoft Sans Serif" w:hAnsi="Microsoft Sans Serif" w:cs="Microsoft Sans Serif"/>
          <w:position w:val="1"/>
          <w:sz w:val="12"/>
        </w:rPr>
        <w:tab/>
        <w:t>(расшифровка</w:t>
      </w:r>
      <w:r w:rsidRPr="00AE4273">
        <w:rPr>
          <w:rFonts w:ascii="Microsoft Sans Serif" w:eastAsia="Microsoft Sans Serif" w:hAnsi="Microsoft Sans Serif" w:cs="Microsoft Sans Serif"/>
          <w:spacing w:val="-1"/>
          <w:position w:val="1"/>
          <w:sz w:val="12"/>
        </w:rPr>
        <w:t xml:space="preserve"> </w:t>
      </w:r>
      <w:r w:rsidRPr="00AE4273">
        <w:rPr>
          <w:rFonts w:ascii="Microsoft Sans Serif" w:eastAsia="Microsoft Sans Serif" w:hAnsi="Microsoft Sans Serif" w:cs="Microsoft Sans Serif"/>
          <w:spacing w:val="-2"/>
          <w:position w:val="1"/>
          <w:sz w:val="12"/>
        </w:rPr>
        <w:t>подписи)</w:t>
      </w:r>
    </w:p>
    <w:p w:rsidR="00AE4273" w:rsidRPr="00AE4273" w:rsidRDefault="00AE4273" w:rsidP="00AE4273">
      <w:pPr>
        <w:widowControl w:val="0"/>
        <w:tabs>
          <w:tab w:val="left" w:pos="7803"/>
          <w:tab w:val="left" w:pos="10746"/>
          <w:tab w:val="left" w:pos="11449"/>
        </w:tabs>
        <w:autoSpaceDE w:val="0"/>
        <w:autoSpaceDN w:val="0"/>
        <w:spacing w:before="120" w:line="240" w:lineRule="auto"/>
        <w:ind w:left="7364" w:right="0" w:firstLine="0"/>
        <w:jc w:val="left"/>
        <w:outlineLvl w:val="1"/>
        <w:rPr>
          <w:rFonts w:ascii="Microsoft Sans Serif" w:eastAsia="Microsoft Sans Serif" w:hAnsi="Microsoft Sans Serif" w:cs="Microsoft Sans Serif"/>
          <w:sz w:val="14"/>
          <w:szCs w:val="14"/>
        </w:rPr>
      </w:pPr>
      <w:r w:rsidRPr="00AE4273">
        <w:rPr>
          <w:rFonts w:ascii="Microsoft Sans Serif" w:eastAsia="Microsoft Sans Serif" w:hAnsi="Microsoft Sans Serif" w:cs="Microsoft Sans Serif"/>
          <w:noProof/>
          <w:sz w:val="14"/>
          <w:szCs w:val="14"/>
          <w:lang w:eastAsia="ru-RU"/>
        </w:rPr>
        <mc:AlternateContent>
          <mc:Choice Requires="wps">
            <w:drawing>
              <wp:anchor distT="0" distB="0" distL="0" distR="0" simplePos="0" relativeHeight="251671552" behindDoc="1" locked="0" layoutInCell="1" allowOverlap="1" wp14:anchorId="5172FE0D" wp14:editId="43891483">
                <wp:simplePos x="0" y="0"/>
                <wp:positionH relativeFrom="page">
                  <wp:posOffset>5537580</wp:posOffset>
                </wp:positionH>
                <wp:positionV relativeFrom="paragraph">
                  <wp:posOffset>187034</wp:posOffset>
                </wp:positionV>
                <wp:extent cx="208915" cy="107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15" cy="10795"/>
                        </a:xfrm>
                        <a:custGeom>
                          <a:avLst/>
                          <a:gdLst/>
                          <a:ahLst/>
                          <a:cxnLst/>
                          <a:rect l="l" t="t" r="r" b="b"/>
                          <a:pathLst>
                            <a:path w="208915" h="10795">
                              <a:moveTo>
                                <a:pt x="208787" y="0"/>
                              </a:moveTo>
                              <a:lnTo>
                                <a:pt x="0" y="0"/>
                              </a:lnTo>
                              <a:lnTo>
                                <a:pt x="0" y="10667"/>
                              </a:lnTo>
                              <a:lnTo>
                                <a:pt x="208787" y="10667"/>
                              </a:lnTo>
                              <a:lnTo>
                                <a:pt x="208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9A853B" id="Graphic 3" o:spid="_x0000_s1026" style="position:absolute;margin-left:436.05pt;margin-top:14.75pt;width:16.45pt;height:.85pt;z-index:-251644928;visibility:visible;mso-wrap-style:square;mso-wrap-distance-left:0;mso-wrap-distance-top:0;mso-wrap-distance-right:0;mso-wrap-distance-bottom:0;mso-position-horizontal:absolute;mso-position-horizontal-relative:page;mso-position-vertical:absolute;mso-position-vertical-relative:text;v-text-anchor:top" coordsize="2089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" path="m208787,l,,,10667r208787,l208787,xe" fillcolor="black" stroked="f">
                <v:path arrowok="t"/>
                <w10:wrap type="topAndBottom" anchorx="page"/>
              </v:shape>
            </w:pict>
          </mc:Fallback>
        </mc:AlternateContent>
      </w:r>
      <w:r w:rsidRPr="00AE4273">
        <w:rPr>
          <w:rFonts w:ascii="Microsoft Sans Serif" w:eastAsia="Microsoft Sans Serif" w:hAnsi="Microsoft Sans Serif" w:cs="Microsoft Sans Serif"/>
          <w:noProof/>
          <w:sz w:val="14"/>
          <w:szCs w:val="14"/>
          <w:lang w:eastAsia="ru-RU"/>
        </w:rPr>
        <mc:AlternateContent>
          <mc:Choice Requires="wps">
            <w:drawing>
              <wp:anchor distT="0" distB="0" distL="0" distR="0" simplePos="0" relativeHeight="251672576" behindDoc="1" locked="0" layoutInCell="1" allowOverlap="1" wp14:anchorId="7CE4AC9E" wp14:editId="6BBF3117">
                <wp:simplePos x="0" y="0"/>
                <wp:positionH relativeFrom="page">
                  <wp:posOffset>5848477</wp:posOffset>
                </wp:positionH>
                <wp:positionV relativeFrom="paragraph">
                  <wp:posOffset>187034</wp:posOffset>
                </wp:positionV>
                <wp:extent cx="1634489" cy="1079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4489" cy="10795"/>
                        </a:xfrm>
                        <a:custGeom>
                          <a:avLst/>
                          <a:gdLst/>
                          <a:ahLst/>
                          <a:cxnLst/>
                          <a:rect l="l" t="t" r="r" b="b"/>
                          <a:pathLst>
                            <a:path w="1634489" h="10795">
                              <a:moveTo>
                                <a:pt x="1633981" y="0"/>
                              </a:moveTo>
                              <a:lnTo>
                                <a:pt x="0" y="0"/>
                              </a:lnTo>
                              <a:lnTo>
                                <a:pt x="0" y="10667"/>
                              </a:lnTo>
                              <a:lnTo>
                                <a:pt x="1633981" y="10667"/>
                              </a:lnTo>
                              <a:lnTo>
                                <a:pt x="16339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0D72B2" id="Graphic 4" o:spid="_x0000_s1026" style="position:absolute;margin-left:460.5pt;margin-top:14.75pt;width:128.7pt;height:.8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634489,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" path="m1633981,l,,,10667r1633981,l1633981,xe" fillcolor="black" stroked="f">
                <v:path arrowok="t"/>
                <w10:wrap type="topAndBottom" anchorx="page"/>
              </v:shape>
            </w:pict>
          </mc:Fallback>
        </mc:AlternateContent>
      </w:r>
      <w:r w:rsidRPr="00AE4273">
        <w:rPr>
          <w:rFonts w:ascii="Microsoft Sans Serif" w:eastAsia="Microsoft Sans Serif" w:hAnsi="Microsoft Sans Serif" w:cs="Microsoft Sans Serif"/>
          <w:noProof/>
          <w:sz w:val="14"/>
          <w:szCs w:val="14"/>
          <w:lang w:eastAsia="ru-RU"/>
        </w:rPr>
        <mc:AlternateContent>
          <mc:Choice Requires="wps">
            <w:drawing>
              <wp:anchor distT="0" distB="0" distL="0" distR="0" simplePos="0" relativeHeight="251673600" behindDoc="1" locked="0" layoutInCell="1" allowOverlap="1" wp14:anchorId="20CB3DC3" wp14:editId="300D25CD">
                <wp:simplePos x="0" y="0"/>
                <wp:positionH relativeFrom="page">
                  <wp:posOffset>7753857</wp:posOffset>
                </wp:positionH>
                <wp:positionV relativeFrom="paragraph">
                  <wp:posOffset>187034</wp:posOffset>
                </wp:positionV>
                <wp:extent cx="283845" cy="1079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 cy="10795"/>
                        </a:xfrm>
                        <a:custGeom>
                          <a:avLst/>
                          <a:gdLst/>
                          <a:ahLst/>
                          <a:cxnLst/>
                          <a:rect l="l" t="t" r="r" b="b"/>
                          <a:pathLst>
                            <a:path w="283845" h="10795">
                              <a:moveTo>
                                <a:pt x="283464" y="0"/>
                              </a:moveTo>
                              <a:lnTo>
                                <a:pt x="0" y="0"/>
                              </a:lnTo>
                              <a:lnTo>
                                <a:pt x="0" y="10667"/>
                              </a:lnTo>
                              <a:lnTo>
                                <a:pt x="283464" y="10667"/>
                              </a:lnTo>
                              <a:lnTo>
                                <a:pt x="2834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66D199" id="Graphic 5" o:spid="_x0000_s1026" style="position:absolute;margin-left:610.55pt;margin-top:14.75pt;width:22.35pt;height:.85pt;z-index:-251642880;visibility:visible;mso-wrap-style:square;mso-wrap-distance-left:0;mso-wrap-distance-top:0;mso-wrap-distance-right:0;mso-wrap-distance-bottom:0;mso-position-horizontal:absolute;mso-position-horizontal-relative:page;mso-position-vertical:absolute;mso-position-vertical-relative:text;v-text-anchor:top" coordsize="2838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" path="m283464,l,,,10667r283464,l283464,xe" fillcolor="black" stroked="f">
                <v:path arrowok="t"/>
                <w10:wrap type="topAndBottom" anchorx="page"/>
              </v:shape>
            </w:pict>
          </mc:Fallback>
        </mc:AlternateContent>
      </w:r>
      <w:r w:rsidRPr="00AE4273">
        <w:rPr>
          <w:rFonts w:ascii="Arial MT" w:eastAsia="Microsoft Sans Serif" w:hAnsi="Arial MT" w:cs="Microsoft Sans Serif"/>
          <w:spacing w:val="-10"/>
          <w:sz w:val="14"/>
          <w:szCs w:val="14"/>
        </w:rPr>
        <w:t>"</w:t>
      </w:r>
      <w:r w:rsidRPr="00AE4273">
        <w:rPr>
          <w:rFonts w:ascii="Arial MT" w:eastAsia="Microsoft Sans Serif" w:hAnsi="Arial MT" w:cs="Microsoft Sans Serif"/>
          <w:sz w:val="14"/>
          <w:szCs w:val="14"/>
        </w:rPr>
        <w:tab/>
      </w:r>
      <w:r w:rsidRPr="00AE4273">
        <w:rPr>
          <w:rFonts w:ascii="Arial MT" w:eastAsia="Microsoft Sans Serif" w:hAnsi="Arial MT" w:cs="Microsoft Sans Serif"/>
          <w:spacing w:val="-10"/>
          <w:sz w:val="14"/>
          <w:szCs w:val="14"/>
        </w:rPr>
        <w:t>"</w:t>
      </w:r>
      <w:r w:rsidRPr="00AE4273">
        <w:rPr>
          <w:rFonts w:ascii="Arial MT" w:eastAsia="Microsoft Sans Serif" w:hAnsi="Arial MT" w:cs="Microsoft Sans Serif"/>
          <w:sz w:val="14"/>
          <w:szCs w:val="14"/>
        </w:rPr>
        <w:tab/>
      </w:r>
      <w:r w:rsidRPr="00AE4273">
        <w:rPr>
          <w:rFonts w:ascii="Arial MT" w:eastAsia="Microsoft Sans Serif" w:hAnsi="Arial MT" w:cs="Microsoft Sans Serif"/>
          <w:spacing w:val="-5"/>
          <w:sz w:val="14"/>
          <w:szCs w:val="14"/>
        </w:rPr>
        <w:t>20</w:t>
      </w:r>
      <w:r w:rsidRPr="00AE4273">
        <w:rPr>
          <w:rFonts w:ascii="Arial MT" w:eastAsia="Microsoft Sans Serif" w:hAnsi="Arial MT" w:cs="Microsoft Sans Serif"/>
          <w:sz w:val="14"/>
          <w:szCs w:val="14"/>
        </w:rPr>
        <w:tab/>
      </w:r>
      <w:r w:rsidRPr="00AE4273">
        <w:rPr>
          <w:rFonts w:ascii="Microsoft Sans Serif" w:eastAsia="Microsoft Sans Serif" w:hAnsi="Microsoft Sans Serif" w:cs="Microsoft Sans Serif"/>
          <w:spacing w:val="-5"/>
          <w:sz w:val="14"/>
          <w:szCs w:val="14"/>
        </w:rPr>
        <w:t>г.</w:t>
      </w:r>
    </w:p>
    <w:p w:rsidR="00AE4273" w:rsidRPr="00AE4273" w:rsidRDefault="00AE4273" w:rsidP="00AE4273">
      <w:pPr>
        <w:widowControl w:val="0"/>
        <w:autoSpaceDE w:val="0"/>
        <w:autoSpaceDN w:val="0"/>
        <w:spacing w:before="105" w:after="15" w:line="240" w:lineRule="auto"/>
        <w:ind w:left="2318" w:right="4831" w:firstLine="0"/>
        <w:jc w:val="center"/>
        <w:rPr>
          <w:rFonts w:ascii="Arial" w:eastAsia="Microsoft Sans Serif" w:hAnsi="Arial" w:cs="Microsoft Sans Serif"/>
          <w:b/>
          <w:sz w:val="19"/>
        </w:rPr>
      </w:pPr>
      <w:r w:rsidRPr="00AE4273">
        <w:rPr>
          <w:rFonts w:ascii="Arial" w:eastAsia="Microsoft Sans Serif" w:hAnsi="Arial" w:cs="Microsoft Sans Serif"/>
          <w:b/>
          <w:sz w:val="19"/>
        </w:rPr>
        <w:t>АКТ</w:t>
      </w:r>
      <w:r w:rsidRPr="00AE4273">
        <w:rPr>
          <w:rFonts w:ascii="Arial" w:eastAsia="Microsoft Sans Serif" w:hAnsi="Arial" w:cs="Microsoft Sans Serif"/>
          <w:b/>
          <w:spacing w:val="-3"/>
          <w:sz w:val="19"/>
        </w:rPr>
        <w:t xml:space="preserve"> </w:t>
      </w:r>
      <w:r w:rsidRPr="00AE4273">
        <w:rPr>
          <w:rFonts w:ascii="Arial" w:eastAsia="Microsoft Sans Serif" w:hAnsi="Arial" w:cs="Microsoft Sans Serif"/>
          <w:b/>
          <w:spacing w:val="-10"/>
          <w:sz w:val="19"/>
        </w:rPr>
        <w:t>№</w:t>
      </w:r>
    </w:p>
    <w:p w:rsidR="00AE4273" w:rsidRPr="00AE4273" w:rsidRDefault="00AE4273" w:rsidP="00AE4273">
      <w:pPr>
        <w:widowControl w:val="0"/>
        <w:autoSpaceDE w:val="0"/>
        <w:autoSpaceDN w:val="0"/>
        <w:spacing w:line="20" w:lineRule="exact"/>
        <w:ind w:left="6792" w:right="0" w:firstLine="0"/>
        <w:jc w:val="left"/>
        <w:rPr>
          <w:rFonts w:ascii="Arial" w:eastAsia="Microsoft Sans Serif" w:hAnsi="Microsoft Sans Serif" w:cs="Microsoft Sans Serif"/>
          <w:sz w:val="2"/>
          <w:szCs w:val="12"/>
        </w:rPr>
      </w:pPr>
      <w:r w:rsidRPr="00AE4273">
        <w:rPr>
          <w:rFonts w:ascii="Arial" w:eastAsia="Microsoft Sans Serif" w:hAnsi="Microsoft Sans Serif" w:cs="Microsoft Sans Serif"/>
          <w:noProof/>
          <w:sz w:val="2"/>
          <w:szCs w:val="12"/>
          <w:lang w:eastAsia="ru-RU"/>
        </w:rPr>
        <mc:AlternateContent>
          <mc:Choice Requires="wpg">
            <w:drawing>
              <wp:inline distT="0" distB="0" distL="0" distR="0" wp14:anchorId="036FF9A6" wp14:editId="79C9166A">
                <wp:extent cx="520065" cy="1079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065" cy="10795"/>
                          <a:chOff x="0" y="0"/>
                          <a:chExt cx="520065" cy="10795"/>
                        </a:xfrm>
                      </wpg:grpSpPr>
                      <wps:wsp>
                        <wps:cNvPr id="8" name="Graphic 7"/>
                        <wps:cNvSpPr/>
                        <wps:spPr>
                          <a:xfrm>
                            <a:off x="0" y="0"/>
                            <a:ext cx="520065" cy="10795"/>
                          </a:xfrm>
                          <a:custGeom>
                            <a:avLst/>
                            <a:gdLst/>
                            <a:ahLst/>
                            <a:cxnLst/>
                            <a:rect l="l" t="t" r="r" b="b"/>
                            <a:pathLst>
                              <a:path w="520065" h="10795">
                                <a:moveTo>
                                  <a:pt x="519684" y="0"/>
                                </a:moveTo>
                                <a:lnTo>
                                  <a:pt x="0" y="0"/>
                                </a:lnTo>
                                <a:lnTo>
                                  <a:pt x="0" y="10667"/>
                                </a:lnTo>
                                <a:lnTo>
                                  <a:pt x="519684" y="10667"/>
                                </a:lnTo>
                                <a:lnTo>
                                  <a:pt x="5196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A827E2" id="Group 6" o:spid="_x0000_s1026" style="width:40.95pt;height:.85pt;mso-position-horizontal-relative:char;mso-position-vertical-relative:line" coordsize="5200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">
                <v:shape id="Graphic 7" o:spid="_x0000_s1027" style="position:absolute;width:520065;height:10795;visibility:visible;mso-wrap-style:square;v-text-anchor:top" coordsize="52006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" path="m519684,l,,,10667r519684,l519684,xe" fillcolor="black" stroked="f">
                  <v:path arrowok="t"/>
                </v:shape>
                <w10:anchorlock/>
              </v:group>
            </w:pict>
          </mc:Fallback>
        </mc:AlternateContent>
      </w:r>
    </w:p>
    <w:p w:rsidR="00AE4273" w:rsidRPr="00AE4273" w:rsidRDefault="00AE4273" w:rsidP="00AE4273">
      <w:pPr>
        <w:widowControl w:val="0"/>
        <w:autoSpaceDE w:val="0"/>
        <w:autoSpaceDN w:val="0"/>
        <w:spacing w:after="52" w:line="240" w:lineRule="auto"/>
        <w:ind w:left="4389" w:right="0" w:firstLine="0"/>
        <w:jc w:val="left"/>
        <w:rPr>
          <w:rFonts w:ascii="Arial" w:eastAsia="Microsoft Sans Serif" w:hAnsi="Arial" w:cs="Microsoft Sans Serif"/>
          <w:b/>
          <w:sz w:val="17"/>
        </w:rPr>
      </w:pPr>
      <w:r w:rsidRPr="00AE4273">
        <w:rPr>
          <w:rFonts w:ascii="Arial" w:eastAsia="Microsoft Sans Serif" w:hAnsi="Arial" w:cs="Microsoft Sans Serif"/>
          <w:b/>
          <w:noProof/>
          <w:sz w:val="17"/>
          <w:lang w:eastAsia="ru-RU"/>
        </w:rPr>
        <mc:AlternateContent>
          <mc:Choice Requires="wps">
            <w:drawing>
              <wp:anchor distT="0" distB="0" distL="0" distR="0" simplePos="0" relativeHeight="251662336" behindDoc="0" locked="0" layoutInCell="1" allowOverlap="1" wp14:anchorId="326DDACB" wp14:editId="3B6F6202">
                <wp:simplePos x="0" y="0"/>
                <wp:positionH relativeFrom="page">
                  <wp:posOffset>9287256</wp:posOffset>
                </wp:positionH>
                <wp:positionV relativeFrom="paragraph">
                  <wp:posOffset>-168835</wp:posOffset>
                </wp:positionV>
                <wp:extent cx="1186180" cy="1691005"/>
                <wp:effectExtent l="0" t="0" r="0" b="0"/>
                <wp:wrapNone/>
                <wp:docPr id="7"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1691005"/>
                        </a:xfrm>
                        <a:prstGeom prst="rect">
                          <a:avLst/>
                        </a:prstGeom>
                      </wps:spPr>
                      <wps:txbx>
                        <w:txbxContent>
                          <w:tbl>
                            <w:tblPr>
                              <w:tblStyle w:val="TableNormal1"/>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4"/>
                            </w:tblGrid>
                            <w:tr w:rsidR="003D52B7">
                              <w:trPr>
                                <w:trHeight w:val="196"/>
                              </w:trPr>
                              <w:tc>
                                <w:tcPr>
                                  <w:tcW w:w="1714" w:type="dxa"/>
                                  <w:tcBorders>
                                    <w:bottom w:val="single" w:sz="18" w:space="0" w:color="000000"/>
                                  </w:tcBorders>
                                </w:tcPr>
                                <w:p w:rsidR="003D52B7" w:rsidRDefault="003D52B7">
                                  <w:pPr>
                                    <w:pStyle w:val="TableParagraph"/>
                                    <w:spacing w:before="4" w:line="172" w:lineRule="exact"/>
                                    <w:ind w:left="53"/>
                                    <w:jc w:val="center"/>
                                    <w:rPr>
                                      <w:sz w:val="16"/>
                                    </w:rPr>
                                  </w:pPr>
                                  <w:r>
                                    <w:rPr>
                                      <w:spacing w:val="-4"/>
                                      <w:sz w:val="16"/>
                                    </w:rPr>
                                    <w:t>КОДЫ</w:t>
                                  </w:r>
                                </w:p>
                              </w:tc>
                            </w:tr>
                            <w:tr w:rsidR="003D52B7">
                              <w:trPr>
                                <w:trHeight w:val="199"/>
                              </w:trPr>
                              <w:tc>
                                <w:tcPr>
                                  <w:tcW w:w="1714" w:type="dxa"/>
                                  <w:tcBorders>
                                    <w:top w:val="single" w:sz="18" w:space="0" w:color="000000"/>
                                    <w:left w:val="single" w:sz="18" w:space="0" w:color="000000"/>
                                    <w:right w:val="single" w:sz="18" w:space="0" w:color="000000"/>
                                  </w:tcBorders>
                                </w:tcPr>
                                <w:p w:rsidR="003D52B7" w:rsidRDefault="003D52B7">
                                  <w:pPr>
                                    <w:pStyle w:val="TableParagraph"/>
                                    <w:rPr>
                                      <w:rFonts w:ascii="Times New Roman"/>
                                      <w:sz w:val="12"/>
                                    </w:rPr>
                                  </w:pPr>
                                </w:p>
                              </w:tc>
                            </w:tr>
                            <w:tr w:rsidR="003D52B7">
                              <w:trPr>
                                <w:trHeight w:val="210"/>
                              </w:trPr>
                              <w:tc>
                                <w:tcPr>
                                  <w:tcW w:w="1714" w:type="dxa"/>
                                  <w:tcBorders>
                                    <w:left w:val="single" w:sz="18" w:space="0" w:color="000000"/>
                                    <w:right w:val="single" w:sz="18" w:space="0" w:color="000000"/>
                                  </w:tcBorders>
                                </w:tcPr>
                                <w:p w:rsidR="003D52B7" w:rsidRDefault="003D52B7">
                                  <w:pPr>
                                    <w:pStyle w:val="TableParagraph"/>
                                    <w:rPr>
                                      <w:rFonts w:ascii="Times New Roman"/>
                                      <w:sz w:val="14"/>
                                    </w:rPr>
                                  </w:pPr>
                                </w:p>
                              </w:tc>
                            </w:tr>
                            <w:tr w:rsidR="003D52B7">
                              <w:trPr>
                                <w:trHeight w:val="287"/>
                              </w:trPr>
                              <w:tc>
                                <w:tcPr>
                                  <w:tcW w:w="1714" w:type="dxa"/>
                                  <w:tcBorders>
                                    <w:left w:val="single" w:sz="18" w:space="0" w:color="000000"/>
                                    <w:right w:val="single" w:sz="18" w:space="0" w:color="000000"/>
                                  </w:tcBorders>
                                </w:tcPr>
                                <w:p w:rsidR="003D52B7" w:rsidRDefault="003D52B7">
                                  <w:pPr>
                                    <w:pStyle w:val="TableParagraph"/>
                                    <w:rPr>
                                      <w:rFonts w:ascii="Times New Roman"/>
                                      <w:sz w:val="14"/>
                                    </w:rPr>
                                  </w:pPr>
                                </w:p>
                              </w:tc>
                            </w:tr>
                            <w:tr w:rsidR="003D52B7">
                              <w:trPr>
                                <w:trHeight w:val="198"/>
                              </w:trPr>
                              <w:tc>
                                <w:tcPr>
                                  <w:tcW w:w="1714" w:type="dxa"/>
                                  <w:tcBorders>
                                    <w:left w:val="single" w:sz="18" w:space="0" w:color="000000"/>
                                    <w:right w:val="single" w:sz="18" w:space="0" w:color="000000"/>
                                  </w:tcBorders>
                                </w:tcPr>
                                <w:p w:rsidR="003D52B7" w:rsidRDefault="003D52B7">
                                  <w:pPr>
                                    <w:pStyle w:val="TableParagraph"/>
                                    <w:rPr>
                                      <w:rFonts w:ascii="Times New Roman"/>
                                      <w:sz w:val="12"/>
                                    </w:rPr>
                                  </w:pPr>
                                </w:p>
                              </w:tc>
                            </w:tr>
                            <w:tr w:rsidR="003D52B7">
                              <w:trPr>
                                <w:trHeight w:val="273"/>
                              </w:trPr>
                              <w:tc>
                                <w:tcPr>
                                  <w:tcW w:w="1714" w:type="dxa"/>
                                  <w:tcBorders>
                                    <w:left w:val="single" w:sz="18" w:space="0" w:color="000000"/>
                                    <w:right w:val="single" w:sz="18" w:space="0" w:color="000000"/>
                                  </w:tcBorders>
                                </w:tcPr>
                                <w:p w:rsidR="003D52B7" w:rsidRDefault="003D52B7">
                                  <w:pPr>
                                    <w:pStyle w:val="TableParagraph"/>
                                    <w:rPr>
                                      <w:rFonts w:ascii="Times New Roman"/>
                                      <w:sz w:val="14"/>
                                    </w:rPr>
                                  </w:pPr>
                                </w:p>
                              </w:tc>
                            </w:tr>
                            <w:tr w:rsidR="003D52B7">
                              <w:trPr>
                                <w:trHeight w:val="426"/>
                              </w:trPr>
                              <w:tc>
                                <w:tcPr>
                                  <w:tcW w:w="1714" w:type="dxa"/>
                                  <w:tcBorders>
                                    <w:left w:val="single" w:sz="18" w:space="0" w:color="000000"/>
                                    <w:right w:val="single" w:sz="18" w:space="0" w:color="000000"/>
                                  </w:tcBorders>
                                </w:tcPr>
                                <w:p w:rsidR="003D52B7" w:rsidRDefault="003D52B7">
                                  <w:pPr>
                                    <w:pStyle w:val="TableParagraph"/>
                                    <w:rPr>
                                      <w:rFonts w:ascii="Times New Roman"/>
                                      <w:sz w:val="14"/>
                                    </w:rPr>
                                  </w:pPr>
                                </w:p>
                              </w:tc>
                            </w:tr>
                            <w:tr w:rsidR="003D52B7">
                              <w:trPr>
                                <w:trHeight w:val="210"/>
                              </w:trPr>
                              <w:tc>
                                <w:tcPr>
                                  <w:tcW w:w="1714" w:type="dxa"/>
                                  <w:tcBorders>
                                    <w:left w:val="single" w:sz="18" w:space="0" w:color="000000"/>
                                    <w:right w:val="single" w:sz="18" w:space="0" w:color="000000"/>
                                  </w:tcBorders>
                                </w:tcPr>
                                <w:p w:rsidR="003D52B7" w:rsidRDefault="003D52B7">
                                  <w:pPr>
                                    <w:pStyle w:val="TableParagraph"/>
                                    <w:rPr>
                                      <w:rFonts w:ascii="Times New Roman"/>
                                      <w:sz w:val="14"/>
                                    </w:rPr>
                                  </w:pPr>
                                </w:p>
                              </w:tc>
                            </w:tr>
                            <w:tr w:rsidR="003D52B7">
                              <w:trPr>
                                <w:trHeight w:val="198"/>
                              </w:trPr>
                              <w:tc>
                                <w:tcPr>
                                  <w:tcW w:w="1714" w:type="dxa"/>
                                  <w:tcBorders>
                                    <w:left w:val="single" w:sz="18" w:space="0" w:color="000000"/>
                                    <w:right w:val="single" w:sz="18" w:space="0" w:color="000000"/>
                                  </w:tcBorders>
                                </w:tcPr>
                                <w:p w:rsidR="003D52B7" w:rsidRDefault="003D52B7">
                                  <w:pPr>
                                    <w:pStyle w:val="TableParagraph"/>
                                    <w:spacing w:before="6" w:line="172" w:lineRule="exact"/>
                                    <w:ind w:left="50"/>
                                    <w:jc w:val="center"/>
                                    <w:rPr>
                                      <w:rFonts w:ascii="Arial MT"/>
                                      <w:sz w:val="16"/>
                                    </w:rPr>
                                  </w:pPr>
                                  <w:r>
                                    <w:rPr>
                                      <w:rFonts w:ascii="Arial MT"/>
                                      <w:spacing w:val="-5"/>
                                      <w:sz w:val="16"/>
                                    </w:rPr>
                                    <w:t>383</w:t>
                                  </w:r>
                                </w:p>
                              </w:tc>
                            </w:tr>
                            <w:tr w:rsidR="003D52B7">
                              <w:trPr>
                                <w:trHeight w:val="196"/>
                              </w:trPr>
                              <w:tc>
                                <w:tcPr>
                                  <w:tcW w:w="1714" w:type="dxa"/>
                                  <w:tcBorders>
                                    <w:left w:val="single" w:sz="18" w:space="0" w:color="000000"/>
                                    <w:bottom w:val="single" w:sz="18" w:space="0" w:color="000000"/>
                                    <w:right w:val="single" w:sz="18" w:space="0" w:color="000000"/>
                                  </w:tcBorders>
                                </w:tcPr>
                                <w:p w:rsidR="003D52B7" w:rsidRDefault="003D52B7">
                                  <w:pPr>
                                    <w:pStyle w:val="TableParagraph"/>
                                    <w:rPr>
                                      <w:rFonts w:ascii="Times New Roman"/>
                                      <w:sz w:val="12"/>
                                    </w:rPr>
                                  </w:pPr>
                                </w:p>
                              </w:tc>
                            </w:tr>
                          </w:tbl>
                          <w:p w:rsidR="003D52B7" w:rsidRDefault="003D52B7" w:rsidP="00AE4273">
                            <w:pPr>
                              <w:pStyle w:val="a7"/>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left:0;text-align:left;margin-left:731.3pt;margin-top:-13.3pt;width:93.4pt;height:133.1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" filled="f" stroked="f">
                <v:path arrowok="t"/>
                <v:textbox inset="0,0,0,0">
                  <w:txbxContent>
                    <w:tbl>
                      <w:tblPr>
                        <w:tblStyle w:val="TableNormal1"/>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4"/>
                      </w:tblGrid>
                      <w:tr w:rsidR="003D52B7">
                        <w:trPr>
                          <w:trHeight w:val="196"/>
                        </w:trPr>
                        <w:tc>
                          <w:tcPr>
                            <w:tcW w:w="1714" w:type="dxa"/>
                            <w:tcBorders>
                              <w:bottom w:val="single" w:sz="18" w:space="0" w:color="000000"/>
                            </w:tcBorders>
                          </w:tcPr>
                          <w:p w:rsidR="003D52B7" w:rsidRDefault="003D52B7">
                            <w:pPr>
                              <w:pStyle w:val="TableParagraph"/>
                              <w:spacing w:before="4" w:line="172" w:lineRule="exact"/>
                              <w:ind w:left="53"/>
                              <w:jc w:val="center"/>
                              <w:rPr>
                                <w:sz w:val="16"/>
                              </w:rPr>
                            </w:pPr>
                            <w:r>
                              <w:rPr>
                                <w:spacing w:val="-4"/>
                                <w:sz w:val="16"/>
                              </w:rPr>
                              <w:t>КОДЫ</w:t>
                            </w:r>
                          </w:p>
                        </w:tc>
                      </w:tr>
                      <w:tr w:rsidR="003D52B7">
                        <w:trPr>
                          <w:trHeight w:val="199"/>
                        </w:trPr>
                        <w:tc>
                          <w:tcPr>
                            <w:tcW w:w="1714" w:type="dxa"/>
                            <w:tcBorders>
                              <w:top w:val="single" w:sz="18" w:space="0" w:color="000000"/>
                              <w:left w:val="single" w:sz="18" w:space="0" w:color="000000"/>
                              <w:right w:val="single" w:sz="18" w:space="0" w:color="000000"/>
                            </w:tcBorders>
                          </w:tcPr>
                          <w:p w:rsidR="003D52B7" w:rsidRDefault="003D52B7">
                            <w:pPr>
                              <w:pStyle w:val="TableParagraph"/>
                              <w:rPr>
                                <w:rFonts w:ascii="Times New Roman"/>
                                <w:sz w:val="12"/>
                              </w:rPr>
                            </w:pPr>
                          </w:p>
                        </w:tc>
                      </w:tr>
                      <w:tr w:rsidR="003D52B7">
                        <w:trPr>
                          <w:trHeight w:val="210"/>
                        </w:trPr>
                        <w:tc>
                          <w:tcPr>
                            <w:tcW w:w="1714" w:type="dxa"/>
                            <w:tcBorders>
                              <w:left w:val="single" w:sz="18" w:space="0" w:color="000000"/>
                              <w:right w:val="single" w:sz="18" w:space="0" w:color="000000"/>
                            </w:tcBorders>
                          </w:tcPr>
                          <w:p w:rsidR="003D52B7" w:rsidRDefault="003D52B7">
                            <w:pPr>
                              <w:pStyle w:val="TableParagraph"/>
                              <w:rPr>
                                <w:rFonts w:ascii="Times New Roman"/>
                                <w:sz w:val="14"/>
                              </w:rPr>
                            </w:pPr>
                          </w:p>
                        </w:tc>
                      </w:tr>
                      <w:tr w:rsidR="003D52B7">
                        <w:trPr>
                          <w:trHeight w:val="287"/>
                        </w:trPr>
                        <w:tc>
                          <w:tcPr>
                            <w:tcW w:w="1714" w:type="dxa"/>
                            <w:tcBorders>
                              <w:left w:val="single" w:sz="18" w:space="0" w:color="000000"/>
                              <w:right w:val="single" w:sz="18" w:space="0" w:color="000000"/>
                            </w:tcBorders>
                          </w:tcPr>
                          <w:p w:rsidR="003D52B7" w:rsidRDefault="003D52B7">
                            <w:pPr>
                              <w:pStyle w:val="TableParagraph"/>
                              <w:rPr>
                                <w:rFonts w:ascii="Times New Roman"/>
                                <w:sz w:val="14"/>
                              </w:rPr>
                            </w:pPr>
                          </w:p>
                        </w:tc>
                      </w:tr>
                      <w:tr w:rsidR="003D52B7">
                        <w:trPr>
                          <w:trHeight w:val="198"/>
                        </w:trPr>
                        <w:tc>
                          <w:tcPr>
                            <w:tcW w:w="1714" w:type="dxa"/>
                            <w:tcBorders>
                              <w:left w:val="single" w:sz="18" w:space="0" w:color="000000"/>
                              <w:right w:val="single" w:sz="18" w:space="0" w:color="000000"/>
                            </w:tcBorders>
                          </w:tcPr>
                          <w:p w:rsidR="003D52B7" w:rsidRDefault="003D52B7">
                            <w:pPr>
                              <w:pStyle w:val="TableParagraph"/>
                              <w:rPr>
                                <w:rFonts w:ascii="Times New Roman"/>
                                <w:sz w:val="12"/>
                              </w:rPr>
                            </w:pPr>
                          </w:p>
                        </w:tc>
                      </w:tr>
                      <w:tr w:rsidR="003D52B7">
                        <w:trPr>
                          <w:trHeight w:val="273"/>
                        </w:trPr>
                        <w:tc>
                          <w:tcPr>
                            <w:tcW w:w="1714" w:type="dxa"/>
                            <w:tcBorders>
                              <w:left w:val="single" w:sz="18" w:space="0" w:color="000000"/>
                              <w:right w:val="single" w:sz="18" w:space="0" w:color="000000"/>
                            </w:tcBorders>
                          </w:tcPr>
                          <w:p w:rsidR="003D52B7" w:rsidRDefault="003D52B7">
                            <w:pPr>
                              <w:pStyle w:val="TableParagraph"/>
                              <w:rPr>
                                <w:rFonts w:ascii="Times New Roman"/>
                                <w:sz w:val="14"/>
                              </w:rPr>
                            </w:pPr>
                          </w:p>
                        </w:tc>
                      </w:tr>
                      <w:tr w:rsidR="003D52B7">
                        <w:trPr>
                          <w:trHeight w:val="426"/>
                        </w:trPr>
                        <w:tc>
                          <w:tcPr>
                            <w:tcW w:w="1714" w:type="dxa"/>
                            <w:tcBorders>
                              <w:left w:val="single" w:sz="18" w:space="0" w:color="000000"/>
                              <w:right w:val="single" w:sz="18" w:space="0" w:color="000000"/>
                            </w:tcBorders>
                          </w:tcPr>
                          <w:p w:rsidR="003D52B7" w:rsidRDefault="003D52B7">
                            <w:pPr>
                              <w:pStyle w:val="TableParagraph"/>
                              <w:rPr>
                                <w:rFonts w:ascii="Times New Roman"/>
                                <w:sz w:val="14"/>
                              </w:rPr>
                            </w:pPr>
                          </w:p>
                        </w:tc>
                      </w:tr>
                      <w:tr w:rsidR="003D52B7">
                        <w:trPr>
                          <w:trHeight w:val="210"/>
                        </w:trPr>
                        <w:tc>
                          <w:tcPr>
                            <w:tcW w:w="1714" w:type="dxa"/>
                            <w:tcBorders>
                              <w:left w:val="single" w:sz="18" w:space="0" w:color="000000"/>
                              <w:right w:val="single" w:sz="18" w:space="0" w:color="000000"/>
                            </w:tcBorders>
                          </w:tcPr>
                          <w:p w:rsidR="003D52B7" w:rsidRDefault="003D52B7">
                            <w:pPr>
                              <w:pStyle w:val="TableParagraph"/>
                              <w:rPr>
                                <w:rFonts w:ascii="Times New Roman"/>
                                <w:sz w:val="14"/>
                              </w:rPr>
                            </w:pPr>
                          </w:p>
                        </w:tc>
                      </w:tr>
                      <w:tr w:rsidR="003D52B7">
                        <w:trPr>
                          <w:trHeight w:val="198"/>
                        </w:trPr>
                        <w:tc>
                          <w:tcPr>
                            <w:tcW w:w="1714" w:type="dxa"/>
                            <w:tcBorders>
                              <w:left w:val="single" w:sz="18" w:space="0" w:color="000000"/>
                              <w:right w:val="single" w:sz="18" w:space="0" w:color="000000"/>
                            </w:tcBorders>
                          </w:tcPr>
                          <w:p w:rsidR="003D52B7" w:rsidRDefault="003D52B7">
                            <w:pPr>
                              <w:pStyle w:val="TableParagraph"/>
                              <w:spacing w:before="6" w:line="172" w:lineRule="exact"/>
                              <w:ind w:left="50"/>
                              <w:jc w:val="center"/>
                              <w:rPr>
                                <w:rFonts w:ascii="Arial MT"/>
                                <w:sz w:val="16"/>
                              </w:rPr>
                            </w:pPr>
                            <w:r>
                              <w:rPr>
                                <w:rFonts w:ascii="Arial MT"/>
                                <w:spacing w:val="-5"/>
                                <w:sz w:val="16"/>
                              </w:rPr>
                              <w:t>383</w:t>
                            </w:r>
                          </w:p>
                        </w:tc>
                      </w:tr>
                      <w:tr w:rsidR="003D52B7">
                        <w:trPr>
                          <w:trHeight w:val="196"/>
                        </w:trPr>
                        <w:tc>
                          <w:tcPr>
                            <w:tcW w:w="1714" w:type="dxa"/>
                            <w:tcBorders>
                              <w:left w:val="single" w:sz="18" w:space="0" w:color="000000"/>
                              <w:bottom w:val="single" w:sz="18" w:space="0" w:color="000000"/>
                              <w:right w:val="single" w:sz="18" w:space="0" w:color="000000"/>
                            </w:tcBorders>
                          </w:tcPr>
                          <w:p w:rsidR="003D52B7" w:rsidRDefault="003D52B7">
                            <w:pPr>
                              <w:pStyle w:val="TableParagraph"/>
                              <w:rPr>
                                <w:rFonts w:ascii="Times New Roman"/>
                                <w:sz w:val="12"/>
                              </w:rPr>
                            </w:pPr>
                          </w:p>
                        </w:tc>
                      </w:tr>
                    </w:tbl>
                    <w:p w:rsidR="003D52B7" w:rsidRDefault="003D52B7" w:rsidP="00AE4273">
                      <w:pPr>
                        <w:pStyle w:val="a7"/>
                      </w:pPr>
                    </w:p>
                  </w:txbxContent>
                </v:textbox>
                <w10:wrap anchorx="page"/>
              </v:shape>
            </w:pict>
          </mc:Fallback>
        </mc:AlternateContent>
      </w:r>
      <w:r w:rsidRPr="00AE4273">
        <w:rPr>
          <w:rFonts w:ascii="Arial" w:eastAsia="Microsoft Sans Serif" w:hAnsi="Arial" w:cs="Microsoft Sans Serif"/>
          <w:b/>
          <w:noProof/>
          <w:sz w:val="17"/>
          <w:lang w:eastAsia="ru-RU"/>
        </w:rPr>
        <mc:AlternateContent>
          <mc:Choice Requires="wps">
            <w:drawing>
              <wp:anchor distT="0" distB="0" distL="0" distR="0" simplePos="0" relativeHeight="251663360" behindDoc="0" locked="0" layoutInCell="1" allowOverlap="1" wp14:anchorId="3B0FAC69" wp14:editId="63560F22">
                <wp:simplePos x="0" y="0"/>
                <wp:positionH relativeFrom="page">
                  <wp:posOffset>6110604</wp:posOffset>
                </wp:positionH>
                <wp:positionV relativeFrom="paragraph">
                  <wp:posOffset>408760</wp:posOffset>
                </wp:positionV>
                <wp:extent cx="2807970" cy="20827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208279"/>
                        </a:xfrm>
                        <a:prstGeom prst="rect">
                          <a:avLst/>
                        </a:prstGeom>
                      </wps:spPr>
                      <wps:txbx>
                        <w:txbxContent>
                          <w:tbl>
                            <w:tblPr>
                              <w:tblStyle w:val="TableNormal1"/>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268"/>
                            </w:tblGrid>
                            <w:tr w:rsidR="003D52B7">
                              <w:trPr>
                                <w:trHeight w:val="65"/>
                              </w:trPr>
                              <w:tc>
                                <w:tcPr>
                                  <w:tcW w:w="4268" w:type="dxa"/>
                                  <w:tcBorders>
                                    <w:top w:val="nil"/>
                                    <w:left w:val="nil"/>
                                    <w:right w:val="nil"/>
                                  </w:tcBorders>
                                </w:tcPr>
                                <w:p w:rsidR="003D52B7" w:rsidRDefault="003D52B7">
                                  <w:pPr>
                                    <w:pStyle w:val="TableParagraph"/>
                                    <w:rPr>
                                      <w:rFonts w:ascii="Times New Roman"/>
                                      <w:sz w:val="2"/>
                                    </w:rPr>
                                  </w:pPr>
                                </w:p>
                              </w:tc>
                            </w:tr>
                            <w:tr w:rsidR="003D52B7">
                              <w:trPr>
                                <w:trHeight w:val="173"/>
                              </w:trPr>
                              <w:tc>
                                <w:tcPr>
                                  <w:tcW w:w="4268" w:type="dxa"/>
                                </w:tcPr>
                                <w:p w:rsidR="003D52B7" w:rsidRDefault="003D52B7">
                                  <w:pPr>
                                    <w:pStyle w:val="TableParagraph"/>
                                    <w:rPr>
                                      <w:rFonts w:ascii="Times New Roman"/>
                                      <w:sz w:val="10"/>
                                    </w:rPr>
                                  </w:pPr>
                                </w:p>
                              </w:tc>
                            </w:tr>
                          </w:tbl>
                          <w:p w:rsidR="003D52B7" w:rsidRDefault="003D52B7" w:rsidP="00AE4273">
                            <w:pPr>
                              <w:pStyle w:val="a7"/>
                            </w:pPr>
                          </w:p>
                        </w:txbxContent>
                      </wps:txbx>
                      <wps:bodyPr wrap="square" lIns="0" tIns="0" rIns="0" bIns="0" rtlCol="0">
                        <a:noAutofit/>
                      </wps:bodyPr>
                    </wps:wsp>
                  </a:graphicData>
                </a:graphic>
              </wp:anchor>
            </w:drawing>
          </mc:Choice>
          <mc:Fallback>
            <w:pict>
              <v:shape id="Textbox 9" o:spid="_x0000_s1027" type="#_x0000_t202" style="position:absolute;left:0;text-align:left;margin-left:481.15pt;margin-top:32.2pt;width:221.1pt;height:16.4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" filled="f" stroked="f">
                <v:path arrowok="t"/>
                <v:textbox inset="0,0,0,0">
                  <w:txbxContent>
                    <w:tbl>
                      <w:tblPr>
                        <w:tblStyle w:val="TableNormal1"/>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268"/>
                      </w:tblGrid>
                      <w:tr w:rsidR="003D52B7">
                        <w:trPr>
                          <w:trHeight w:val="65"/>
                        </w:trPr>
                        <w:tc>
                          <w:tcPr>
                            <w:tcW w:w="4268" w:type="dxa"/>
                            <w:tcBorders>
                              <w:top w:val="nil"/>
                              <w:left w:val="nil"/>
                              <w:right w:val="nil"/>
                            </w:tcBorders>
                          </w:tcPr>
                          <w:p w:rsidR="003D52B7" w:rsidRDefault="003D52B7">
                            <w:pPr>
                              <w:pStyle w:val="TableParagraph"/>
                              <w:rPr>
                                <w:rFonts w:ascii="Times New Roman"/>
                                <w:sz w:val="2"/>
                              </w:rPr>
                            </w:pPr>
                          </w:p>
                        </w:tc>
                      </w:tr>
                      <w:tr w:rsidR="003D52B7">
                        <w:trPr>
                          <w:trHeight w:val="173"/>
                        </w:trPr>
                        <w:tc>
                          <w:tcPr>
                            <w:tcW w:w="4268" w:type="dxa"/>
                          </w:tcPr>
                          <w:p w:rsidR="003D52B7" w:rsidRDefault="003D52B7">
                            <w:pPr>
                              <w:pStyle w:val="TableParagraph"/>
                              <w:rPr>
                                <w:rFonts w:ascii="Times New Roman"/>
                                <w:sz w:val="10"/>
                              </w:rPr>
                            </w:pPr>
                          </w:p>
                        </w:tc>
                      </w:tr>
                    </w:tbl>
                    <w:p w:rsidR="003D52B7" w:rsidRDefault="003D52B7" w:rsidP="00AE4273">
                      <w:pPr>
                        <w:pStyle w:val="a7"/>
                      </w:pPr>
                    </w:p>
                  </w:txbxContent>
                </v:textbox>
                <w10:wrap anchorx="page"/>
              </v:shape>
            </w:pict>
          </mc:Fallback>
        </mc:AlternateContent>
      </w:r>
      <w:r w:rsidRPr="00AE4273">
        <w:rPr>
          <w:rFonts w:ascii="Arial" w:eastAsia="Microsoft Sans Serif" w:hAnsi="Arial" w:cs="Microsoft Sans Serif"/>
          <w:b/>
          <w:sz w:val="17"/>
        </w:rPr>
        <w:t>о</w:t>
      </w:r>
      <w:r w:rsidRPr="00AE4273">
        <w:rPr>
          <w:rFonts w:ascii="Arial" w:eastAsia="Microsoft Sans Serif" w:hAnsi="Arial" w:cs="Microsoft Sans Serif"/>
          <w:b/>
          <w:spacing w:val="20"/>
          <w:sz w:val="17"/>
        </w:rPr>
        <w:t xml:space="preserve"> </w:t>
      </w:r>
      <w:proofErr w:type="spellStart"/>
      <w:r w:rsidRPr="00AE4273">
        <w:rPr>
          <w:rFonts w:ascii="Arial" w:eastAsia="Microsoft Sans Serif" w:hAnsi="Arial" w:cs="Microsoft Sans Serif"/>
          <w:b/>
          <w:sz w:val="17"/>
        </w:rPr>
        <w:t>разукомплектации</w:t>
      </w:r>
      <w:proofErr w:type="spellEnd"/>
      <w:r w:rsidRPr="00AE4273">
        <w:rPr>
          <w:rFonts w:ascii="Arial" w:eastAsia="Microsoft Sans Serif" w:hAnsi="Arial" w:cs="Microsoft Sans Serif"/>
          <w:b/>
          <w:spacing w:val="23"/>
          <w:sz w:val="17"/>
        </w:rPr>
        <w:t xml:space="preserve"> </w:t>
      </w:r>
      <w:r w:rsidRPr="00AE4273">
        <w:rPr>
          <w:rFonts w:ascii="Arial" w:eastAsia="Microsoft Sans Serif" w:hAnsi="Arial" w:cs="Microsoft Sans Serif"/>
          <w:b/>
          <w:sz w:val="17"/>
        </w:rPr>
        <w:t>при</w:t>
      </w:r>
      <w:r w:rsidRPr="00AE4273">
        <w:rPr>
          <w:rFonts w:ascii="Arial" w:eastAsia="Microsoft Sans Serif" w:hAnsi="Arial" w:cs="Microsoft Sans Serif"/>
          <w:b/>
          <w:spacing w:val="20"/>
          <w:sz w:val="17"/>
        </w:rPr>
        <w:t xml:space="preserve"> </w:t>
      </w:r>
      <w:r w:rsidRPr="00AE4273">
        <w:rPr>
          <w:rFonts w:ascii="Arial" w:eastAsia="Microsoft Sans Serif" w:hAnsi="Arial" w:cs="Microsoft Sans Serif"/>
          <w:b/>
          <w:sz w:val="17"/>
        </w:rPr>
        <w:t>частичной</w:t>
      </w:r>
      <w:r w:rsidRPr="00AE4273">
        <w:rPr>
          <w:rFonts w:ascii="Arial" w:eastAsia="Microsoft Sans Serif" w:hAnsi="Arial" w:cs="Microsoft Sans Serif"/>
          <w:b/>
          <w:spacing w:val="20"/>
          <w:sz w:val="17"/>
        </w:rPr>
        <w:t xml:space="preserve"> </w:t>
      </w:r>
      <w:r w:rsidRPr="00AE4273">
        <w:rPr>
          <w:rFonts w:ascii="Arial" w:eastAsia="Microsoft Sans Serif" w:hAnsi="Arial" w:cs="Microsoft Sans Serif"/>
          <w:b/>
          <w:sz w:val="17"/>
        </w:rPr>
        <w:t>ликвидации</w:t>
      </w:r>
      <w:r w:rsidRPr="00AE4273">
        <w:rPr>
          <w:rFonts w:ascii="Arial" w:eastAsia="Microsoft Sans Serif" w:hAnsi="Arial" w:cs="Microsoft Sans Serif"/>
          <w:b/>
          <w:spacing w:val="20"/>
          <w:sz w:val="17"/>
        </w:rPr>
        <w:t xml:space="preserve"> </w:t>
      </w:r>
      <w:r w:rsidRPr="00AE4273">
        <w:rPr>
          <w:rFonts w:ascii="Arial" w:eastAsia="Microsoft Sans Serif" w:hAnsi="Arial" w:cs="Microsoft Sans Serif"/>
          <w:b/>
          <w:sz w:val="17"/>
        </w:rPr>
        <w:t>основного</w:t>
      </w:r>
      <w:r w:rsidRPr="00AE4273">
        <w:rPr>
          <w:rFonts w:ascii="Arial" w:eastAsia="Microsoft Sans Serif" w:hAnsi="Arial" w:cs="Microsoft Sans Serif"/>
          <w:b/>
          <w:spacing w:val="20"/>
          <w:sz w:val="17"/>
        </w:rPr>
        <w:t xml:space="preserve"> </w:t>
      </w:r>
      <w:r w:rsidRPr="00AE4273">
        <w:rPr>
          <w:rFonts w:ascii="Arial" w:eastAsia="Microsoft Sans Serif" w:hAnsi="Arial" w:cs="Microsoft Sans Serif"/>
          <w:b/>
          <w:spacing w:val="-2"/>
          <w:sz w:val="17"/>
        </w:rPr>
        <w:t>средства</w:t>
      </w:r>
    </w:p>
    <w:tbl>
      <w:tblPr>
        <w:tblStyle w:val="TableNormal1"/>
        <w:tblW w:w="0" w:type="auto"/>
        <w:tblInd w:w="139" w:type="dxa"/>
        <w:tblLayout w:type="fixed"/>
        <w:tblLook w:val="01E0" w:firstRow="1" w:lastRow="1" w:firstColumn="1" w:lastColumn="1" w:noHBand="0" w:noVBand="0"/>
      </w:tblPr>
      <w:tblGrid>
        <w:gridCol w:w="2499"/>
        <w:gridCol w:w="2530"/>
        <w:gridCol w:w="329"/>
        <w:gridCol w:w="161"/>
        <w:gridCol w:w="2042"/>
        <w:gridCol w:w="324"/>
        <w:gridCol w:w="407"/>
        <w:gridCol w:w="2515"/>
        <w:gridCol w:w="2427"/>
      </w:tblGrid>
      <w:tr w:rsidR="00AE4273" w:rsidRPr="00AE4273" w:rsidTr="00AE4273">
        <w:trPr>
          <w:trHeight w:val="184"/>
        </w:trPr>
        <w:tc>
          <w:tcPr>
            <w:tcW w:w="2499" w:type="dxa"/>
          </w:tcPr>
          <w:p w:rsidR="00AE4273" w:rsidRPr="00AE4273" w:rsidRDefault="00AE4273" w:rsidP="00AE4273">
            <w:pPr>
              <w:rPr>
                <w:rFonts w:ascii="Times New Roman" w:eastAsia="Microsoft Sans Serif" w:hAnsi="Microsoft Sans Serif" w:cs="Microsoft Sans Serif"/>
                <w:sz w:val="12"/>
                <w:lang w:val="ru-RU"/>
              </w:rPr>
            </w:pPr>
          </w:p>
        </w:tc>
        <w:tc>
          <w:tcPr>
            <w:tcW w:w="2530" w:type="dxa"/>
          </w:tcPr>
          <w:p w:rsidR="00AE4273" w:rsidRPr="00AE4273" w:rsidRDefault="00AE4273" w:rsidP="00AE4273">
            <w:pPr>
              <w:spacing w:line="165" w:lineRule="exact"/>
              <w:ind w:right="31"/>
              <w:jc w:val="right"/>
              <w:rPr>
                <w:rFonts w:ascii="Arial MT" w:eastAsia="Microsoft Sans Serif" w:hAnsi="Microsoft Sans Serif" w:cs="Microsoft Sans Serif"/>
                <w:sz w:val="16"/>
              </w:rPr>
            </w:pPr>
            <w:r w:rsidRPr="00AE4273">
              <w:rPr>
                <w:rFonts w:ascii="Arial MT" w:eastAsia="Microsoft Sans Serif" w:hAnsi="Microsoft Sans Serif" w:cs="Microsoft Sans Serif"/>
                <w:spacing w:val="-10"/>
                <w:sz w:val="16"/>
              </w:rPr>
              <w:t>"</w:t>
            </w:r>
          </w:p>
        </w:tc>
        <w:tc>
          <w:tcPr>
            <w:tcW w:w="329" w:type="dxa"/>
            <w:tcBorders>
              <w:bottom w:val="single" w:sz="8" w:space="0" w:color="000000"/>
            </w:tcBorders>
          </w:tcPr>
          <w:p w:rsidR="00AE4273" w:rsidRPr="00AE4273" w:rsidRDefault="00AE4273" w:rsidP="00AE4273">
            <w:pPr>
              <w:rPr>
                <w:rFonts w:ascii="Times New Roman" w:eastAsia="Microsoft Sans Serif" w:hAnsi="Microsoft Sans Serif" w:cs="Microsoft Sans Serif"/>
                <w:sz w:val="12"/>
              </w:rPr>
            </w:pPr>
          </w:p>
        </w:tc>
        <w:tc>
          <w:tcPr>
            <w:tcW w:w="161" w:type="dxa"/>
          </w:tcPr>
          <w:p w:rsidR="00AE4273" w:rsidRPr="00AE4273" w:rsidRDefault="00AE4273" w:rsidP="00AE4273">
            <w:pPr>
              <w:spacing w:line="165" w:lineRule="exact"/>
              <w:ind w:left="30"/>
              <w:rPr>
                <w:rFonts w:ascii="Arial MT" w:eastAsia="Microsoft Sans Serif" w:hAnsi="Microsoft Sans Serif" w:cs="Microsoft Sans Serif"/>
                <w:sz w:val="16"/>
              </w:rPr>
            </w:pPr>
            <w:r w:rsidRPr="00AE4273">
              <w:rPr>
                <w:rFonts w:ascii="Arial MT" w:eastAsia="Microsoft Sans Serif" w:hAnsi="Microsoft Sans Serif" w:cs="Microsoft Sans Serif"/>
                <w:spacing w:val="-10"/>
                <w:sz w:val="16"/>
              </w:rPr>
              <w:t>"</w:t>
            </w:r>
          </w:p>
        </w:tc>
        <w:tc>
          <w:tcPr>
            <w:tcW w:w="2042" w:type="dxa"/>
            <w:tcBorders>
              <w:bottom w:val="single" w:sz="8" w:space="0" w:color="000000"/>
            </w:tcBorders>
          </w:tcPr>
          <w:p w:rsidR="00AE4273" w:rsidRPr="00AE4273" w:rsidRDefault="00AE4273" w:rsidP="00AE4273">
            <w:pPr>
              <w:rPr>
                <w:rFonts w:ascii="Times New Roman" w:eastAsia="Microsoft Sans Serif" w:hAnsi="Microsoft Sans Serif" w:cs="Microsoft Sans Serif"/>
                <w:sz w:val="12"/>
              </w:rPr>
            </w:pPr>
          </w:p>
        </w:tc>
        <w:tc>
          <w:tcPr>
            <w:tcW w:w="324" w:type="dxa"/>
          </w:tcPr>
          <w:p w:rsidR="00AE4273" w:rsidRPr="00AE4273" w:rsidRDefault="00AE4273" w:rsidP="00AE4273">
            <w:pPr>
              <w:spacing w:line="165" w:lineRule="exact"/>
              <w:ind w:left="112"/>
              <w:rPr>
                <w:rFonts w:ascii="Arial MT" w:eastAsia="Microsoft Sans Serif" w:hAnsi="Microsoft Sans Serif" w:cs="Microsoft Sans Serif"/>
                <w:sz w:val="16"/>
              </w:rPr>
            </w:pPr>
            <w:r w:rsidRPr="00AE4273">
              <w:rPr>
                <w:rFonts w:ascii="Arial MT" w:eastAsia="Microsoft Sans Serif" w:hAnsi="Microsoft Sans Serif" w:cs="Microsoft Sans Serif"/>
                <w:spacing w:val="-5"/>
                <w:sz w:val="16"/>
              </w:rPr>
              <w:t>20</w:t>
            </w:r>
          </w:p>
        </w:tc>
        <w:tc>
          <w:tcPr>
            <w:tcW w:w="407" w:type="dxa"/>
          </w:tcPr>
          <w:p w:rsidR="00AE4273" w:rsidRPr="00AE4273" w:rsidRDefault="00AE4273" w:rsidP="00AE4273">
            <w:pPr>
              <w:spacing w:before="2"/>
              <w:rPr>
                <w:rFonts w:ascii="Arial" w:eastAsia="Microsoft Sans Serif" w:hAnsi="Microsoft Sans Serif" w:cs="Microsoft Sans Serif"/>
                <w:b/>
                <w:sz w:val="16"/>
              </w:rPr>
            </w:pPr>
          </w:p>
          <w:p w:rsidR="00AE4273" w:rsidRPr="00AE4273" w:rsidRDefault="00AE4273" w:rsidP="00AE4273">
            <w:pPr>
              <w:spacing w:line="20" w:lineRule="exact"/>
              <w:ind w:left="-1"/>
              <w:rPr>
                <w:rFonts w:ascii="Arial" w:eastAsia="Microsoft Sans Serif" w:hAnsi="Microsoft Sans Serif" w:cs="Microsoft Sans Serif"/>
                <w:sz w:val="2"/>
              </w:rPr>
            </w:pPr>
            <w:r w:rsidRPr="00AE4273">
              <w:rPr>
                <w:rFonts w:ascii="Arial" w:eastAsia="Microsoft Sans Serif" w:hAnsi="Microsoft Sans Serif" w:cs="Microsoft Sans Serif"/>
                <w:noProof/>
                <w:sz w:val="2"/>
                <w:lang w:eastAsia="ru-RU"/>
              </w:rPr>
              <mc:AlternateContent>
                <mc:Choice Requires="wpg">
                  <w:drawing>
                    <wp:inline distT="0" distB="0" distL="0" distR="0" wp14:anchorId="778F8721" wp14:editId="583FFFE3">
                      <wp:extent cx="208915" cy="1079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0795"/>
                                <a:chOff x="0" y="0"/>
                                <a:chExt cx="208915" cy="10795"/>
                              </a:xfrm>
                            </wpg:grpSpPr>
                            <wps:wsp>
                              <wps:cNvPr id="12" name="Graphic 11"/>
                              <wps:cNvSpPr/>
                              <wps:spPr>
                                <a:xfrm>
                                  <a:off x="0" y="0"/>
                                  <a:ext cx="208915" cy="10795"/>
                                </a:xfrm>
                                <a:custGeom>
                                  <a:avLst/>
                                  <a:gdLst/>
                                  <a:ahLst/>
                                  <a:cxnLst/>
                                  <a:rect l="l" t="t" r="r" b="b"/>
                                  <a:pathLst>
                                    <a:path w="208915" h="10795">
                                      <a:moveTo>
                                        <a:pt x="208787" y="0"/>
                                      </a:moveTo>
                                      <a:lnTo>
                                        <a:pt x="0" y="0"/>
                                      </a:lnTo>
                                      <a:lnTo>
                                        <a:pt x="0" y="10667"/>
                                      </a:lnTo>
                                      <a:lnTo>
                                        <a:pt x="208787" y="10667"/>
                                      </a:lnTo>
                                      <a:lnTo>
                                        <a:pt x="208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7A7D10" id="Group 10" o:spid="_x0000_s1026" style="width:16.45pt;height:.85pt;mso-position-horizontal-relative:char;mso-position-vertical-relative:line" coordsize="2089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">
                      <v:shape id="Graphic 11" o:spid="_x0000_s1027" style="position:absolute;width:208915;height:10795;visibility:visible;mso-wrap-style:square;v-text-anchor:top" coordsize="2089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" path="m208787,l,,,10667r208787,l208787,xe" fillcolor="black" stroked="f">
                        <v:path arrowok="t"/>
                      </v:shape>
                      <w10:anchorlock/>
                    </v:group>
                  </w:pict>
                </mc:Fallback>
              </mc:AlternateContent>
            </w:r>
          </w:p>
        </w:tc>
        <w:tc>
          <w:tcPr>
            <w:tcW w:w="2515" w:type="dxa"/>
          </w:tcPr>
          <w:p w:rsidR="00AE4273" w:rsidRPr="00AE4273" w:rsidRDefault="00AE4273" w:rsidP="00AE4273">
            <w:pPr>
              <w:spacing w:line="165" w:lineRule="exact"/>
              <w:ind w:left="-5"/>
              <w:rPr>
                <w:rFonts w:ascii="Microsoft Sans Serif" w:eastAsia="Microsoft Sans Serif" w:hAnsi="Microsoft Sans Serif" w:cs="Microsoft Sans Serif"/>
                <w:sz w:val="16"/>
              </w:rPr>
            </w:pPr>
            <w:r w:rsidRPr="00AE4273">
              <w:rPr>
                <w:rFonts w:ascii="Microsoft Sans Serif" w:eastAsia="Microsoft Sans Serif" w:hAnsi="Microsoft Sans Serif" w:cs="Microsoft Sans Serif"/>
                <w:spacing w:val="-5"/>
                <w:sz w:val="16"/>
              </w:rPr>
              <w:t>г.</w:t>
            </w:r>
          </w:p>
        </w:tc>
        <w:tc>
          <w:tcPr>
            <w:tcW w:w="2427" w:type="dxa"/>
          </w:tcPr>
          <w:p w:rsidR="00AE4273" w:rsidRPr="00AE4273" w:rsidRDefault="00AE4273" w:rsidP="00AE4273">
            <w:pPr>
              <w:spacing w:before="14" w:line="151" w:lineRule="exact"/>
              <w:ind w:right="50"/>
              <w:jc w:val="right"/>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4"/>
                <w:sz w:val="14"/>
              </w:rPr>
              <w:t>Дата</w:t>
            </w:r>
            <w:proofErr w:type="spellEnd"/>
          </w:p>
        </w:tc>
      </w:tr>
      <w:tr w:rsidR="00AE4273" w:rsidRPr="00AE4273" w:rsidTr="00AE4273">
        <w:trPr>
          <w:trHeight w:val="186"/>
        </w:trPr>
        <w:tc>
          <w:tcPr>
            <w:tcW w:w="2499" w:type="dxa"/>
          </w:tcPr>
          <w:p w:rsidR="00AE4273" w:rsidRPr="00AE4273" w:rsidRDefault="00AE4273" w:rsidP="00AE4273">
            <w:pPr>
              <w:spacing w:before="6"/>
              <w:ind w:left="50"/>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Правообладатель</w:t>
            </w:r>
            <w:proofErr w:type="spellEnd"/>
          </w:p>
        </w:tc>
        <w:tc>
          <w:tcPr>
            <w:tcW w:w="2530" w:type="dxa"/>
          </w:tcPr>
          <w:p w:rsidR="00AE4273" w:rsidRPr="00AE4273" w:rsidRDefault="00AE4273" w:rsidP="00AE4273">
            <w:pPr>
              <w:rPr>
                <w:rFonts w:ascii="Times New Roman" w:eastAsia="Microsoft Sans Serif" w:hAnsi="Microsoft Sans Serif" w:cs="Microsoft Sans Serif"/>
                <w:sz w:val="12"/>
              </w:rPr>
            </w:pPr>
          </w:p>
        </w:tc>
        <w:tc>
          <w:tcPr>
            <w:tcW w:w="329" w:type="dxa"/>
            <w:tcBorders>
              <w:top w:val="single" w:sz="8" w:space="0" w:color="000000"/>
            </w:tcBorders>
          </w:tcPr>
          <w:p w:rsidR="00AE4273" w:rsidRPr="00AE4273" w:rsidRDefault="00AE4273" w:rsidP="00AE4273">
            <w:pPr>
              <w:rPr>
                <w:rFonts w:ascii="Times New Roman" w:eastAsia="Microsoft Sans Serif" w:hAnsi="Microsoft Sans Serif" w:cs="Microsoft Sans Serif"/>
                <w:sz w:val="12"/>
              </w:rPr>
            </w:pPr>
          </w:p>
        </w:tc>
        <w:tc>
          <w:tcPr>
            <w:tcW w:w="161" w:type="dxa"/>
          </w:tcPr>
          <w:p w:rsidR="00AE4273" w:rsidRPr="00AE4273" w:rsidRDefault="00AE4273" w:rsidP="00AE4273">
            <w:pPr>
              <w:rPr>
                <w:rFonts w:ascii="Times New Roman" w:eastAsia="Microsoft Sans Serif" w:hAnsi="Microsoft Sans Serif" w:cs="Microsoft Sans Serif"/>
                <w:sz w:val="12"/>
              </w:rPr>
            </w:pPr>
          </w:p>
        </w:tc>
        <w:tc>
          <w:tcPr>
            <w:tcW w:w="2042" w:type="dxa"/>
            <w:tcBorders>
              <w:top w:val="single" w:sz="8" w:space="0" w:color="000000"/>
            </w:tcBorders>
          </w:tcPr>
          <w:p w:rsidR="00AE4273" w:rsidRPr="00AE4273" w:rsidRDefault="00AE4273" w:rsidP="00AE4273">
            <w:pPr>
              <w:rPr>
                <w:rFonts w:ascii="Times New Roman" w:eastAsia="Microsoft Sans Serif" w:hAnsi="Microsoft Sans Serif" w:cs="Microsoft Sans Serif"/>
                <w:sz w:val="12"/>
              </w:rPr>
            </w:pPr>
          </w:p>
        </w:tc>
        <w:tc>
          <w:tcPr>
            <w:tcW w:w="324" w:type="dxa"/>
          </w:tcPr>
          <w:p w:rsidR="00AE4273" w:rsidRPr="00AE4273" w:rsidRDefault="00AE4273" w:rsidP="00AE4273">
            <w:pPr>
              <w:rPr>
                <w:rFonts w:ascii="Times New Roman" w:eastAsia="Microsoft Sans Serif" w:hAnsi="Microsoft Sans Serif" w:cs="Microsoft Sans Serif"/>
                <w:sz w:val="12"/>
              </w:rPr>
            </w:pPr>
          </w:p>
        </w:tc>
        <w:tc>
          <w:tcPr>
            <w:tcW w:w="407" w:type="dxa"/>
          </w:tcPr>
          <w:p w:rsidR="00AE4273" w:rsidRPr="00AE4273" w:rsidRDefault="00AE4273" w:rsidP="00AE4273">
            <w:pPr>
              <w:rPr>
                <w:rFonts w:ascii="Times New Roman" w:eastAsia="Microsoft Sans Serif" w:hAnsi="Microsoft Sans Serif" w:cs="Microsoft Sans Serif"/>
                <w:sz w:val="12"/>
              </w:rPr>
            </w:pPr>
          </w:p>
        </w:tc>
        <w:tc>
          <w:tcPr>
            <w:tcW w:w="2515" w:type="dxa"/>
          </w:tcPr>
          <w:p w:rsidR="00AE4273" w:rsidRPr="00AE4273" w:rsidRDefault="00AE4273" w:rsidP="00AE4273">
            <w:pPr>
              <w:rPr>
                <w:rFonts w:ascii="Times New Roman" w:eastAsia="Microsoft Sans Serif" w:hAnsi="Microsoft Sans Serif" w:cs="Microsoft Sans Serif"/>
                <w:sz w:val="12"/>
              </w:rPr>
            </w:pPr>
          </w:p>
        </w:tc>
        <w:tc>
          <w:tcPr>
            <w:tcW w:w="2427" w:type="dxa"/>
          </w:tcPr>
          <w:p w:rsidR="00AE4273" w:rsidRPr="00AE4273" w:rsidRDefault="00AE4273" w:rsidP="00AE4273">
            <w:pPr>
              <w:spacing w:before="6"/>
              <w:ind w:right="50"/>
              <w:jc w:val="right"/>
              <w:rPr>
                <w:rFonts w:ascii="Microsoft Sans Serif" w:eastAsia="Microsoft Sans Serif" w:hAnsi="Microsoft Sans Serif" w:cs="Microsoft Sans Serif"/>
                <w:sz w:val="14"/>
              </w:rPr>
            </w:pPr>
            <w:r w:rsidRPr="00AE4273">
              <w:rPr>
                <w:rFonts w:ascii="Microsoft Sans Serif" w:eastAsia="Microsoft Sans Serif" w:hAnsi="Microsoft Sans Serif" w:cs="Microsoft Sans Serif"/>
                <w:sz w:val="14"/>
              </w:rPr>
              <w:t>по</w:t>
            </w:r>
            <w:r w:rsidRPr="00AE4273">
              <w:rPr>
                <w:rFonts w:ascii="Microsoft Sans Serif" w:eastAsia="Microsoft Sans Serif" w:hAnsi="Microsoft Sans Serif" w:cs="Microsoft Sans Serif"/>
                <w:spacing w:val="-2"/>
                <w:sz w:val="14"/>
              </w:rPr>
              <w:t xml:space="preserve"> </w:t>
            </w:r>
            <w:r w:rsidRPr="00AE4273">
              <w:rPr>
                <w:rFonts w:ascii="Microsoft Sans Serif" w:eastAsia="Microsoft Sans Serif" w:hAnsi="Microsoft Sans Serif" w:cs="Microsoft Sans Serif"/>
                <w:spacing w:val="-4"/>
                <w:sz w:val="14"/>
              </w:rPr>
              <w:t>ОКПО</w:t>
            </w:r>
          </w:p>
        </w:tc>
      </w:tr>
      <w:tr w:rsidR="00AE4273" w:rsidRPr="00AE4273" w:rsidTr="00AE4273">
        <w:trPr>
          <w:trHeight w:val="87"/>
        </w:trPr>
        <w:tc>
          <w:tcPr>
            <w:tcW w:w="2499" w:type="dxa"/>
          </w:tcPr>
          <w:p w:rsidR="00AE4273" w:rsidRPr="00AE4273" w:rsidRDefault="00AE4273" w:rsidP="00AE4273">
            <w:pPr>
              <w:rPr>
                <w:rFonts w:ascii="Times New Roman" w:eastAsia="Microsoft Sans Serif" w:hAnsi="Microsoft Sans Serif" w:cs="Microsoft Sans Serif"/>
                <w:sz w:val="4"/>
              </w:rPr>
            </w:pPr>
          </w:p>
        </w:tc>
        <w:tc>
          <w:tcPr>
            <w:tcW w:w="2530" w:type="dxa"/>
          </w:tcPr>
          <w:p w:rsidR="00AE4273" w:rsidRPr="00AE4273" w:rsidRDefault="00AE4273" w:rsidP="00AE4273">
            <w:pPr>
              <w:rPr>
                <w:rFonts w:ascii="Times New Roman" w:eastAsia="Microsoft Sans Serif" w:hAnsi="Microsoft Sans Serif" w:cs="Microsoft Sans Serif"/>
                <w:sz w:val="4"/>
              </w:rPr>
            </w:pPr>
          </w:p>
        </w:tc>
        <w:tc>
          <w:tcPr>
            <w:tcW w:w="329" w:type="dxa"/>
          </w:tcPr>
          <w:p w:rsidR="00AE4273" w:rsidRPr="00AE4273" w:rsidRDefault="00AE4273" w:rsidP="00AE4273">
            <w:pPr>
              <w:rPr>
                <w:rFonts w:ascii="Times New Roman" w:eastAsia="Microsoft Sans Serif" w:hAnsi="Microsoft Sans Serif" w:cs="Microsoft Sans Serif"/>
                <w:sz w:val="4"/>
              </w:rPr>
            </w:pPr>
          </w:p>
        </w:tc>
        <w:tc>
          <w:tcPr>
            <w:tcW w:w="161" w:type="dxa"/>
          </w:tcPr>
          <w:p w:rsidR="00AE4273" w:rsidRPr="00AE4273" w:rsidRDefault="00AE4273" w:rsidP="00AE4273">
            <w:pPr>
              <w:rPr>
                <w:rFonts w:ascii="Times New Roman" w:eastAsia="Microsoft Sans Serif" w:hAnsi="Microsoft Sans Serif" w:cs="Microsoft Sans Serif"/>
                <w:sz w:val="4"/>
              </w:rPr>
            </w:pPr>
          </w:p>
        </w:tc>
        <w:tc>
          <w:tcPr>
            <w:tcW w:w="2042" w:type="dxa"/>
          </w:tcPr>
          <w:p w:rsidR="00AE4273" w:rsidRPr="00AE4273" w:rsidRDefault="00AE4273" w:rsidP="00AE4273">
            <w:pPr>
              <w:rPr>
                <w:rFonts w:ascii="Times New Roman" w:eastAsia="Microsoft Sans Serif" w:hAnsi="Microsoft Sans Serif" w:cs="Microsoft Sans Serif"/>
                <w:sz w:val="4"/>
              </w:rPr>
            </w:pPr>
          </w:p>
        </w:tc>
        <w:tc>
          <w:tcPr>
            <w:tcW w:w="324" w:type="dxa"/>
          </w:tcPr>
          <w:p w:rsidR="00AE4273" w:rsidRPr="00AE4273" w:rsidRDefault="00AE4273" w:rsidP="00AE4273">
            <w:pPr>
              <w:rPr>
                <w:rFonts w:ascii="Times New Roman" w:eastAsia="Microsoft Sans Serif" w:hAnsi="Microsoft Sans Serif" w:cs="Microsoft Sans Serif"/>
                <w:sz w:val="4"/>
              </w:rPr>
            </w:pPr>
          </w:p>
        </w:tc>
        <w:tc>
          <w:tcPr>
            <w:tcW w:w="407" w:type="dxa"/>
          </w:tcPr>
          <w:p w:rsidR="00AE4273" w:rsidRPr="00AE4273" w:rsidRDefault="00AE4273" w:rsidP="00AE4273">
            <w:pPr>
              <w:rPr>
                <w:rFonts w:ascii="Times New Roman" w:eastAsia="Microsoft Sans Serif" w:hAnsi="Microsoft Sans Serif" w:cs="Microsoft Sans Serif"/>
                <w:sz w:val="4"/>
              </w:rPr>
            </w:pPr>
          </w:p>
        </w:tc>
        <w:tc>
          <w:tcPr>
            <w:tcW w:w="2515" w:type="dxa"/>
          </w:tcPr>
          <w:p w:rsidR="00AE4273" w:rsidRPr="00AE4273" w:rsidRDefault="00AE4273" w:rsidP="00AE4273">
            <w:pPr>
              <w:rPr>
                <w:rFonts w:ascii="Times New Roman" w:eastAsia="Microsoft Sans Serif" w:hAnsi="Microsoft Sans Serif" w:cs="Microsoft Sans Serif"/>
                <w:sz w:val="4"/>
              </w:rPr>
            </w:pPr>
          </w:p>
        </w:tc>
        <w:tc>
          <w:tcPr>
            <w:tcW w:w="2427" w:type="dxa"/>
          </w:tcPr>
          <w:p w:rsidR="00AE4273" w:rsidRPr="00AE4273" w:rsidRDefault="00AE4273" w:rsidP="00AE4273">
            <w:pPr>
              <w:rPr>
                <w:rFonts w:ascii="Times New Roman" w:eastAsia="Microsoft Sans Serif" w:hAnsi="Microsoft Sans Serif" w:cs="Microsoft Sans Serif"/>
                <w:sz w:val="4"/>
              </w:rPr>
            </w:pPr>
          </w:p>
        </w:tc>
      </w:tr>
      <w:tr w:rsidR="00AE4273" w:rsidRPr="00AE4273" w:rsidTr="00AE4273">
        <w:trPr>
          <w:trHeight w:val="208"/>
        </w:trPr>
        <w:tc>
          <w:tcPr>
            <w:tcW w:w="2499" w:type="dxa"/>
          </w:tcPr>
          <w:p w:rsidR="00AE4273" w:rsidRPr="00AE4273" w:rsidRDefault="00AE4273" w:rsidP="00AE4273">
            <w:pPr>
              <w:spacing w:before="29"/>
              <w:ind w:left="50"/>
              <w:rPr>
                <w:rFonts w:ascii="Microsoft Sans Serif" w:eastAsia="Microsoft Sans Serif" w:hAnsi="Microsoft Sans Serif" w:cs="Microsoft Sans Serif"/>
                <w:sz w:val="14"/>
              </w:rPr>
            </w:pPr>
            <w:r w:rsidRPr="00AE4273">
              <w:rPr>
                <w:rFonts w:ascii="Microsoft Sans Serif" w:eastAsia="Microsoft Sans Serif" w:hAnsi="Microsoft Sans Serif" w:cs="Microsoft Sans Serif"/>
                <w:noProof/>
                <w:sz w:val="14"/>
                <w:lang w:eastAsia="ru-RU"/>
              </w:rPr>
              <mc:AlternateContent>
                <mc:Choice Requires="wpg">
                  <w:drawing>
                    <wp:anchor distT="0" distB="0" distL="0" distR="0" simplePos="0" relativeHeight="251668480" behindDoc="1" locked="0" layoutInCell="1" allowOverlap="1" wp14:anchorId="2A488DE5" wp14:editId="3C784948">
                      <wp:simplePos x="0" y="0"/>
                      <wp:positionH relativeFrom="column">
                        <wp:posOffset>1586560</wp:posOffset>
                      </wp:positionH>
                      <wp:positionV relativeFrom="paragraph">
                        <wp:posOffset>-61174</wp:posOffset>
                      </wp:positionV>
                      <wp:extent cx="5275580" cy="10795"/>
                      <wp:effectExtent l="0"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5580" cy="10795"/>
                                <a:chOff x="0" y="0"/>
                                <a:chExt cx="5275580" cy="10795"/>
                              </a:xfrm>
                            </wpg:grpSpPr>
                            <wps:wsp>
                              <wps:cNvPr id="14" name="Graphic 13"/>
                              <wps:cNvSpPr/>
                              <wps:spPr>
                                <a:xfrm>
                                  <a:off x="0" y="0"/>
                                  <a:ext cx="5275580" cy="10795"/>
                                </a:xfrm>
                                <a:custGeom>
                                  <a:avLst/>
                                  <a:gdLst/>
                                  <a:ahLst/>
                                  <a:cxnLst/>
                                  <a:rect l="l" t="t" r="r" b="b"/>
                                  <a:pathLst>
                                    <a:path w="5275580" h="10795">
                                      <a:moveTo>
                                        <a:pt x="5275199" y="0"/>
                                      </a:moveTo>
                                      <a:lnTo>
                                        <a:pt x="0" y="0"/>
                                      </a:lnTo>
                                      <a:lnTo>
                                        <a:pt x="0" y="10667"/>
                                      </a:lnTo>
                                      <a:lnTo>
                                        <a:pt x="5275199" y="10667"/>
                                      </a:lnTo>
                                      <a:lnTo>
                                        <a:pt x="52751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66D990" id="Group 12" o:spid="_x0000_s1026" style="position:absolute;margin-left:124.95pt;margin-top:-4.8pt;width:415.4pt;height:.85pt;z-index:-251648000;mso-wrap-distance-left:0;mso-wrap-distance-right:0" coordsize="5275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">
                      <v:shape id="Graphic 13" o:spid="_x0000_s1027" style="position:absolute;width:52755;height:107;visibility:visible;mso-wrap-style:square;v-text-anchor:top" coordsize="527558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" path="m5275199,l,,,10667r5275199,l5275199,xe" fillcolor="black" stroked="f">
                        <v:path arrowok="t"/>
                      </v:shape>
                    </v:group>
                  </w:pict>
                </mc:Fallback>
              </mc:AlternateContent>
            </w:r>
            <w:proofErr w:type="spellStart"/>
            <w:r w:rsidRPr="00AE4273">
              <w:rPr>
                <w:rFonts w:ascii="Microsoft Sans Serif" w:eastAsia="Microsoft Sans Serif" w:hAnsi="Microsoft Sans Serif" w:cs="Microsoft Sans Serif"/>
                <w:sz w:val="14"/>
              </w:rPr>
              <w:t>Структурное</w:t>
            </w:r>
            <w:proofErr w:type="spellEnd"/>
            <w:r w:rsidRPr="00AE4273">
              <w:rPr>
                <w:rFonts w:ascii="Microsoft Sans Serif" w:eastAsia="Microsoft Sans Serif" w:hAnsi="Microsoft Sans Serif" w:cs="Microsoft Sans Serif"/>
                <w:spacing w:val="-4"/>
                <w:sz w:val="14"/>
              </w:rPr>
              <w:t xml:space="preserve"> </w:t>
            </w:r>
            <w:proofErr w:type="spellStart"/>
            <w:r w:rsidRPr="00AE4273">
              <w:rPr>
                <w:rFonts w:ascii="Microsoft Sans Serif" w:eastAsia="Microsoft Sans Serif" w:hAnsi="Microsoft Sans Serif" w:cs="Microsoft Sans Serif"/>
                <w:spacing w:val="-2"/>
                <w:sz w:val="14"/>
              </w:rPr>
              <w:t>подразделение</w:t>
            </w:r>
            <w:proofErr w:type="spellEnd"/>
          </w:p>
        </w:tc>
        <w:tc>
          <w:tcPr>
            <w:tcW w:w="2530" w:type="dxa"/>
            <w:tcBorders>
              <w:bottom w:val="single" w:sz="8" w:space="0" w:color="000000"/>
            </w:tcBorders>
          </w:tcPr>
          <w:p w:rsidR="00AE4273" w:rsidRPr="00AE4273" w:rsidRDefault="00AE4273" w:rsidP="00AE4273">
            <w:pPr>
              <w:rPr>
                <w:rFonts w:ascii="Times New Roman" w:eastAsia="Microsoft Sans Serif" w:hAnsi="Microsoft Sans Serif" w:cs="Microsoft Sans Serif"/>
                <w:sz w:val="14"/>
              </w:rPr>
            </w:pPr>
          </w:p>
        </w:tc>
        <w:tc>
          <w:tcPr>
            <w:tcW w:w="329" w:type="dxa"/>
            <w:tcBorders>
              <w:bottom w:val="single" w:sz="8" w:space="0" w:color="000000"/>
            </w:tcBorders>
          </w:tcPr>
          <w:p w:rsidR="00AE4273" w:rsidRPr="00AE4273" w:rsidRDefault="00AE4273" w:rsidP="00AE4273">
            <w:pPr>
              <w:rPr>
                <w:rFonts w:ascii="Times New Roman" w:eastAsia="Microsoft Sans Serif" w:hAnsi="Microsoft Sans Serif" w:cs="Microsoft Sans Serif"/>
                <w:sz w:val="14"/>
              </w:rPr>
            </w:pPr>
          </w:p>
        </w:tc>
        <w:tc>
          <w:tcPr>
            <w:tcW w:w="161" w:type="dxa"/>
            <w:tcBorders>
              <w:bottom w:val="single" w:sz="8" w:space="0" w:color="000000"/>
            </w:tcBorders>
          </w:tcPr>
          <w:p w:rsidR="00AE4273" w:rsidRPr="00AE4273" w:rsidRDefault="00AE4273" w:rsidP="00AE4273">
            <w:pPr>
              <w:rPr>
                <w:rFonts w:ascii="Times New Roman" w:eastAsia="Microsoft Sans Serif" w:hAnsi="Microsoft Sans Serif" w:cs="Microsoft Sans Serif"/>
                <w:sz w:val="14"/>
              </w:rPr>
            </w:pPr>
          </w:p>
        </w:tc>
        <w:tc>
          <w:tcPr>
            <w:tcW w:w="2042" w:type="dxa"/>
            <w:tcBorders>
              <w:bottom w:val="single" w:sz="8" w:space="0" w:color="000000"/>
            </w:tcBorders>
          </w:tcPr>
          <w:p w:rsidR="00AE4273" w:rsidRPr="00AE4273" w:rsidRDefault="00AE4273" w:rsidP="00AE4273">
            <w:pPr>
              <w:rPr>
                <w:rFonts w:ascii="Times New Roman" w:eastAsia="Microsoft Sans Serif" w:hAnsi="Microsoft Sans Serif" w:cs="Microsoft Sans Serif"/>
                <w:sz w:val="14"/>
              </w:rPr>
            </w:pPr>
          </w:p>
        </w:tc>
        <w:tc>
          <w:tcPr>
            <w:tcW w:w="324" w:type="dxa"/>
          </w:tcPr>
          <w:p w:rsidR="00AE4273" w:rsidRPr="00AE4273" w:rsidRDefault="00AE4273" w:rsidP="00AE4273">
            <w:pPr>
              <w:rPr>
                <w:rFonts w:ascii="Times New Roman" w:eastAsia="Microsoft Sans Serif" w:hAnsi="Microsoft Sans Serif" w:cs="Microsoft Sans Serif"/>
                <w:sz w:val="14"/>
              </w:rPr>
            </w:pPr>
          </w:p>
        </w:tc>
        <w:tc>
          <w:tcPr>
            <w:tcW w:w="407" w:type="dxa"/>
          </w:tcPr>
          <w:p w:rsidR="00AE4273" w:rsidRPr="00AE4273" w:rsidRDefault="00AE4273" w:rsidP="00AE4273">
            <w:pPr>
              <w:spacing w:before="29"/>
              <w:ind w:left="-13"/>
              <w:rPr>
                <w:rFonts w:ascii="Microsoft Sans Serif" w:eastAsia="Microsoft Sans Serif" w:hAnsi="Microsoft Sans Serif" w:cs="Microsoft Sans Serif"/>
                <w:sz w:val="14"/>
              </w:rPr>
            </w:pPr>
            <w:r w:rsidRPr="00AE4273">
              <w:rPr>
                <w:rFonts w:ascii="Microsoft Sans Serif" w:eastAsia="Microsoft Sans Serif" w:hAnsi="Microsoft Sans Serif" w:cs="Microsoft Sans Serif"/>
                <w:spacing w:val="-5"/>
                <w:sz w:val="14"/>
              </w:rPr>
              <w:t>ИНН</w:t>
            </w:r>
          </w:p>
        </w:tc>
        <w:tc>
          <w:tcPr>
            <w:tcW w:w="2515" w:type="dxa"/>
          </w:tcPr>
          <w:p w:rsidR="00AE4273" w:rsidRPr="00AE4273" w:rsidRDefault="00AE4273" w:rsidP="00AE4273">
            <w:pPr>
              <w:rPr>
                <w:rFonts w:ascii="Times New Roman" w:eastAsia="Microsoft Sans Serif" w:hAnsi="Microsoft Sans Serif" w:cs="Microsoft Sans Serif"/>
                <w:sz w:val="14"/>
              </w:rPr>
            </w:pPr>
          </w:p>
        </w:tc>
        <w:tc>
          <w:tcPr>
            <w:tcW w:w="2427" w:type="dxa"/>
          </w:tcPr>
          <w:p w:rsidR="00AE4273" w:rsidRPr="00AE4273" w:rsidRDefault="00AE4273" w:rsidP="00AE4273">
            <w:pPr>
              <w:spacing w:before="29"/>
              <w:ind w:right="49"/>
              <w:jc w:val="right"/>
              <w:rPr>
                <w:rFonts w:ascii="Microsoft Sans Serif" w:eastAsia="Microsoft Sans Serif" w:hAnsi="Microsoft Sans Serif" w:cs="Microsoft Sans Serif"/>
                <w:sz w:val="14"/>
              </w:rPr>
            </w:pPr>
            <w:r w:rsidRPr="00AE4273">
              <w:rPr>
                <w:rFonts w:ascii="Microsoft Sans Serif" w:eastAsia="Microsoft Sans Serif" w:hAnsi="Microsoft Sans Serif" w:cs="Microsoft Sans Serif"/>
                <w:spacing w:val="-5"/>
                <w:sz w:val="14"/>
              </w:rPr>
              <w:t>КПП</w:t>
            </w:r>
          </w:p>
        </w:tc>
      </w:tr>
      <w:tr w:rsidR="00AE4273" w:rsidRPr="00AE4273" w:rsidTr="00AE4273">
        <w:trPr>
          <w:trHeight w:val="274"/>
        </w:trPr>
        <w:tc>
          <w:tcPr>
            <w:tcW w:w="2499" w:type="dxa"/>
          </w:tcPr>
          <w:p w:rsidR="00AE4273" w:rsidRPr="00AE4273" w:rsidRDefault="00AE4273" w:rsidP="00AE4273">
            <w:pPr>
              <w:spacing w:before="103" w:line="151" w:lineRule="exact"/>
              <w:ind w:left="50"/>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z w:val="14"/>
              </w:rPr>
              <w:t>Вид</w:t>
            </w:r>
            <w:proofErr w:type="spellEnd"/>
            <w:r w:rsidRPr="00AE4273">
              <w:rPr>
                <w:rFonts w:ascii="Microsoft Sans Serif" w:eastAsia="Microsoft Sans Serif" w:hAnsi="Microsoft Sans Serif" w:cs="Microsoft Sans Serif"/>
                <w:sz w:val="14"/>
              </w:rPr>
              <w:t xml:space="preserve"> </w:t>
            </w:r>
            <w:proofErr w:type="spellStart"/>
            <w:r w:rsidRPr="00AE4273">
              <w:rPr>
                <w:rFonts w:ascii="Microsoft Sans Serif" w:eastAsia="Microsoft Sans Serif" w:hAnsi="Microsoft Sans Serif" w:cs="Microsoft Sans Serif"/>
                <w:spacing w:val="-2"/>
                <w:sz w:val="14"/>
              </w:rPr>
              <w:t>имущества</w:t>
            </w:r>
            <w:proofErr w:type="spellEnd"/>
          </w:p>
        </w:tc>
        <w:tc>
          <w:tcPr>
            <w:tcW w:w="2530" w:type="dxa"/>
            <w:tcBorders>
              <w:top w:val="single" w:sz="8" w:space="0" w:color="000000"/>
              <w:bottom w:val="single" w:sz="8" w:space="0" w:color="000000"/>
            </w:tcBorders>
          </w:tcPr>
          <w:p w:rsidR="00AE4273" w:rsidRPr="00AE4273" w:rsidRDefault="00AE4273" w:rsidP="00AE4273">
            <w:pPr>
              <w:rPr>
                <w:rFonts w:ascii="Times New Roman" w:eastAsia="Microsoft Sans Serif" w:hAnsi="Microsoft Sans Serif" w:cs="Microsoft Sans Serif"/>
                <w:sz w:val="14"/>
              </w:rPr>
            </w:pPr>
          </w:p>
        </w:tc>
        <w:tc>
          <w:tcPr>
            <w:tcW w:w="329" w:type="dxa"/>
            <w:tcBorders>
              <w:top w:val="single" w:sz="8" w:space="0" w:color="000000"/>
              <w:bottom w:val="single" w:sz="8" w:space="0" w:color="000000"/>
            </w:tcBorders>
          </w:tcPr>
          <w:p w:rsidR="00AE4273" w:rsidRPr="00AE4273" w:rsidRDefault="00AE4273" w:rsidP="00AE4273">
            <w:pPr>
              <w:rPr>
                <w:rFonts w:ascii="Times New Roman" w:eastAsia="Microsoft Sans Serif" w:hAnsi="Microsoft Sans Serif" w:cs="Microsoft Sans Serif"/>
                <w:sz w:val="14"/>
              </w:rPr>
            </w:pPr>
          </w:p>
        </w:tc>
        <w:tc>
          <w:tcPr>
            <w:tcW w:w="161" w:type="dxa"/>
            <w:tcBorders>
              <w:top w:val="single" w:sz="8" w:space="0" w:color="000000"/>
              <w:bottom w:val="single" w:sz="8" w:space="0" w:color="000000"/>
            </w:tcBorders>
          </w:tcPr>
          <w:p w:rsidR="00AE4273" w:rsidRPr="00AE4273" w:rsidRDefault="00AE4273" w:rsidP="00AE4273">
            <w:pPr>
              <w:rPr>
                <w:rFonts w:ascii="Times New Roman" w:eastAsia="Microsoft Sans Serif" w:hAnsi="Microsoft Sans Serif" w:cs="Microsoft Sans Serif"/>
                <w:sz w:val="14"/>
              </w:rPr>
            </w:pPr>
          </w:p>
        </w:tc>
        <w:tc>
          <w:tcPr>
            <w:tcW w:w="2042" w:type="dxa"/>
            <w:tcBorders>
              <w:top w:val="single" w:sz="8" w:space="0" w:color="000000"/>
              <w:bottom w:val="single" w:sz="8" w:space="0" w:color="000000"/>
            </w:tcBorders>
          </w:tcPr>
          <w:p w:rsidR="00AE4273" w:rsidRPr="00AE4273" w:rsidRDefault="00AE4273" w:rsidP="00AE4273">
            <w:pPr>
              <w:rPr>
                <w:rFonts w:ascii="Times New Roman" w:eastAsia="Microsoft Sans Serif" w:hAnsi="Microsoft Sans Serif" w:cs="Microsoft Sans Serif"/>
                <w:sz w:val="14"/>
              </w:rPr>
            </w:pPr>
          </w:p>
        </w:tc>
        <w:tc>
          <w:tcPr>
            <w:tcW w:w="324" w:type="dxa"/>
            <w:tcBorders>
              <w:bottom w:val="single" w:sz="8" w:space="0" w:color="000000"/>
            </w:tcBorders>
          </w:tcPr>
          <w:p w:rsidR="00AE4273" w:rsidRPr="00AE4273" w:rsidRDefault="00AE4273" w:rsidP="00AE4273">
            <w:pPr>
              <w:rPr>
                <w:rFonts w:ascii="Times New Roman" w:eastAsia="Microsoft Sans Serif" w:hAnsi="Microsoft Sans Serif" w:cs="Microsoft Sans Serif"/>
                <w:sz w:val="14"/>
              </w:rPr>
            </w:pPr>
          </w:p>
        </w:tc>
        <w:tc>
          <w:tcPr>
            <w:tcW w:w="407" w:type="dxa"/>
            <w:tcBorders>
              <w:bottom w:val="single" w:sz="8" w:space="0" w:color="000000"/>
            </w:tcBorders>
          </w:tcPr>
          <w:p w:rsidR="00AE4273" w:rsidRPr="00AE4273" w:rsidRDefault="00AE4273" w:rsidP="00AE4273">
            <w:pPr>
              <w:rPr>
                <w:rFonts w:ascii="Times New Roman" w:eastAsia="Microsoft Sans Serif" w:hAnsi="Microsoft Sans Serif" w:cs="Microsoft Sans Serif"/>
                <w:sz w:val="14"/>
              </w:rPr>
            </w:pPr>
          </w:p>
        </w:tc>
        <w:tc>
          <w:tcPr>
            <w:tcW w:w="2515" w:type="dxa"/>
            <w:tcBorders>
              <w:bottom w:val="single" w:sz="8" w:space="0" w:color="000000"/>
            </w:tcBorders>
          </w:tcPr>
          <w:p w:rsidR="00AE4273" w:rsidRPr="00AE4273" w:rsidRDefault="00AE4273" w:rsidP="00AE4273">
            <w:pPr>
              <w:rPr>
                <w:rFonts w:ascii="Times New Roman" w:eastAsia="Microsoft Sans Serif" w:hAnsi="Microsoft Sans Serif" w:cs="Microsoft Sans Serif"/>
                <w:sz w:val="14"/>
              </w:rPr>
            </w:pPr>
          </w:p>
        </w:tc>
        <w:tc>
          <w:tcPr>
            <w:tcW w:w="2427" w:type="dxa"/>
          </w:tcPr>
          <w:p w:rsidR="00AE4273" w:rsidRPr="00AE4273" w:rsidRDefault="00AE4273" w:rsidP="00AE4273">
            <w:pPr>
              <w:spacing w:before="103" w:line="151" w:lineRule="exact"/>
              <w:ind w:right="52"/>
              <w:jc w:val="right"/>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z w:val="14"/>
              </w:rPr>
              <w:t>Аналитическая</w:t>
            </w:r>
            <w:proofErr w:type="spellEnd"/>
            <w:r w:rsidRPr="00AE4273">
              <w:rPr>
                <w:rFonts w:ascii="Microsoft Sans Serif" w:eastAsia="Microsoft Sans Serif" w:hAnsi="Microsoft Sans Serif" w:cs="Microsoft Sans Serif"/>
                <w:spacing w:val="-4"/>
                <w:sz w:val="14"/>
              </w:rPr>
              <w:t xml:space="preserve"> </w:t>
            </w:r>
            <w:proofErr w:type="spellStart"/>
            <w:r w:rsidRPr="00AE4273">
              <w:rPr>
                <w:rFonts w:ascii="Microsoft Sans Serif" w:eastAsia="Microsoft Sans Serif" w:hAnsi="Microsoft Sans Serif" w:cs="Microsoft Sans Serif"/>
                <w:spacing w:val="-2"/>
                <w:sz w:val="14"/>
              </w:rPr>
              <w:t>группа</w:t>
            </w:r>
            <w:proofErr w:type="spellEnd"/>
          </w:p>
        </w:tc>
      </w:tr>
    </w:tbl>
    <w:p w:rsidR="00AE4273" w:rsidRPr="00AE4273" w:rsidRDefault="00AE4273" w:rsidP="00AE4273">
      <w:pPr>
        <w:widowControl w:val="0"/>
        <w:autoSpaceDE w:val="0"/>
        <w:autoSpaceDN w:val="0"/>
        <w:spacing w:line="151" w:lineRule="exact"/>
        <w:ind w:left="0" w:right="0" w:firstLine="0"/>
        <w:jc w:val="right"/>
        <w:rPr>
          <w:rFonts w:ascii="Microsoft Sans Serif" w:eastAsia="Microsoft Sans Serif" w:hAnsi="Microsoft Sans Serif" w:cs="Microsoft Sans Serif"/>
          <w:sz w:val="14"/>
        </w:rPr>
        <w:sectPr w:rsidR="00AE4273" w:rsidRPr="00AE4273" w:rsidSect="00AE4273">
          <w:pgSz w:w="16840" w:h="11910" w:orient="landscape"/>
          <w:pgMar w:top="1020" w:right="283" w:bottom="280" w:left="1275" w:header="720" w:footer="720" w:gutter="0"/>
          <w:cols w:space="720"/>
        </w:sectPr>
      </w:pPr>
    </w:p>
    <w:p w:rsidR="00AE4273" w:rsidRPr="00AE4273" w:rsidRDefault="00AE4273" w:rsidP="00AE4273">
      <w:pPr>
        <w:widowControl w:val="0"/>
        <w:autoSpaceDE w:val="0"/>
        <w:autoSpaceDN w:val="0"/>
        <w:spacing w:before="97" w:line="240" w:lineRule="auto"/>
        <w:ind w:left="0" w:right="0" w:firstLine="0"/>
        <w:jc w:val="left"/>
        <w:rPr>
          <w:rFonts w:ascii="Arial" w:eastAsia="Microsoft Sans Serif" w:hAnsi="Microsoft Sans Serif" w:cs="Microsoft Sans Serif"/>
          <w:b/>
          <w:sz w:val="14"/>
          <w:szCs w:val="12"/>
        </w:rPr>
      </w:pPr>
    </w:p>
    <w:p w:rsidR="00AE4273" w:rsidRPr="00AE4273" w:rsidRDefault="00AE4273" w:rsidP="00AE4273">
      <w:pPr>
        <w:widowControl w:val="0"/>
        <w:autoSpaceDE w:val="0"/>
        <w:autoSpaceDN w:val="0"/>
        <w:spacing w:line="679" w:lineRule="auto"/>
        <w:ind w:left="182" w:right="38" w:firstLine="0"/>
        <w:jc w:val="left"/>
        <w:outlineLvl w:val="1"/>
        <w:rPr>
          <w:rFonts w:ascii="Microsoft Sans Serif" w:eastAsia="Microsoft Sans Serif" w:hAnsi="Microsoft Sans Serif" w:cs="Microsoft Sans Serif"/>
          <w:sz w:val="14"/>
          <w:szCs w:val="14"/>
        </w:rPr>
      </w:pPr>
      <w:r w:rsidRPr="00AE4273">
        <w:rPr>
          <w:rFonts w:ascii="Microsoft Sans Serif" w:eastAsia="Microsoft Sans Serif" w:hAnsi="Microsoft Sans Serif" w:cs="Microsoft Sans Serif"/>
          <w:sz w:val="14"/>
          <w:szCs w:val="14"/>
        </w:rPr>
        <w:t>Материально</w:t>
      </w:r>
      <w:r w:rsidRPr="00AE4273">
        <w:rPr>
          <w:rFonts w:ascii="Microsoft Sans Serif" w:eastAsia="Microsoft Sans Serif" w:hAnsi="Microsoft Sans Serif" w:cs="Microsoft Sans Serif"/>
          <w:spacing w:val="-4"/>
          <w:sz w:val="14"/>
          <w:szCs w:val="14"/>
        </w:rPr>
        <w:t xml:space="preserve"> </w:t>
      </w:r>
      <w:r w:rsidRPr="00AE4273">
        <w:rPr>
          <w:rFonts w:ascii="Microsoft Sans Serif" w:eastAsia="Microsoft Sans Serif" w:hAnsi="Microsoft Sans Serif" w:cs="Microsoft Sans Serif"/>
          <w:sz w:val="14"/>
          <w:szCs w:val="14"/>
        </w:rPr>
        <w:t>ответственное</w:t>
      </w:r>
      <w:r w:rsidRPr="00AE4273">
        <w:rPr>
          <w:rFonts w:ascii="Microsoft Sans Serif" w:eastAsia="Microsoft Sans Serif" w:hAnsi="Microsoft Sans Serif" w:cs="Microsoft Sans Serif"/>
          <w:spacing w:val="-4"/>
          <w:sz w:val="14"/>
          <w:szCs w:val="14"/>
        </w:rPr>
        <w:t xml:space="preserve"> </w:t>
      </w:r>
      <w:r w:rsidRPr="00AE4273">
        <w:rPr>
          <w:rFonts w:ascii="Microsoft Sans Serif" w:eastAsia="Microsoft Sans Serif" w:hAnsi="Microsoft Sans Serif" w:cs="Microsoft Sans Serif"/>
          <w:sz w:val="14"/>
          <w:szCs w:val="14"/>
        </w:rPr>
        <w:t>лицо</w:t>
      </w:r>
      <w:r w:rsidRPr="00AE4273">
        <w:rPr>
          <w:rFonts w:ascii="Microsoft Sans Serif" w:eastAsia="Microsoft Sans Serif" w:hAnsi="Microsoft Sans Serif" w:cs="Microsoft Sans Serif"/>
          <w:spacing w:val="40"/>
          <w:sz w:val="14"/>
          <w:szCs w:val="14"/>
        </w:rPr>
        <w:t xml:space="preserve"> </w:t>
      </w:r>
      <w:r w:rsidRPr="00AE4273">
        <w:rPr>
          <w:rFonts w:ascii="Microsoft Sans Serif" w:eastAsia="Microsoft Sans Serif" w:hAnsi="Microsoft Sans Serif" w:cs="Microsoft Sans Serif"/>
          <w:sz w:val="14"/>
          <w:szCs w:val="14"/>
        </w:rPr>
        <w:t>Единица измерения: руб.</w:t>
      </w:r>
    </w:p>
    <w:p w:rsidR="00AE4273" w:rsidRPr="00AE4273" w:rsidRDefault="00AE4273" w:rsidP="00AE4273">
      <w:pPr>
        <w:widowControl w:val="0"/>
        <w:autoSpaceDE w:val="0"/>
        <w:autoSpaceDN w:val="0"/>
        <w:spacing w:before="8" w:line="240" w:lineRule="auto"/>
        <w:ind w:left="182" w:right="0" w:firstLine="0"/>
        <w:jc w:val="left"/>
        <w:rPr>
          <w:rFonts w:ascii="Microsoft Sans Serif" w:eastAsia="Microsoft Sans Serif" w:hAnsi="Microsoft Sans Serif" w:cs="Microsoft Sans Serif"/>
          <w:sz w:val="12"/>
          <w:szCs w:val="12"/>
        </w:rPr>
      </w:pPr>
      <w:r w:rsidRPr="00AE4273">
        <w:rPr>
          <w:rFonts w:ascii="Microsoft Sans Serif" w:eastAsia="Microsoft Sans Serif" w:hAnsi="Microsoft Sans Serif" w:cs="Microsoft Sans Serif"/>
          <w:sz w:val="12"/>
          <w:szCs w:val="12"/>
        </w:rPr>
        <w:br w:type="column"/>
      </w:r>
      <w:r w:rsidRPr="00AE4273">
        <w:rPr>
          <w:rFonts w:ascii="Microsoft Sans Serif" w:eastAsia="Microsoft Sans Serif" w:hAnsi="Microsoft Sans Serif" w:cs="Microsoft Sans Serif"/>
          <w:sz w:val="12"/>
          <w:szCs w:val="12"/>
        </w:rPr>
        <w:lastRenderedPageBreak/>
        <w:t>(недвижимое,</w:t>
      </w:r>
      <w:r w:rsidRPr="00AE4273">
        <w:rPr>
          <w:rFonts w:ascii="Microsoft Sans Serif" w:eastAsia="Microsoft Sans Serif" w:hAnsi="Microsoft Sans Serif" w:cs="Microsoft Sans Serif"/>
          <w:spacing w:val="-2"/>
          <w:sz w:val="12"/>
          <w:szCs w:val="12"/>
        </w:rPr>
        <w:t xml:space="preserve"> </w:t>
      </w:r>
      <w:r w:rsidRPr="00AE4273">
        <w:rPr>
          <w:rFonts w:ascii="Microsoft Sans Serif" w:eastAsia="Microsoft Sans Serif" w:hAnsi="Microsoft Sans Serif" w:cs="Microsoft Sans Serif"/>
          <w:sz w:val="12"/>
          <w:szCs w:val="12"/>
        </w:rPr>
        <w:t>особо</w:t>
      </w:r>
      <w:r w:rsidRPr="00AE4273">
        <w:rPr>
          <w:rFonts w:ascii="Microsoft Sans Serif" w:eastAsia="Microsoft Sans Serif" w:hAnsi="Microsoft Sans Serif" w:cs="Microsoft Sans Serif"/>
          <w:spacing w:val="-2"/>
          <w:sz w:val="12"/>
          <w:szCs w:val="12"/>
        </w:rPr>
        <w:t xml:space="preserve"> </w:t>
      </w:r>
      <w:r w:rsidRPr="00AE4273">
        <w:rPr>
          <w:rFonts w:ascii="Microsoft Sans Serif" w:eastAsia="Microsoft Sans Serif" w:hAnsi="Microsoft Sans Serif" w:cs="Microsoft Sans Serif"/>
          <w:sz w:val="12"/>
          <w:szCs w:val="12"/>
        </w:rPr>
        <w:t>ценное</w:t>
      </w:r>
      <w:r w:rsidRPr="00AE4273">
        <w:rPr>
          <w:rFonts w:ascii="Microsoft Sans Serif" w:eastAsia="Microsoft Sans Serif" w:hAnsi="Microsoft Sans Serif" w:cs="Microsoft Sans Serif"/>
          <w:spacing w:val="-3"/>
          <w:sz w:val="12"/>
          <w:szCs w:val="12"/>
        </w:rPr>
        <w:t xml:space="preserve"> </w:t>
      </w:r>
      <w:r w:rsidRPr="00AE4273">
        <w:rPr>
          <w:rFonts w:ascii="Microsoft Sans Serif" w:eastAsia="Microsoft Sans Serif" w:hAnsi="Microsoft Sans Serif" w:cs="Microsoft Sans Serif"/>
          <w:sz w:val="12"/>
          <w:szCs w:val="12"/>
        </w:rPr>
        <w:t>движимое,</w:t>
      </w:r>
      <w:r w:rsidRPr="00AE4273">
        <w:rPr>
          <w:rFonts w:ascii="Microsoft Sans Serif" w:eastAsia="Microsoft Sans Serif" w:hAnsi="Microsoft Sans Serif" w:cs="Microsoft Sans Serif"/>
          <w:spacing w:val="-1"/>
          <w:sz w:val="12"/>
          <w:szCs w:val="12"/>
        </w:rPr>
        <w:t xml:space="preserve"> </w:t>
      </w:r>
      <w:r w:rsidRPr="00AE4273">
        <w:rPr>
          <w:rFonts w:ascii="Microsoft Sans Serif" w:eastAsia="Microsoft Sans Serif" w:hAnsi="Microsoft Sans Serif" w:cs="Microsoft Sans Serif"/>
          <w:sz w:val="12"/>
          <w:szCs w:val="12"/>
        </w:rPr>
        <w:t>иное</w:t>
      </w:r>
      <w:r w:rsidRPr="00AE4273">
        <w:rPr>
          <w:rFonts w:ascii="Microsoft Sans Serif" w:eastAsia="Microsoft Sans Serif" w:hAnsi="Microsoft Sans Serif" w:cs="Microsoft Sans Serif"/>
          <w:spacing w:val="-2"/>
          <w:sz w:val="12"/>
          <w:szCs w:val="12"/>
        </w:rPr>
        <w:t xml:space="preserve"> движимое</w:t>
      </w:r>
      <w:r w:rsidRPr="00AE4273">
        <w:rPr>
          <w:rFonts w:ascii="Microsoft Sans Serif" w:eastAsia="Microsoft Sans Serif" w:hAnsi="Microsoft Sans Serif" w:cs="Microsoft Sans Serif"/>
          <w:color w:val="FF0000"/>
          <w:spacing w:val="-2"/>
          <w:sz w:val="12"/>
          <w:szCs w:val="12"/>
        </w:rPr>
        <w:t>)</w:t>
      </w:r>
    </w:p>
    <w:p w:rsidR="00AE4273" w:rsidRPr="00AE4273" w:rsidRDefault="00AE4273" w:rsidP="00AE4273">
      <w:pPr>
        <w:widowControl w:val="0"/>
        <w:autoSpaceDE w:val="0"/>
        <w:autoSpaceDN w:val="0"/>
        <w:spacing w:before="100" w:line="240" w:lineRule="auto"/>
        <w:ind w:left="0" w:right="0" w:firstLine="0"/>
        <w:jc w:val="left"/>
        <w:rPr>
          <w:rFonts w:ascii="Microsoft Sans Serif" w:eastAsia="Microsoft Sans Serif" w:hAnsi="Microsoft Sans Serif" w:cs="Microsoft Sans Serif"/>
          <w:sz w:val="14"/>
        </w:rPr>
      </w:pPr>
      <w:r w:rsidRPr="00AE4273">
        <w:rPr>
          <w:rFonts w:ascii="Microsoft Sans Serif" w:eastAsia="Microsoft Sans Serif" w:hAnsi="Microsoft Sans Serif" w:cs="Microsoft Sans Serif"/>
        </w:rPr>
        <w:br w:type="column"/>
      </w:r>
    </w:p>
    <w:p w:rsidR="00AE4273" w:rsidRPr="00AE4273" w:rsidRDefault="00AE4273" w:rsidP="00AE4273">
      <w:pPr>
        <w:widowControl w:val="0"/>
        <w:autoSpaceDE w:val="0"/>
        <w:autoSpaceDN w:val="0"/>
        <w:spacing w:line="348" w:lineRule="auto"/>
        <w:ind w:left="3247" w:right="1604" w:hanging="152"/>
        <w:jc w:val="left"/>
        <w:outlineLvl w:val="1"/>
        <w:rPr>
          <w:rFonts w:ascii="Microsoft Sans Serif" w:eastAsia="Microsoft Sans Serif" w:hAnsi="Microsoft Sans Serif" w:cs="Microsoft Sans Serif"/>
          <w:sz w:val="14"/>
          <w:szCs w:val="14"/>
        </w:rPr>
      </w:pPr>
      <w:r w:rsidRPr="00AE4273">
        <w:rPr>
          <w:rFonts w:ascii="Microsoft Sans Serif" w:eastAsia="Microsoft Sans Serif" w:hAnsi="Microsoft Sans Serif" w:cs="Microsoft Sans Serif"/>
          <w:noProof/>
          <w:sz w:val="14"/>
          <w:szCs w:val="14"/>
          <w:lang w:eastAsia="ru-RU"/>
        </w:rPr>
        <mc:AlternateContent>
          <mc:Choice Requires="wps">
            <w:drawing>
              <wp:anchor distT="0" distB="0" distL="0" distR="0" simplePos="0" relativeHeight="251661312" behindDoc="0" locked="0" layoutInCell="1" allowOverlap="1" wp14:anchorId="6DA026BF" wp14:editId="33FB5430">
                <wp:simplePos x="0" y="0"/>
                <wp:positionH relativeFrom="page">
                  <wp:posOffset>2480182</wp:posOffset>
                </wp:positionH>
                <wp:positionV relativeFrom="paragraph">
                  <wp:posOffset>109434</wp:posOffset>
                </wp:positionV>
                <wp:extent cx="5275580" cy="10795"/>
                <wp:effectExtent l="0" t="0" r="0" b="0"/>
                <wp:wrapNone/>
                <wp:docPr id="13"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5580" cy="10795"/>
                        </a:xfrm>
                        <a:custGeom>
                          <a:avLst/>
                          <a:gdLst/>
                          <a:ahLst/>
                          <a:cxnLst/>
                          <a:rect l="l" t="t" r="r" b="b"/>
                          <a:pathLst>
                            <a:path w="5275580" h="10795">
                              <a:moveTo>
                                <a:pt x="5275199" y="0"/>
                              </a:moveTo>
                              <a:lnTo>
                                <a:pt x="0" y="0"/>
                              </a:lnTo>
                              <a:lnTo>
                                <a:pt x="0" y="10667"/>
                              </a:lnTo>
                              <a:lnTo>
                                <a:pt x="5275199" y="10667"/>
                              </a:lnTo>
                              <a:lnTo>
                                <a:pt x="5275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982652" id="Graphic 14" o:spid="_x0000_s1026" style="position:absolute;margin-left:195.3pt;margin-top:8.6pt;width:415.4pt;height:.8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2755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" path="m5275199,l,,,10667r5275199,l5275199,xe" fillcolor="black" stroked="f">
                <v:path arrowok="t"/>
                <w10:wrap anchorx="page"/>
              </v:shape>
            </w:pict>
          </mc:Fallback>
        </mc:AlternateContent>
      </w:r>
      <w:r w:rsidRPr="00AE4273">
        <w:rPr>
          <w:rFonts w:ascii="Microsoft Sans Serif" w:eastAsia="Microsoft Sans Serif" w:hAnsi="Microsoft Sans Serif" w:cs="Microsoft Sans Serif"/>
          <w:spacing w:val="-2"/>
          <w:sz w:val="14"/>
          <w:szCs w:val="14"/>
        </w:rPr>
        <w:t>Учетный</w:t>
      </w:r>
      <w:r w:rsidRPr="00AE4273">
        <w:rPr>
          <w:rFonts w:ascii="Microsoft Sans Serif" w:eastAsia="Microsoft Sans Serif" w:hAnsi="Microsoft Sans Serif" w:cs="Microsoft Sans Serif"/>
          <w:spacing w:val="40"/>
          <w:sz w:val="14"/>
          <w:szCs w:val="14"/>
        </w:rPr>
        <w:t xml:space="preserve"> </w:t>
      </w:r>
      <w:r w:rsidRPr="00AE4273">
        <w:rPr>
          <w:rFonts w:ascii="Microsoft Sans Serif" w:eastAsia="Microsoft Sans Serif" w:hAnsi="Microsoft Sans Serif" w:cs="Microsoft Sans Serif"/>
          <w:spacing w:val="-2"/>
          <w:sz w:val="14"/>
          <w:szCs w:val="14"/>
        </w:rPr>
        <w:t>номер</w:t>
      </w:r>
    </w:p>
    <w:p w:rsidR="00AE4273" w:rsidRPr="00AE4273" w:rsidRDefault="00AE4273" w:rsidP="00AE4273">
      <w:pPr>
        <w:widowControl w:val="0"/>
        <w:autoSpaceDE w:val="0"/>
        <w:autoSpaceDN w:val="0"/>
        <w:spacing w:before="32" w:line="240" w:lineRule="auto"/>
        <w:ind w:left="0" w:right="0" w:firstLine="0"/>
        <w:jc w:val="left"/>
        <w:rPr>
          <w:rFonts w:ascii="Microsoft Sans Serif" w:eastAsia="Microsoft Sans Serif" w:hAnsi="Microsoft Sans Serif" w:cs="Microsoft Sans Serif"/>
          <w:sz w:val="14"/>
          <w:szCs w:val="12"/>
        </w:rPr>
      </w:pPr>
    </w:p>
    <w:p w:rsidR="00AE4273" w:rsidRPr="00AE4273" w:rsidRDefault="00AE4273" w:rsidP="00AE4273">
      <w:pPr>
        <w:widowControl w:val="0"/>
        <w:autoSpaceDE w:val="0"/>
        <w:autoSpaceDN w:val="0"/>
        <w:spacing w:line="240" w:lineRule="auto"/>
        <w:ind w:left="182" w:right="0" w:firstLine="0"/>
        <w:jc w:val="left"/>
        <w:rPr>
          <w:rFonts w:ascii="Arial" w:eastAsia="Microsoft Sans Serif" w:hAnsi="Arial" w:cs="Microsoft Sans Serif"/>
          <w:i/>
          <w:sz w:val="14"/>
        </w:rPr>
      </w:pPr>
      <w:r w:rsidRPr="00AE4273">
        <w:rPr>
          <w:rFonts w:ascii="Arial" w:eastAsia="Microsoft Sans Serif" w:hAnsi="Arial" w:cs="Microsoft Sans Serif"/>
          <w:i/>
          <w:sz w:val="14"/>
        </w:rPr>
        <w:t>Дата</w:t>
      </w:r>
      <w:r w:rsidRPr="00AE4273">
        <w:rPr>
          <w:rFonts w:ascii="Arial" w:eastAsia="Microsoft Sans Serif" w:hAnsi="Arial" w:cs="Microsoft Sans Serif"/>
          <w:i/>
          <w:spacing w:val="4"/>
          <w:sz w:val="14"/>
        </w:rPr>
        <w:t xml:space="preserve"> </w:t>
      </w:r>
      <w:proofErr w:type="spellStart"/>
      <w:r w:rsidRPr="00AE4273">
        <w:rPr>
          <w:rFonts w:ascii="Arial" w:eastAsia="Microsoft Sans Serif" w:hAnsi="Arial" w:cs="Microsoft Sans Serif"/>
          <w:i/>
          <w:sz w:val="14"/>
        </w:rPr>
        <w:t>разукомплектации</w:t>
      </w:r>
      <w:proofErr w:type="spellEnd"/>
      <w:r w:rsidRPr="00AE4273">
        <w:rPr>
          <w:rFonts w:ascii="Arial" w:eastAsia="Microsoft Sans Serif" w:hAnsi="Arial" w:cs="Microsoft Sans Serif"/>
          <w:i/>
          <w:spacing w:val="4"/>
          <w:sz w:val="14"/>
        </w:rPr>
        <w:t xml:space="preserve"> </w:t>
      </w:r>
      <w:r w:rsidRPr="00AE4273">
        <w:rPr>
          <w:rFonts w:ascii="Arial" w:eastAsia="Microsoft Sans Serif" w:hAnsi="Arial" w:cs="Microsoft Sans Serif"/>
          <w:i/>
          <w:sz w:val="14"/>
        </w:rPr>
        <w:t>(частичной</w:t>
      </w:r>
      <w:r w:rsidRPr="00AE4273">
        <w:rPr>
          <w:rFonts w:ascii="Arial" w:eastAsia="Microsoft Sans Serif" w:hAnsi="Arial" w:cs="Microsoft Sans Serif"/>
          <w:i/>
          <w:spacing w:val="3"/>
          <w:sz w:val="14"/>
        </w:rPr>
        <w:t xml:space="preserve"> </w:t>
      </w:r>
      <w:r w:rsidRPr="00AE4273">
        <w:rPr>
          <w:rFonts w:ascii="Arial" w:eastAsia="Microsoft Sans Serif" w:hAnsi="Arial" w:cs="Microsoft Sans Serif"/>
          <w:i/>
          <w:spacing w:val="-2"/>
          <w:sz w:val="14"/>
        </w:rPr>
        <w:t>ликвидации)</w:t>
      </w:r>
    </w:p>
    <w:p w:rsidR="00AE4273" w:rsidRPr="00AE4273" w:rsidRDefault="00AE4273" w:rsidP="00AE4273">
      <w:pPr>
        <w:widowControl w:val="0"/>
        <w:autoSpaceDE w:val="0"/>
        <w:autoSpaceDN w:val="0"/>
        <w:spacing w:line="240" w:lineRule="auto"/>
        <w:ind w:left="0" w:right="0" w:firstLine="0"/>
        <w:jc w:val="left"/>
        <w:rPr>
          <w:rFonts w:ascii="Arial" w:eastAsia="Microsoft Sans Serif" w:hAnsi="Arial" w:cs="Microsoft Sans Serif"/>
          <w:i/>
          <w:sz w:val="14"/>
        </w:rPr>
        <w:sectPr w:rsidR="00AE4273" w:rsidRPr="00AE4273">
          <w:type w:val="continuous"/>
          <w:pgSz w:w="16840" w:h="11910" w:orient="landscape"/>
          <w:pgMar w:top="1020" w:right="283" w:bottom="280" w:left="1275" w:header="720" w:footer="720" w:gutter="0"/>
          <w:cols w:num="3" w:space="720" w:equalWidth="0">
            <w:col w:w="2480" w:space="2543"/>
            <w:col w:w="3396" w:space="1233"/>
            <w:col w:w="5630"/>
          </w:cols>
        </w:sectPr>
      </w:pPr>
    </w:p>
    <w:p w:rsidR="00AE4273" w:rsidRPr="00AE4273" w:rsidRDefault="00AE4273" w:rsidP="00AE4273">
      <w:pPr>
        <w:widowControl w:val="0"/>
        <w:numPr>
          <w:ilvl w:val="0"/>
          <w:numId w:val="1"/>
        </w:numPr>
        <w:tabs>
          <w:tab w:val="left" w:pos="336"/>
        </w:tabs>
        <w:autoSpaceDE w:val="0"/>
        <w:autoSpaceDN w:val="0"/>
        <w:spacing w:before="37" w:line="240" w:lineRule="auto"/>
        <w:ind w:left="336" w:right="0" w:hanging="154"/>
        <w:jc w:val="left"/>
        <w:rPr>
          <w:rFonts w:ascii="Arial" w:eastAsia="Arial" w:hAnsi="Arial" w:cs="Arial"/>
          <w:b/>
          <w:sz w:val="14"/>
        </w:rPr>
      </w:pPr>
      <w:r w:rsidRPr="00AE4273">
        <w:rPr>
          <w:rFonts w:ascii="Arial" w:eastAsia="Arial" w:hAnsi="Arial" w:cs="Arial"/>
          <w:b/>
          <w:sz w:val="14"/>
        </w:rPr>
        <w:lastRenderedPageBreak/>
        <w:t>Сведения</w:t>
      </w:r>
      <w:r w:rsidRPr="00AE4273">
        <w:rPr>
          <w:rFonts w:ascii="Arial" w:eastAsia="Arial" w:hAnsi="Arial" w:cs="Arial"/>
          <w:b/>
          <w:spacing w:val="-1"/>
          <w:sz w:val="14"/>
        </w:rPr>
        <w:t xml:space="preserve"> </w:t>
      </w:r>
      <w:r w:rsidRPr="00AE4273">
        <w:rPr>
          <w:rFonts w:ascii="Arial" w:eastAsia="Arial" w:hAnsi="Arial" w:cs="Arial"/>
          <w:b/>
          <w:sz w:val="14"/>
        </w:rPr>
        <w:t>об объекте</w:t>
      </w:r>
      <w:r w:rsidRPr="00AE4273">
        <w:rPr>
          <w:rFonts w:ascii="Arial" w:eastAsia="Arial" w:hAnsi="Arial" w:cs="Arial"/>
          <w:b/>
          <w:spacing w:val="1"/>
          <w:sz w:val="14"/>
        </w:rPr>
        <w:t xml:space="preserve"> </w:t>
      </w:r>
      <w:r w:rsidRPr="00AE4273">
        <w:rPr>
          <w:rFonts w:ascii="Arial" w:eastAsia="Arial" w:hAnsi="Arial" w:cs="Arial"/>
          <w:b/>
          <w:sz w:val="14"/>
        </w:rPr>
        <w:t>основных</w:t>
      </w:r>
      <w:r w:rsidRPr="00AE4273">
        <w:rPr>
          <w:rFonts w:ascii="Arial" w:eastAsia="Arial" w:hAnsi="Arial" w:cs="Arial"/>
          <w:b/>
          <w:spacing w:val="1"/>
          <w:sz w:val="14"/>
        </w:rPr>
        <w:t xml:space="preserve"> </w:t>
      </w:r>
      <w:r w:rsidRPr="00AE4273">
        <w:rPr>
          <w:rFonts w:ascii="Arial" w:eastAsia="Arial" w:hAnsi="Arial" w:cs="Arial"/>
          <w:b/>
          <w:sz w:val="14"/>
        </w:rPr>
        <w:t>средств</w:t>
      </w:r>
      <w:r w:rsidRPr="00AE4273">
        <w:rPr>
          <w:rFonts w:ascii="Arial" w:eastAsia="Arial" w:hAnsi="Arial" w:cs="Arial"/>
          <w:b/>
          <w:spacing w:val="-1"/>
          <w:sz w:val="14"/>
        </w:rPr>
        <w:t xml:space="preserve"> </w:t>
      </w:r>
      <w:r w:rsidRPr="00AE4273">
        <w:rPr>
          <w:rFonts w:ascii="Arial" w:eastAsia="Arial" w:hAnsi="Arial" w:cs="Arial"/>
          <w:b/>
          <w:sz w:val="14"/>
        </w:rPr>
        <w:t>до</w:t>
      </w:r>
      <w:r w:rsidRPr="00AE4273">
        <w:rPr>
          <w:rFonts w:ascii="Arial" w:eastAsia="Arial" w:hAnsi="Arial" w:cs="Arial"/>
          <w:b/>
          <w:spacing w:val="1"/>
          <w:sz w:val="14"/>
        </w:rPr>
        <w:t xml:space="preserve"> </w:t>
      </w:r>
      <w:r w:rsidRPr="00AE4273">
        <w:rPr>
          <w:rFonts w:ascii="Arial" w:eastAsia="Arial" w:hAnsi="Arial" w:cs="Arial"/>
          <w:b/>
          <w:sz w:val="14"/>
        </w:rPr>
        <w:t xml:space="preserve">проведения </w:t>
      </w:r>
      <w:proofErr w:type="spellStart"/>
      <w:r w:rsidRPr="00AE4273">
        <w:rPr>
          <w:rFonts w:ascii="Arial" w:eastAsia="Arial" w:hAnsi="Arial" w:cs="Arial"/>
          <w:b/>
          <w:sz w:val="14"/>
        </w:rPr>
        <w:t>разукомплектации</w:t>
      </w:r>
      <w:proofErr w:type="spellEnd"/>
      <w:r w:rsidRPr="00AE4273">
        <w:rPr>
          <w:rFonts w:ascii="Arial" w:eastAsia="Arial" w:hAnsi="Arial" w:cs="Arial"/>
          <w:b/>
          <w:sz w:val="14"/>
        </w:rPr>
        <w:t xml:space="preserve"> (частичной</w:t>
      </w:r>
      <w:r w:rsidRPr="00AE4273">
        <w:rPr>
          <w:rFonts w:ascii="Arial" w:eastAsia="Arial" w:hAnsi="Arial" w:cs="Arial"/>
          <w:b/>
          <w:spacing w:val="-1"/>
          <w:sz w:val="14"/>
        </w:rPr>
        <w:t xml:space="preserve"> </w:t>
      </w:r>
      <w:r w:rsidRPr="00AE4273">
        <w:rPr>
          <w:rFonts w:ascii="Arial" w:eastAsia="Arial" w:hAnsi="Arial" w:cs="Arial"/>
          <w:b/>
          <w:spacing w:val="-2"/>
          <w:sz w:val="14"/>
        </w:rPr>
        <w:t>ликвидации)</w:t>
      </w:r>
    </w:p>
    <w:p w:rsidR="00AE4273" w:rsidRPr="00AE4273" w:rsidRDefault="00AE4273" w:rsidP="00AE4273">
      <w:pPr>
        <w:widowControl w:val="0"/>
        <w:autoSpaceDE w:val="0"/>
        <w:autoSpaceDN w:val="0"/>
        <w:spacing w:before="10" w:line="240" w:lineRule="auto"/>
        <w:ind w:left="0" w:right="0" w:firstLine="0"/>
        <w:jc w:val="left"/>
        <w:rPr>
          <w:rFonts w:ascii="Arial" w:eastAsia="Microsoft Sans Serif" w:hAnsi="Microsoft Sans Serif" w:cs="Microsoft Sans Serif"/>
          <w:b/>
          <w:sz w:val="17"/>
          <w:szCs w:val="12"/>
        </w:rPr>
      </w:pPr>
    </w:p>
    <w:tbl>
      <w:tblPr>
        <w:tblStyle w:val="TableNormal1"/>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36"/>
        <w:gridCol w:w="843"/>
        <w:gridCol w:w="734"/>
        <w:gridCol w:w="816"/>
        <w:gridCol w:w="979"/>
        <w:gridCol w:w="816"/>
        <w:gridCol w:w="820"/>
        <w:gridCol w:w="730"/>
        <w:gridCol w:w="1017"/>
        <w:gridCol w:w="868"/>
        <w:gridCol w:w="1687"/>
        <w:gridCol w:w="1675"/>
        <w:gridCol w:w="652"/>
        <w:gridCol w:w="815"/>
        <w:gridCol w:w="897"/>
      </w:tblGrid>
      <w:tr w:rsidR="00AE4273" w:rsidRPr="00AE4273" w:rsidTr="00AE4273">
        <w:trPr>
          <w:trHeight w:val="210"/>
        </w:trPr>
        <w:tc>
          <w:tcPr>
            <w:tcW w:w="1636" w:type="dxa"/>
            <w:vMerge w:val="restart"/>
          </w:tcPr>
          <w:p w:rsidR="00AE4273" w:rsidRPr="00AE4273" w:rsidRDefault="00AE4273" w:rsidP="00AE4273">
            <w:pPr>
              <w:spacing w:before="56"/>
              <w:rPr>
                <w:rFonts w:ascii="Arial" w:eastAsia="Microsoft Sans Serif" w:hAnsi="Microsoft Sans Serif" w:cs="Microsoft Sans Serif"/>
                <w:b/>
                <w:sz w:val="14"/>
                <w:lang w:val="ru-RU"/>
              </w:rPr>
            </w:pPr>
          </w:p>
          <w:p w:rsidR="00AE4273" w:rsidRPr="00AE4273" w:rsidRDefault="00AE4273" w:rsidP="00AE4273">
            <w:pPr>
              <w:spacing w:line="273" w:lineRule="auto"/>
              <w:ind w:left="136" w:right="122" w:firstLine="1"/>
              <w:jc w:val="center"/>
              <w:rPr>
                <w:rFonts w:ascii="Microsoft Sans Serif" w:eastAsia="Microsoft Sans Serif" w:hAnsi="Microsoft Sans Serif" w:cs="Microsoft Sans Serif"/>
                <w:sz w:val="14"/>
                <w:lang w:val="ru-RU"/>
              </w:rPr>
            </w:pPr>
            <w:r w:rsidRPr="00AE4273">
              <w:rPr>
                <w:rFonts w:ascii="Microsoft Sans Serif" w:eastAsia="Microsoft Sans Serif" w:hAnsi="Microsoft Sans Serif" w:cs="Microsoft Sans Serif"/>
                <w:spacing w:val="-2"/>
                <w:sz w:val="14"/>
                <w:lang w:val="ru-RU"/>
              </w:rPr>
              <w:t>Наименование</w:t>
            </w:r>
            <w:r w:rsidRPr="00AE4273">
              <w:rPr>
                <w:rFonts w:ascii="Microsoft Sans Serif" w:eastAsia="Microsoft Sans Serif" w:hAnsi="Microsoft Sans Serif" w:cs="Microsoft Sans Serif"/>
                <w:spacing w:val="40"/>
                <w:sz w:val="14"/>
                <w:lang w:val="ru-RU"/>
              </w:rPr>
              <w:t xml:space="preserve"> </w:t>
            </w:r>
            <w:r w:rsidRPr="00AE4273">
              <w:rPr>
                <w:rFonts w:ascii="Microsoft Sans Serif" w:eastAsia="Microsoft Sans Serif" w:hAnsi="Microsoft Sans Serif" w:cs="Microsoft Sans Serif"/>
                <w:sz w:val="14"/>
                <w:lang w:val="ru-RU"/>
              </w:rPr>
              <w:t>объекта</w:t>
            </w:r>
            <w:r w:rsidRPr="00AE4273">
              <w:rPr>
                <w:rFonts w:ascii="Microsoft Sans Serif" w:eastAsia="Microsoft Sans Serif" w:hAnsi="Microsoft Sans Serif" w:cs="Microsoft Sans Serif"/>
                <w:spacing w:val="-10"/>
                <w:sz w:val="14"/>
                <w:lang w:val="ru-RU"/>
              </w:rPr>
              <w:t xml:space="preserve"> </w:t>
            </w:r>
            <w:r w:rsidRPr="00AE4273">
              <w:rPr>
                <w:rFonts w:ascii="Microsoft Sans Serif" w:eastAsia="Microsoft Sans Serif" w:hAnsi="Microsoft Sans Serif" w:cs="Microsoft Sans Serif"/>
                <w:sz w:val="14"/>
                <w:lang w:val="ru-RU"/>
              </w:rPr>
              <w:t>(тип,</w:t>
            </w:r>
            <w:r w:rsidRPr="00AE4273">
              <w:rPr>
                <w:rFonts w:ascii="Microsoft Sans Serif" w:eastAsia="Microsoft Sans Serif" w:hAnsi="Microsoft Sans Serif" w:cs="Microsoft Sans Serif"/>
                <w:spacing w:val="-9"/>
                <w:sz w:val="14"/>
                <w:lang w:val="ru-RU"/>
              </w:rPr>
              <w:t xml:space="preserve"> </w:t>
            </w:r>
            <w:r w:rsidRPr="00AE4273">
              <w:rPr>
                <w:rFonts w:ascii="Microsoft Sans Serif" w:eastAsia="Microsoft Sans Serif" w:hAnsi="Microsoft Sans Serif" w:cs="Microsoft Sans Serif"/>
                <w:sz w:val="14"/>
                <w:lang w:val="ru-RU"/>
              </w:rPr>
              <w:t>марка,</w:t>
            </w:r>
            <w:r w:rsidRPr="00AE4273">
              <w:rPr>
                <w:rFonts w:ascii="Microsoft Sans Serif" w:eastAsia="Microsoft Sans Serif" w:hAnsi="Microsoft Sans Serif" w:cs="Microsoft Sans Serif"/>
                <w:spacing w:val="40"/>
                <w:sz w:val="14"/>
                <w:lang w:val="ru-RU"/>
              </w:rPr>
              <w:t xml:space="preserve"> </w:t>
            </w:r>
            <w:r w:rsidRPr="00AE4273">
              <w:rPr>
                <w:rFonts w:ascii="Microsoft Sans Serif" w:eastAsia="Microsoft Sans Serif" w:hAnsi="Microsoft Sans Serif" w:cs="Microsoft Sans Serif"/>
                <w:sz w:val="14"/>
                <w:lang w:val="ru-RU"/>
              </w:rPr>
              <w:t>модель и т.д.)</w:t>
            </w:r>
          </w:p>
        </w:tc>
        <w:tc>
          <w:tcPr>
            <w:tcW w:w="2393" w:type="dxa"/>
            <w:gridSpan w:val="3"/>
          </w:tcPr>
          <w:p w:rsidR="00AE4273" w:rsidRPr="00AE4273" w:rsidRDefault="00AE4273" w:rsidP="00AE4273">
            <w:pPr>
              <w:spacing w:before="15"/>
              <w:ind w:left="30"/>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Номер</w:t>
            </w:r>
            <w:proofErr w:type="spellEnd"/>
          </w:p>
        </w:tc>
        <w:tc>
          <w:tcPr>
            <w:tcW w:w="2615" w:type="dxa"/>
            <w:gridSpan w:val="3"/>
          </w:tcPr>
          <w:p w:rsidR="00AE4273" w:rsidRPr="00AE4273" w:rsidRDefault="00AE4273" w:rsidP="00AE4273">
            <w:pPr>
              <w:spacing w:before="15"/>
              <w:ind w:left="29"/>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4"/>
                <w:sz w:val="14"/>
              </w:rPr>
              <w:t>Дата</w:t>
            </w:r>
            <w:proofErr w:type="spellEnd"/>
          </w:p>
        </w:tc>
        <w:tc>
          <w:tcPr>
            <w:tcW w:w="730" w:type="dxa"/>
            <w:vMerge w:val="restart"/>
          </w:tcPr>
          <w:p w:rsidR="00AE4273" w:rsidRPr="00AE4273" w:rsidRDefault="00AE4273" w:rsidP="00AE4273">
            <w:pPr>
              <w:spacing w:before="1" w:line="273" w:lineRule="auto"/>
              <w:ind w:left="30" w:right="11"/>
              <w:jc w:val="center"/>
              <w:rPr>
                <w:rFonts w:ascii="Microsoft Sans Serif" w:eastAsia="Microsoft Sans Serif" w:hAnsi="Microsoft Sans Serif" w:cs="Microsoft Sans Serif"/>
                <w:sz w:val="14"/>
                <w:lang w:val="ru-RU"/>
              </w:rPr>
            </w:pPr>
            <w:proofErr w:type="spellStart"/>
            <w:r w:rsidRPr="00AE4273">
              <w:rPr>
                <w:rFonts w:ascii="Microsoft Sans Serif" w:eastAsia="Microsoft Sans Serif" w:hAnsi="Microsoft Sans Serif" w:cs="Microsoft Sans Serif"/>
                <w:spacing w:val="-2"/>
                <w:sz w:val="14"/>
                <w:lang w:val="ru-RU"/>
              </w:rPr>
              <w:t>Факт</w:t>
            </w:r>
            <w:proofErr w:type="gramStart"/>
            <w:r w:rsidRPr="00AE4273">
              <w:rPr>
                <w:rFonts w:ascii="Microsoft Sans Serif" w:eastAsia="Microsoft Sans Serif" w:hAnsi="Microsoft Sans Serif" w:cs="Microsoft Sans Serif"/>
                <w:spacing w:val="-2"/>
                <w:sz w:val="14"/>
                <w:lang w:val="ru-RU"/>
              </w:rPr>
              <w:t>и</w:t>
            </w:r>
            <w:proofErr w:type="spellEnd"/>
            <w:r w:rsidRPr="00AE4273">
              <w:rPr>
                <w:rFonts w:ascii="Microsoft Sans Serif" w:eastAsia="Microsoft Sans Serif" w:hAnsi="Microsoft Sans Serif" w:cs="Microsoft Sans Serif"/>
                <w:spacing w:val="-2"/>
                <w:sz w:val="14"/>
                <w:lang w:val="ru-RU"/>
              </w:rPr>
              <w:t>-</w:t>
            </w:r>
            <w:proofErr w:type="gramEnd"/>
            <w:r w:rsidRPr="00AE4273">
              <w:rPr>
                <w:rFonts w:ascii="Microsoft Sans Serif" w:eastAsia="Microsoft Sans Serif" w:hAnsi="Microsoft Sans Serif" w:cs="Microsoft Sans Serif"/>
                <w:spacing w:val="40"/>
                <w:sz w:val="14"/>
                <w:lang w:val="ru-RU"/>
              </w:rPr>
              <w:t xml:space="preserve"> </w:t>
            </w:r>
            <w:proofErr w:type="spellStart"/>
            <w:r w:rsidRPr="00AE4273">
              <w:rPr>
                <w:rFonts w:ascii="Microsoft Sans Serif" w:eastAsia="Microsoft Sans Serif" w:hAnsi="Microsoft Sans Serif" w:cs="Microsoft Sans Serif"/>
                <w:spacing w:val="-2"/>
                <w:sz w:val="14"/>
                <w:lang w:val="ru-RU"/>
              </w:rPr>
              <w:t>ческий</w:t>
            </w:r>
            <w:proofErr w:type="spellEnd"/>
            <w:r w:rsidRPr="00AE4273">
              <w:rPr>
                <w:rFonts w:ascii="Microsoft Sans Serif" w:eastAsia="Microsoft Sans Serif" w:hAnsi="Microsoft Sans Serif" w:cs="Microsoft Sans Serif"/>
                <w:spacing w:val="40"/>
                <w:sz w:val="14"/>
                <w:lang w:val="ru-RU"/>
              </w:rPr>
              <w:t xml:space="preserve"> </w:t>
            </w:r>
            <w:r w:rsidRPr="00AE4273">
              <w:rPr>
                <w:rFonts w:ascii="Microsoft Sans Serif" w:eastAsia="Microsoft Sans Serif" w:hAnsi="Microsoft Sans Serif" w:cs="Microsoft Sans Serif"/>
                <w:spacing w:val="-4"/>
                <w:sz w:val="14"/>
                <w:lang w:val="ru-RU"/>
              </w:rPr>
              <w:t>срок</w:t>
            </w:r>
            <w:r w:rsidRPr="00AE4273">
              <w:rPr>
                <w:rFonts w:ascii="Microsoft Sans Serif" w:eastAsia="Microsoft Sans Serif" w:hAnsi="Microsoft Sans Serif" w:cs="Microsoft Sans Serif"/>
                <w:spacing w:val="40"/>
                <w:sz w:val="14"/>
                <w:lang w:val="ru-RU"/>
              </w:rPr>
              <w:t xml:space="preserve"> </w:t>
            </w:r>
            <w:r w:rsidRPr="00AE4273">
              <w:rPr>
                <w:rFonts w:ascii="Microsoft Sans Serif" w:eastAsia="Microsoft Sans Serif" w:hAnsi="Microsoft Sans Serif" w:cs="Microsoft Sans Serif"/>
                <w:spacing w:val="-2"/>
                <w:sz w:val="14"/>
                <w:lang w:val="ru-RU"/>
              </w:rPr>
              <w:t>службы</w:t>
            </w:r>
            <w:r w:rsidRPr="00AE4273">
              <w:rPr>
                <w:rFonts w:ascii="Microsoft Sans Serif" w:eastAsia="Microsoft Sans Serif" w:hAnsi="Microsoft Sans Serif" w:cs="Microsoft Sans Serif"/>
                <w:spacing w:val="40"/>
                <w:sz w:val="14"/>
                <w:lang w:val="ru-RU"/>
              </w:rPr>
              <w:t xml:space="preserve"> </w:t>
            </w:r>
            <w:r w:rsidRPr="00AE4273">
              <w:rPr>
                <w:rFonts w:ascii="Microsoft Sans Serif" w:eastAsia="Microsoft Sans Serif" w:hAnsi="Microsoft Sans Serif" w:cs="Microsoft Sans Serif"/>
                <w:spacing w:val="-2"/>
                <w:sz w:val="14"/>
                <w:lang w:val="ru-RU"/>
              </w:rPr>
              <w:t>(месяцев)</w:t>
            </w:r>
          </w:p>
        </w:tc>
        <w:tc>
          <w:tcPr>
            <w:tcW w:w="1017" w:type="dxa"/>
            <w:vMerge w:val="restart"/>
          </w:tcPr>
          <w:p w:rsidR="00AE4273" w:rsidRPr="00AE4273" w:rsidRDefault="00AE4273" w:rsidP="00AE4273">
            <w:pPr>
              <w:spacing w:before="1" w:line="273" w:lineRule="auto"/>
              <w:ind w:left="164" w:hanging="56"/>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Балансовая</w:t>
            </w:r>
            <w:proofErr w:type="spellEnd"/>
            <w:r w:rsidRPr="00AE4273">
              <w:rPr>
                <w:rFonts w:ascii="Microsoft Sans Serif" w:eastAsia="Microsoft Sans Serif" w:hAnsi="Microsoft Sans Serif" w:cs="Microsoft Sans Serif"/>
                <w:spacing w:val="40"/>
                <w:sz w:val="14"/>
              </w:rPr>
              <w:t xml:space="preserve"> </w:t>
            </w:r>
            <w:proofErr w:type="spellStart"/>
            <w:r w:rsidRPr="00AE4273">
              <w:rPr>
                <w:rFonts w:ascii="Microsoft Sans Serif" w:eastAsia="Microsoft Sans Serif" w:hAnsi="Microsoft Sans Serif" w:cs="Microsoft Sans Serif"/>
                <w:spacing w:val="-2"/>
                <w:sz w:val="14"/>
              </w:rPr>
              <w:t>стоимость</w:t>
            </w:r>
            <w:proofErr w:type="spellEnd"/>
          </w:p>
        </w:tc>
        <w:tc>
          <w:tcPr>
            <w:tcW w:w="6594" w:type="dxa"/>
            <w:gridSpan w:val="6"/>
          </w:tcPr>
          <w:p w:rsidR="00AE4273" w:rsidRPr="00AE4273" w:rsidRDefault="00AE4273" w:rsidP="00AE4273">
            <w:pPr>
              <w:spacing w:before="15"/>
              <w:ind w:left="1368"/>
              <w:rPr>
                <w:rFonts w:ascii="Microsoft Sans Serif" w:eastAsia="Microsoft Sans Serif" w:hAnsi="Microsoft Sans Serif" w:cs="Microsoft Sans Serif"/>
                <w:sz w:val="14"/>
                <w:lang w:val="ru-RU"/>
              </w:rPr>
            </w:pPr>
            <w:r w:rsidRPr="00AE4273">
              <w:rPr>
                <w:rFonts w:ascii="Microsoft Sans Serif" w:eastAsia="Microsoft Sans Serif" w:hAnsi="Microsoft Sans Serif" w:cs="Microsoft Sans Serif"/>
                <w:sz w:val="14"/>
                <w:lang w:val="ru-RU"/>
              </w:rPr>
              <w:t>Бухгалтерская</w:t>
            </w:r>
            <w:r w:rsidRPr="00AE4273">
              <w:rPr>
                <w:rFonts w:ascii="Microsoft Sans Serif" w:eastAsia="Microsoft Sans Serif" w:hAnsi="Microsoft Sans Serif" w:cs="Microsoft Sans Serif"/>
                <w:spacing w:val="-1"/>
                <w:sz w:val="14"/>
                <w:lang w:val="ru-RU"/>
              </w:rPr>
              <w:t xml:space="preserve"> </w:t>
            </w:r>
            <w:r w:rsidRPr="00AE4273">
              <w:rPr>
                <w:rFonts w:ascii="Microsoft Sans Serif" w:eastAsia="Microsoft Sans Serif" w:hAnsi="Microsoft Sans Serif" w:cs="Microsoft Sans Serif"/>
                <w:sz w:val="14"/>
                <w:lang w:val="ru-RU"/>
              </w:rPr>
              <w:t>запись</w:t>
            </w:r>
            <w:r w:rsidRPr="00AE4273">
              <w:rPr>
                <w:rFonts w:ascii="Microsoft Sans Serif" w:eastAsia="Microsoft Sans Serif" w:hAnsi="Microsoft Sans Serif" w:cs="Microsoft Sans Serif"/>
                <w:spacing w:val="-1"/>
                <w:sz w:val="14"/>
                <w:lang w:val="ru-RU"/>
              </w:rPr>
              <w:t xml:space="preserve"> </w:t>
            </w:r>
            <w:r w:rsidRPr="00AE4273">
              <w:rPr>
                <w:rFonts w:ascii="Microsoft Sans Serif" w:eastAsia="Microsoft Sans Serif" w:hAnsi="Microsoft Sans Serif" w:cs="Microsoft Sans Serif"/>
                <w:sz w:val="14"/>
                <w:lang w:val="ru-RU"/>
              </w:rPr>
              <w:t>о</w:t>
            </w:r>
            <w:r w:rsidRPr="00AE4273">
              <w:rPr>
                <w:rFonts w:ascii="Microsoft Sans Serif" w:eastAsia="Microsoft Sans Serif" w:hAnsi="Microsoft Sans Serif" w:cs="Microsoft Sans Serif"/>
                <w:spacing w:val="-1"/>
                <w:sz w:val="14"/>
                <w:lang w:val="ru-RU"/>
              </w:rPr>
              <w:t xml:space="preserve"> </w:t>
            </w:r>
            <w:r w:rsidRPr="00AE4273">
              <w:rPr>
                <w:rFonts w:ascii="Microsoft Sans Serif" w:eastAsia="Microsoft Sans Serif" w:hAnsi="Microsoft Sans Serif" w:cs="Microsoft Sans Serif"/>
                <w:sz w:val="14"/>
                <w:lang w:val="ru-RU"/>
              </w:rPr>
              <w:t>списании</w:t>
            </w:r>
            <w:r w:rsidRPr="00AE4273">
              <w:rPr>
                <w:rFonts w:ascii="Microsoft Sans Serif" w:eastAsia="Microsoft Sans Serif" w:hAnsi="Microsoft Sans Serif" w:cs="Microsoft Sans Serif"/>
                <w:spacing w:val="-1"/>
                <w:sz w:val="14"/>
                <w:lang w:val="ru-RU"/>
              </w:rPr>
              <w:t xml:space="preserve"> </w:t>
            </w:r>
            <w:r w:rsidRPr="00AE4273">
              <w:rPr>
                <w:rFonts w:ascii="Microsoft Sans Serif" w:eastAsia="Microsoft Sans Serif" w:hAnsi="Microsoft Sans Serif" w:cs="Microsoft Sans Serif"/>
                <w:sz w:val="14"/>
                <w:lang w:val="ru-RU"/>
              </w:rPr>
              <w:t>объекта</w:t>
            </w:r>
            <w:r w:rsidRPr="00AE4273">
              <w:rPr>
                <w:rFonts w:ascii="Microsoft Sans Serif" w:eastAsia="Microsoft Sans Serif" w:hAnsi="Microsoft Sans Serif" w:cs="Microsoft Sans Serif"/>
                <w:spacing w:val="-1"/>
                <w:sz w:val="14"/>
                <w:lang w:val="ru-RU"/>
              </w:rPr>
              <w:t xml:space="preserve"> </w:t>
            </w:r>
            <w:r w:rsidRPr="00AE4273">
              <w:rPr>
                <w:rFonts w:ascii="Microsoft Sans Serif" w:eastAsia="Microsoft Sans Serif" w:hAnsi="Microsoft Sans Serif" w:cs="Microsoft Sans Serif"/>
                <w:sz w:val="14"/>
                <w:lang w:val="ru-RU"/>
              </w:rPr>
              <w:t>(части</w:t>
            </w:r>
            <w:r w:rsidRPr="00AE4273">
              <w:rPr>
                <w:rFonts w:ascii="Microsoft Sans Serif" w:eastAsia="Microsoft Sans Serif" w:hAnsi="Microsoft Sans Serif" w:cs="Microsoft Sans Serif"/>
                <w:spacing w:val="-1"/>
                <w:sz w:val="14"/>
                <w:lang w:val="ru-RU"/>
              </w:rPr>
              <w:t xml:space="preserve"> </w:t>
            </w:r>
            <w:r w:rsidRPr="00AE4273">
              <w:rPr>
                <w:rFonts w:ascii="Microsoft Sans Serif" w:eastAsia="Microsoft Sans Serif" w:hAnsi="Microsoft Sans Serif" w:cs="Microsoft Sans Serif"/>
                <w:spacing w:val="-2"/>
                <w:sz w:val="14"/>
                <w:lang w:val="ru-RU"/>
              </w:rPr>
              <w:t>объекта)</w:t>
            </w:r>
          </w:p>
        </w:tc>
      </w:tr>
      <w:tr w:rsidR="00AE4273" w:rsidRPr="00AE4273" w:rsidTr="00AE4273">
        <w:trPr>
          <w:trHeight w:val="361"/>
        </w:trPr>
        <w:tc>
          <w:tcPr>
            <w:tcW w:w="1636"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lang w:val="ru-RU"/>
              </w:rPr>
            </w:pPr>
          </w:p>
        </w:tc>
        <w:tc>
          <w:tcPr>
            <w:tcW w:w="843" w:type="dxa"/>
            <w:vMerge w:val="restart"/>
          </w:tcPr>
          <w:p w:rsidR="00AE4273" w:rsidRPr="00AE4273" w:rsidRDefault="00AE4273" w:rsidP="00AE4273">
            <w:pPr>
              <w:spacing w:before="1" w:line="273" w:lineRule="auto"/>
              <w:ind w:left="177" w:right="161" w:firstLine="21"/>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инвен</w:t>
            </w:r>
            <w:proofErr w:type="spellEnd"/>
            <w:r w:rsidRPr="00AE4273">
              <w:rPr>
                <w:rFonts w:ascii="Microsoft Sans Serif" w:eastAsia="Microsoft Sans Serif" w:hAnsi="Microsoft Sans Serif" w:cs="Microsoft Sans Serif"/>
                <w:spacing w:val="-2"/>
                <w:sz w:val="14"/>
              </w:rPr>
              <w:t>-</w:t>
            </w:r>
            <w:r w:rsidRPr="00AE4273">
              <w:rPr>
                <w:rFonts w:ascii="Microsoft Sans Serif" w:eastAsia="Microsoft Sans Serif" w:hAnsi="Microsoft Sans Serif" w:cs="Microsoft Sans Serif"/>
                <w:spacing w:val="40"/>
                <w:sz w:val="14"/>
              </w:rPr>
              <w:t xml:space="preserve"> </w:t>
            </w:r>
            <w:proofErr w:type="spellStart"/>
            <w:r w:rsidRPr="00AE4273">
              <w:rPr>
                <w:rFonts w:ascii="Microsoft Sans Serif" w:eastAsia="Microsoft Sans Serif" w:hAnsi="Microsoft Sans Serif" w:cs="Microsoft Sans Serif"/>
                <w:spacing w:val="-2"/>
                <w:sz w:val="14"/>
              </w:rPr>
              <w:t>тарный</w:t>
            </w:r>
            <w:proofErr w:type="spellEnd"/>
          </w:p>
        </w:tc>
        <w:tc>
          <w:tcPr>
            <w:tcW w:w="734" w:type="dxa"/>
            <w:vMerge w:val="restart"/>
          </w:tcPr>
          <w:p w:rsidR="00AE4273" w:rsidRPr="00AE4273" w:rsidRDefault="00AE4273" w:rsidP="00AE4273">
            <w:pPr>
              <w:spacing w:before="1" w:line="273" w:lineRule="auto"/>
              <w:ind w:left="240" w:right="55" w:hanging="164"/>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реестро</w:t>
            </w:r>
            <w:proofErr w:type="spellEnd"/>
            <w:r w:rsidRPr="00AE4273">
              <w:rPr>
                <w:rFonts w:ascii="Microsoft Sans Serif" w:eastAsia="Microsoft Sans Serif" w:hAnsi="Microsoft Sans Serif" w:cs="Microsoft Sans Serif"/>
                <w:spacing w:val="-2"/>
                <w:sz w:val="14"/>
              </w:rPr>
              <w:t>-</w:t>
            </w:r>
            <w:r w:rsidRPr="00AE4273">
              <w:rPr>
                <w:rFonts w:ascii="Microsoft Sans Serif" w:eastAsia="Microsoft Sans Serif" w:hAnsi="Microsoft Sans Serif" w:cs="Microsoft Sans Serif"/>
                <w:spacing w:val="40"/>
                <w:sz w:val="14"/>
              </w:rPr>
              <w:t xml:space="preserve"> </w:t>
            </w:r>
            <w:proofErr w:type="spellStart"/>
            <w:r w:rsidRPr="00AE4273">
              <w:rPr>
                <w:rFonts w:ascii="Microsoft Sans Serif" w:eastAsia="Microsoft Sans Serif" w:hAnsi="Microsoft Sans Serif" w:cs="Microsoft Sans Serif"/>
                <w:spacing w:val="-4"/>
                <w:sz w:val="14"/>
              </w:rPr>
              <w:t>вый</w:t>
            </w:r>
            <w:proofErr w:type="spellEnd"/>
          </w:p>
        </w:tc>
        <w:tc>
          <w:tcPr>
            <w:tcW w:w="816" w:type="dxa"/>
            <w:vMerge w:val="restart"/>
          </w:tcPr>
          <w:p w:rsidR="00AE4273" w:rsidRPr="00AE4273" w:rsidRDefault="00AE4273" w:rsidP="00AE4273">
            <w:pPr>
              <w:spacing w:before="1" w:line="273" w:lineRule="auto"/>
              <w:ind w:left="202" w:right="44" w:hanging="130"/>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заводской</w:t>
            </w:r>
            <w:proofErr w:type="spellEnd"/>
            <w:r w:rsidRPr="00AE4273">
              <w:rPr>
                <w:rFonts w:ascii="Microsoft Sans Serif" w:eastAsia="Microsoft Sans Serif" w:hAnsi="Microsoft Sans Serif" w:cs="Microsoft Sans Serif"/>
                <w:spacing w:val="40"/>
                <w:sz w:val="14"/>
              </w:rPr>
              <w:t xml:space="preserve"> </w:t>
            </w:r>
            <w:r w:rsidRPr="00AE4273">
              <w:rPr>
                <w:rFonts w:ascii="Microsoft Sans Serif" w:eastAsia="Microsoft Sans Serif" w:hAnsi="Microsoft Sans Serif" w:cs="Microsoft Sans Serif"/>
                <w:spacing w:val="-2"/>
                <w:sz w:val="14"/>
              </w:rPr>
              <w:t>(</w:t>
            </w:r>
            <w:proofErr w:type="spellStart"/>
            <w:r w:rsidRPr="00AE4273">
              <w:rPr>
                <w:rFonts w:ascii="Microsoft Sans Serif" w:eastAsia="Microsoft Sans Serif" w:hAnsi="Microsoft Sans Serif" w:cs="Microsoft Sans Serif"/>
                <w:spacing w:val="-2"/>
                <w:sz w:val="14"/>
              </w:rPr>
              <w:t>иной</w:t>
            </w:r>
            <w:proofErr w:type="spellEnd"/>
            <w:r w:rsidRPr="00AE4273">
              <w:rPr>
                <w:rFonts w:ascii="Microsoft Sans Serif" w:eastAsia="Microsoft Sans Serif" w:hAnsi="Microsoft Sans Serif" w:cs="Microsoft Sans Serif"/>
                <w:spacing w:val="-2"/>
                <w:sz w:val="14"/>
              </w:rPr>
              <w:t>)</w:t>
            </w:r>
          </w:p>
        </w:tc>
        <w:tc>
          <w:tcPr>
            <w:tcW w:w="979" w:type="dxa"/>
            <w:vMerge w:val="restart"/>
          </w:tcPr>
          <w:p w:rsidR="00AE4273" w:rsidRPr="00AE4273" w:rsidRDefault="00AE4273" w:rsidP="00AE4273">
            <w:pPr>
              <w:spacing w:before="1"/>
              <w:ind w:left="20" w:right="1"/>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выпуска</w:t>
            </w:r>
            <w:proofErr w:type="spellEnd"/>
            <w:r w:rsidRPr="00AE4273">
              <w:rPr>
                <w:rFonts w:ascii="Microsoft Sans Serif" w:eastAsia="Microsoft Sans Serif" w:hAnsi="Microsoft Sans Serif" w:cs="Microsoft Sans Serif"/>
                <w:spacing w:val="-2"/>
                <w:sz w:val="14"/>
              </w:rPr>
              <w:t>,</w:t>
            </w:r>
          </w:p>
          <w:p w:rsidR="00AE4273" w:rsidRPr="00AE4273" w:rsidRDefault="00AE4273" w:rsidP="00AE4273">
            <w:pPr>
              <w:spacing w:before="22"/>
              <w:ind w:left="20" w:right="2"/>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изготовления</w:t>
            </w:r>
            <w:proofErr w:type="spellEnd"/>
          </w:p>
          <w:p w:rsidR="00AE4273" w:rsidRPr="00AE4273" w:rsidRDefault="00AE4273" w:rsidP="00AE4273">
            <w:pPr>
              <w:spacing w:before="21"/>
              <w:ind w:left="20"/>
              <w:jc w:val="center"/>
              <w:rPr>
                <w:rFonts w:ascii="Microsoft Sans Serif" w:eastAsia="Microsoft Sans Serif" w:hAnsi="Microsoft Sans Serif" w:cs="Microsoft Sans Serif"/>
                <w:sz w:val="14"/>
              </w:rPr>
            </w:pPr>
            <w:r w:rsidRPr="00AE4273">
              <w:rPr>
                <w:rFonts w:ascii="Microsoft Sans Serif" w:eastAsia="Microsoft Sans Serif" w:hAnsi="Microsoft Sans Serif" w:cs="Microsoft Sans Serif"/>
                <w:sz w:val="14"/>
              </w:rPr>
              <w:t xml:space="preserve">, </w:t>
            </w:r>
            <w:proofErr w:type="spellStart"/>
            <w:r w:rsidRPr="00AE4273">
              <w:rPr>
                <w:rFonts w:ascii="Microsoft Sans Serif" w:eastAsia="Microsoft Sans Serif" w:hAnsi="Microsoft Sans Serif" w:cs="Microsoft Sans Serif"/>
                <w:spacing w:val="-4"/>
                <w:sz w:val="14"/>
              </w:rPr>
              <w:t>иное</w:t>
            </w:r>
            <w:proofErr w:type="spellEnd"/>
          </w:p>
        </w:tc>
        <w:tc>
          <w:tcPr>
            <w:tcW w:w="816" w:type="dxa"/>
            <w:vMerge w:val="restart"/>
          </w:tcPr>
          <w:p w:rsidR="00AE4273" w:rsidRPr="00AE4273" w:rsidRDefault="00AE4273" w:rsidP="00AE4273">
            <w:pPr>
              <w:spacing w:before="1" w:line="273" w:lineRule="auto"/>
              <w:ind w:left="106" w:right="80" w:hanging="5"/>
              <w:rPr>
                <w:rFonts w:ascii="Microsoft Sans Serif" w:eastAsia="Microsoft Sans Serif" w:hAnsi="Microsoft Sans Serif" w:cs="Microsoft Sans Serif"/>
                <w:sz w:val="14"/>
                <w:lang w:val="ru-RU"/>
              </w:rPr>
            </w:pPr>
            <w:r w:rsidRPr="00AE4273">
              <w:rPr>
                <w:rFonts w:ascii="Microsoft Sans Serif" w:eastAsia="Microsoft Sans Serif" w:hAnsi="Microsoft Sans Serif" w:cs="Microsoft Sans Serif"/>
                <w:spacing w:val="-2"/>
                <w:sz w:val="14"/>
                <w:lang w:val="ru-RU"/>
              </w:rPr>
              <w:t>принятия</w:t>
            </w:r>
            <w:r w:rsidRPr="00AE4273">
              <w:rPr>
                <w:rFonts w:ascii="Microsoft Sans Serif" w:eastAsia="Microsoft Sans Serif" w:hAnsi="Microsoft Sans Serif" w:cs="Microsoft Sans Serif"/>
                <w:spacing w:val="40"/>
                <w:sz w:val="14"/>
                <w:lang w:val="ru-RU"/>
              </w:rPr>
              <w:t xml:space="preserve"> </w:t>
            </w:r>
            <w:r w:rsidRPr="00AE4273">
              <w:rPr>
                <w:rFonts w:ascii="Microsoft Sans Serif" w:eastAsia="Microsoft Sans Serif" w:hAnsi="Microsoft Sans Serif" w:cs="Microsoft Sans Serif"/>
                <w:sz w:val="14"/>
                <w:lang w:val="ru-RU"/>
              </w:rPr>
              <w:t>к</w:t>
            </w:r>
            <w:r w:rsidRPr="00AE4273">
              <w:rPr>
                <w:rFonts w:ascii="Microsoft Sans Serif" w:eastAsia="Microsoft Sans Serif" w:hAnsi="Microsoft Sans Serif" w:cs="Microsoft Sans Serif"/>
                <w:spacing w:val="-10"/>
                <w:sz w:val="14"/>
                <w:lang w:val="ru-RU"/>
              </w:rPr>
              <w:t xml:space="preserve"> </w:t>
            </w:r>
            <w:proofErr w:type="spellStart"/>
            <w:r w:rsidRPr="00AE4273">
              <w:rPr>
                <w:rFonts w:ascii="Microsoft Sans Serif" w:eastAsia="Microsoft Sans Serif" w:hAnsi="Microsoft Sans Serif" w:cs="Microsoft Sans Serif"/>
                <w:sz w:val="14"/>
                <w:lang w:val="ru-RU"/>
              </w:rPr>
              <w:t>бухга</w:t>
            </w:r>
            <w:proofErr w:type="gramStart"/>
            <w:r w:rsidRPr="00AE4273">
              <w:rPr>
                <w:rFonts w:ascii="Microsoft Sans Serif" w:eastAsia="Microsoft Sans Serif" w:hAnsi="Microsoft Sans Serif" w:cs="Microsoft Sans Serif"/>
                <w:sz w:val="14"/>
                <w:lang w:val="ru-RU"/>
              </w:rPr>
              <w:t>л</w:t>
            </w:r>
            <w:proofErr w:type="spellEnd"/>
            <w:r w:rsidRPr="00AE4273">
              <w:rPr>
                <w:rFonts w:ascii="Microsoft Sans Serif" w:eastAsia="Microsoft Sans Serif" w:hAnsi="Microsoft Sans Serif" w:cs="Microsoft Sans Serif"/>
                <w:sz w:val="14"/>
                <w:lang w:val="ru-RU"/>
              </w:rPr>
              <w:t>-</w:t>
            </w:r>
            <w:proofErr w:type="gramEnd"/>
            <w:r w:rsidRPr="00AE4273">
              <w:rPr>
                <w:rFonts w:ascii="Microsoft Sans Serif" w:eastAsia="Microsoft Sans Serif" w:hAnsi="Microsoft Sans Serif" w:cs="Microsoft Sans Serif"/>
                <w:spacing w:val="40"/>
                <w:sz w:val="14"/>
                <w:lang w:val="ru-RU"/>
              </w:rPr>
              <w:t xml:space="preserve"> </w:t>
            </w:r>
            <w:r w:rsidRPr="00AE4273">
              <w:rPr>
                <w:rFonts w:ascii="Microsoft Sans Serif" w:eastAsia="Microsoft Sans Serif" w:hAnsi="Microsoft Sans Serif" w:cs="Microsoft Sans Serif"/>
                <w:spacing w:val="-2"/>
                <w:sz w:val="14"/>
                <w:lang w:val="ru-RU"/>
              </w:rPr>
              <w:t>терскому</w:t>
            </w:r>
          </w:p>
          <w:p w:rsidR="00AE4273" w:rsidRPr="00AE4273" w:rsidRDefault="00AE4273" w:rsidP="00AE4273">
            <w:pPr>
              <w:spacing w:line="157" w:lineRule="exact"/>
              <w:ind w:left="228"/>
              <w:rPr>
                <w:rFonts w:ascii="Microsoft Sans Serif" w:eastAsia="Microsoft Sans Serif" w:hAnsi="Microsoft Sans Serif" w:cs="Microsoft Sans Serif"/>
                <w:sz w:val="14"/>
                <w:lang w:val="ru-RU"/>
              </w:rPr>
            </w:pPr>
            <w:r w:rsidRPr="00AE4273">
              <w:rPr>
                <w:rFonts w:ascii="Microsoft Sans Serif" w:eastAsia="Microsoft Sans Serif" w:hAnsi="Microsoft Sans Serif" w:cs="Microsoft Sans Serif"/>
                <w:spacing w:val="-2"/>
                <w:sz w:val="14"/>
                <w:lang w:val="ru-RU"/>
              </w:rPr>
              <w:t>учету</w:t>
            </w:r>
          </w:p>
        </w:tc>
        <w:tc>
          <w:tcPr>
            <w:tcW w:w="820" w:type="dxa"/>
            <w:vMerge w:val="restart"/>
          </w:tcPr>
          <w:p w:rsidR="00AE4273" w:rsidRPr="00AE4273" w:rsidRDefault="00AE4273" w:rsidP="00AE4273">
            <w:pPr>
              <w:spacing w:before="1" w:line="273" w:lineRule="auto"/>
              <w:ind w:left="111" w:right="92" w:firstLine="103"/>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ввода</w:t>
            </w:r>
            <w:proofErr w:type="spellEnd"/>
            <w:r w:rsidRPr="00AE4273">
              <w:rPr>
                <w:rFonts w:ascii="Microsoft Sans Serif" w:eastAsia="Microsoft Sans Serif" w:hAnsi="Microsoft Sans Serif" w:cs="Microsoft Sans Serif"/>
                <w:spacing w:val="80"/>
                <w:sz w:val="14"/>
              </w:rPr>
              <w:t xml:space="preserve"> </w:t>
            </w:r>
            <w:r w:rsidRPr="00AE4273">
              <w:rPr>
                <w:rFonts w:ascii="Microsoft Sans Serif" w:eastAsia="Microsoft Sans Serif" w:hAnsi="Microsoft Sans Serif" w:cs="Microsoft Sans Serif"/>
                <w:sz w:val="14"/>
              </w:rPr>
              <w:t>в</w:t>
            </w:r>
            <w:r w:rsidRPr="00AE4273">
              <w:rPr>
                <w:rFonts w:ascii="Microsoft Sans Serif" w:eastAsia="Microsoft Sans Serif" w:hAnsi="Microsoft Sans Serif" w:cs="Microsoft Sans Serif"/>
                <w:spacing w:val="-10"/>
                <w:sz w:val="14"/>
              </w:rPr>
              <w:t xml:space="preserve"> </w:t>
            </w:r>
            <w:proofErr w:type="spellStart"/>
            <w:r w:rsidRPr="00AE4273">
              <w:rPr>
                <w:rFonts w:ascii="Microsoft Sans Serif" w:eastAsia="Microsoft Sans Serif" w:hAnsi="Microsoft Sans Serif" w:cs="Microsoft Sans Serif"/>
                <w:sz w:val="14"/>
              </w:rPr>
              <w:t>эксплу</w:t>
            </w:r>
            <w:proofErr w:type="spellEnd"/>
            <w:r w:rsidRPr="00AE4273">
              <w:rPr>
                <w:rFonts w:ascii="Microsoft Sans Serif" w:eastAsia="Microsoft Sans Serif" w:hAnsi="Microsoft Sans Serif" w:cs="Microsoft Sans Serif"/>
                <w:sz w:val="14"/>
              </w:rPr>
              <w:t>-</w:t>
            </w:r>
            <w:r w:rsidRPr="00AE4273">
              <w:rPr>
                <w:rFonts w:ascii="Microsoft Sans Serif" w:eastAsia="Microsoft Sans Serif" w:hAnsi="Microsoft Sans Serif" w:cs="Microsoft Sans Serif"/>
                <w:spacing w:val="40"/>
                <w:sz w:val="14"/>
              </w:rPr>
              <w:t xml:space="preserve"> </w:t>
            </w:r>
            <w:proofErr w:type="spellStart"/>
            <w:r w:rsidRPr="00AE4273">
              <w:rPr>
                <w:rFonts w:ascii="Microsoft Sans Serif" w:eastAsia="Microsoft Sans Serif" w:hAnsi="Microsoft Sans Serif" w:cs="Microsoft Sans Serif"/>
                <w:spacing w:val="-2"/>
                <w:sz w:val="14"/>
              </w:rPr>
              <w:t>атацию</w:t>
            </w:r>
            <w:proofErr w:type="spellEnd"/>
          </w:p>
        </w:tc>
        <w:tc>
          <w:tcPr>
            <w:tcW w:w="730"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1017"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4230" w:type="dxa"/>
            <w:gridSpan w:val="3"/>
          </w:tcPr>
          <w:p w:rsidR="00AE4273" w:rsidRPr="00AE4273" w:rsidRDefault="00AE4273" w:rsidP="00AE4273">
            <w:pPr>
              <w:spacing w:before="92"/>
              <w:ind w:left="14"/>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амортизации</w:t>
            </w:r>
            <w:proofErr w:type="spellEnd"/>
          </w:p>
        </w:tc>
        <w:tc>
          <w:tcPr>
            <w:tcW w:w="2364" w:type="dxa"/>
            <w:gridSpan w:val="3"/>
          </w:tcPr>
          <w:p w:rsidR="00AE4273" w:rsidRPr="00AE4273" w:rsidRDefault="00AE4273" w:rsidP="00AE4273">
            <w:pPr>
              <w:spacing w:before="92"/>
              <w:ind w:left="446"/>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z w:val="14"/>
              </w:rPr>
              <w:t>остаточной</w:t>
            </w:r>
            <w:proofErr w:type="spellEnd"/>
            <w:r w:rsidRPr="00AE4273">
              <w:rPr>
                <w:rFonts w:ascii="Microsoft Sans Serif" w:eastAsia="Microsoft Sans Serif" w:hAnsi="Microsoft Sans Serif" w:cs="Microsoft Sans Serif"/>
                <w:spacing w:val="3"/>
                <w:sz w:val="14"/>
              </w:rPr>
              <w:t xml:space="preserve"> </w:t>
            </w:r>
            <w:proofErr w:type="spellStart"/>
            <w:r w:rsidRPr="00AE4273">
              <w:rPr>
                <w:rFonts w:ascii="Microsoft Sans Serif" w:eastAsia="Microsoft Sans Serif" w:hAnsi="Microsoft Sans Serif" w:cs="Microsoft Sans Serif"/>
                <w:spacing w:val="-2"/>
                <w:sz w:val="14"/>
              </w:rPr>
              <w:t>стоимости</w:t>
            </w:r>
            <w:proofErr w:type="spellEnd"/>
          </w:p>
        </w:tc>
      </w:tr>
      <w:tr w:rsidR="00AE4273" w:rsidRPr="00AE4273" w:rsidTr="00AE4273">
        <w:trPr>
          <w:trHeight w:val="362"/>
        </w:trPr>
        <w:tc>
          <w:tcPr>
            <w:tcW w:w="1636"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843"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734"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816"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979"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816"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820"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730"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1017"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868" w:type="dxa"/>
          </w:tcPr>
          <w:p w:rsidR="00AE4273" w:rsidRPr="00AE4273" w:rsidRDefault="00AE4273" w:rsidP="00AE4273">
            <w:pPr>
              <w:spacing w:before="93"/>
              <w:ind w:left="30" w:right="16"/>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сумма</w:t>
            </w:r>
            <w:proofErr w:type="spellEnd"/>
          </w:p>
        </w:tc>
        <w:tc>
          <w:tcPr>
            <w:tcW w:w="1687" w:type="dxa"/>
          </w:tcPr>
          <w:p w:rsidR="00AE4273" w:rsidRPr="00AE4273" w:rsidRDefault="00AE4273" w:rsidP="00AE4273">
            <w:pPr>
              <w:spacing w:before="93"/>
              <w:ind w:left="34" w:right="12"/>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дебет</w:t>
            </w:r>
            <w:proofErr w:type="spellEnd"/>
          </w:p>
        </w:tc>
        <w:tc>
          <w:tcPr>
            <w:tcW w:w="1675" w:type="dxa"/>
          </w:tcPr>
          <w:p w:rsidR="00AE4273" w:rsidRPr="00AE4273" w:rsidRDefault="00AE4273" w:rsidP="00AE4273">
            <w:pPr>
              <w:spacing w:before="93"/>
              <w:ind w:left="37" w:right="15"/>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кредит</w:t>
            </w:r>
            <w:proofErr w:type="spellEnd"/>
          </w:p>
        </w:tc>
        <w:tc>
          <w:tcPr>
            <w:tcW w:w="652" w:type="dxa"/>
          </w:tcPr>
          <w:p w:rsidR="00AE4273" w:rsidRPr="00AE4273" w:rsidRDefault="00AE4273" w:rsidP="00AE4273">
            <w:pPr>
              <w:spacing w:before="93"/>
              <w:ind w:left="39" w:right="15"/>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сумма</w:t>
            </w:r>
            <w:proofErr w:type="spellEnd"/>
          </w:p>
        </w:tc>
        <w:tc>
          <w:tcPr>
            <w:tcW w:w="815" w:type="dxa"/>
          </w:tcPr>
          <w:p w:rsidR="00AE4273" w:rsidRPr="00AE4273" w:rsidRDefault="00AE4273" w:rsidP="00AE4273">
            <w:pPr>
              <w:spacing w:before="93"/>
              <w:ind w:left="41" w:right="18"/>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дебет</w:t>
            </w:r>
            <w:proofErr w:type="spellEnd"/>
          </w:p>
        </w:tc>
        <w:tc>
          <w:tcPr>
            <w:tcW w:w="897" w:type="dxa"/>
          </w:tcPr>
          <w:p w:rsidR="00AE4273" w:rsidRPr="00AE4273" w:rsidRDefault="00AE4273" w:rsidP="00AE4273">
            <w:pPr>
              <w:spacing w:before="93"/>
              <w:ind w:left="42" w:right="15"/>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кредит</w:t>
            </w:r>
            <w:proofErr w:type="spellEnd"/>
          </w:p>
        </w:tc>
      </w:tr>
      <w:tr w:rsidR="00AE4273" w:rsidRPr="00AE4273" w:rsidTr="00AE4273">
        <w:trPr>
          <w:trHeight w:val="198"/>
        </w:trPr>
        <w:tc>
          <w:tcPr>
            <w:tcW w:w="1636" w:type="dxa"/>
          </w:tcPr>
          <w:p w:rsidR="00AE4273" w:rsidRPr="00AE4273" w:rsidRDefault="00AE4273" w:rsidP="00AE4273">
            <w:pPr>
              <w:spacing w:before="25" w:line="153" w:lineRule="exact"/>
              <w:ind w:left="26"/>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1</w:t>
            </w:r>
          </w:p>
        </w:tc>
        <w:tc>
          <w:tcPr>
            <w:tcW w:w="843" w:type="dxa"/>
          </w:tcPr>
          <w:p w:rsidR="00AE4273" w:rsidRPr="00AE4273" w:rsidRDefault="00AE4273" w:rsidP="00AE4273">
            <w:pPr>
              <w:spacing w:before="25" w:line="153" w:lineRule="exact"/>
              <w:ind w:left="29"/>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2</w:t>
            </w:r>
          </w:p>
        </w:tc>
        <w:tc>
          <w:tcPr>
            <w:tcW w:w="734" w:type="dxa"/>
          </w:tcPr>
          <w:p w:rsidR="00AE4273" w:rsidRPr="00AE4273" w:rsidRDefault="00AE4273" w:rsidP="00AE4273">
            <w:pPr>
              <w:spacing w:before="25" w:line="153" w:lineRule="exact"/>
              <w:ind w:left="32"/>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3</w:t>
            </w:r>
          </w:p>
        </w:tc>
        <w:tc>
          <w:tcPr>
            <w:tcW w:w="816" w:type="dxa"/>
          </w:tcPr>
          <w:p w:rsidR="00AE4273" w:rsidRPr="00AE4273" w:rsidRDefault="00AE4273" w:rsidP="00AE4273">
            <w:pPr>
              <w:spacing w:before="25" w:line="153" w:lineRule="exact"/>
              <w:ind w:left="33" w:right="1"/>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4</w:t>
            </w:r>
          </w:p>
        </w:tc>
        <w:tc>
          <w:tcPr>
            <w:tcW w:w="979" w:type="dxa"/>
          </w:tcPr>
          <w:p w:rsidR="00AE4273" w:rsidRPr="00AE4273" w:rsidRDefault="00AE4273" w:rsidP="00AE4273">
            <w:pPr>
              <w:spacing w:before="25" w:line="153" w:lineRule="exact"/>
              <w:ind w:left="33"/>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5</w:t>
            </w:r>
          </w:p>
        </w:tc>
        <w:tc>
          <w:tcPr>
            <w:tcW w:w="816" w:type="dxa"/>
          </w:tcPr>
          <w:p w:rsidR="00AE4273" w:rsidRPr="00AE4273" w:rsidRDefault="00AE4273" w:rsidP="00AE4273">
            <w:pPr>
              <w:spacing w:before="25" w:line="153" w:lineRule="exact"/>
              <w:ind w:left="33"/>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6</w:t>
            </w:r>
          </w:p>
        </w:tc>
        <w:tc>
          <w:tcPr>
            <w:tcW w:w="820" w:type="dxa"/>
          </w:tcPr>
          <w:p w:rsidR="00AE4273" w:rsidRPr="00AE4273" w:rsidRDefault="00AE4273" w:rsidP="00AE4273">
            <w:pPr>
              <w:spacing w:before="25" w:line="153" w:lineRule="exact"/>
              <w:ind w:left="30"/>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7</w:t>
            </w:r>
          </w:p>
        </w:tc>
        <w:tc>
          <w:tcPr>
            <w:tcW w:w="730" w:type="dxa"/>
          </w:tcPr>
          <w:p w:rsidR="00AE4273" w:rsidRPr="00AE4273" w:rsidRDefault="00AE4273" w:rsidP="00AE4273">
            <w:pPr>
              <w:spacing w:before="25" w:line="153" w:lineRule="exact"/>
              <w:ind w:left="30"/>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8</w:t>
            </w:r>
          </w:p>
        </w:tc>
        <w:tc>
          <w:tcPr>
            <w:tcW w:w="1017" w:type="dxa"/>
          </w:tcPr>
          <w:p w:rsidR="00AE4273" w:rsidRPr="00AE4273" w:rsidRDefault="00AE4273" w:rsidP="00AE4273">
            <w:pPr>
              <w:spacing w:before="25" w:line="153" w:lineRule="exact"/>
              <w:ind w:left="30"/>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9</w:t>
            </w:r>
          </w:p>
        </w:tc>
        <w:tc>
          <w:tcPr>
            <w:tcW w:w="868" w:type="dxa"/>
          </w:tcPr>
          <w:p w:rsidR="00AE4273" w:rsidRPr="00AE4273" w:rsidRDefault="00AE4273" w:rsidP="00AE4273">
            <w:pPr>
              <w:spacing w:before="25" w:line="153" w:lineRule="exact"/>
              <w:ind w:left="30"/>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5"/>
                <w:sz w:val="14"/>
              </w:rPr>
              <w:t>10</w:t>
            </w:r>
          </w:p>
        </w:tc>
        <w:tc>
          <w:tcPr>
            <w:tcW w:w="1687" w:type="dxa"/>
          </w:tcPr>
          <w:p w:rsidR="00AE4273" w:rsidRPr="00AE4273" w:rsidRDefault="00AE4273" w:rsidP="00AE4273">
            <w:pPr>
              <w:spacing w:before="25" w:line="153" w:lineRule="exact"/>
              <w:ind w:left="34"/>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5"/>
                <w:sz w:val="14"/>
              </w:rPr>
              <w:t>11</w:t>
            </w:r>
          </w:p>
        </w:tc>
        <w:tc>
          <w:tcPr>
            <w:tcW w:w="1675" w:type="dxa"/>
          </w:tcPr>
          <w:p w:rsidR="00AE4273" w:rsidRPr="00AE4273" w:rsidRDefault="00AE4273" w:rsidP="00AE4273">
            <w:pPr>
              <w:spacing w:before="25" w:line="153" w:lineRule="exact"/>
              <w:ind w:left="37"/>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5"/>
                <w:sz w:val="14"/>
              </w:rPr>
              <w:t>12</w:t>
            </w:r>
          </w:p>
        </w:tc>
        <w:tc>
          <w:tcPr>
            <w:tcW w:w="652" w:type="dxa"/>
          </w:tcPr>
          <w:p w:rsidR="00AE4273" w:rsidRPr="00AE4273" w:rsidRDefault="00AE4273" w:rsidP="00AE4273">
            <w:pPr>
              <w:spacing w:before="25" w:line="153" w:lineRule="exact"/>
              <w:ind w:left="39"/>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5"/>
                <w:sz w:val="14"/>
              </w:rPr>
              <w:t>13</w:t>
            </w:r>
          </w:p>
        </w:tc>
        <w:tc>
          <w:tcPr>
            <w:tcW w:w="815" w:type="dxa"/>
          </w:tcPr>
          <w:p w:rsidR="00AE4273" w:rsidRPr="00AE4273" w:rsidRDefault="00AE4273" w:rsidP="00AE4273">
            <w:pPr>
              <w:spacing w:before="25" w:line="153" w:lineRule="exact"/>
              <w:ind w:left="41"/>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5"/>
                <w:sz w:val="14"/>
              </w:rPr>
              <w:t>14</w:t>
            </w:r>
          </w:p>
        </w:tc>
        <w:tc>
          <w:tcPr>
            <w:tcW w:w="897" w:type="dxa"/>
          </w:tcPr>
          <w:p w:rsidR="00AE4273" w:rsidRPr="00AE4273" w:rsidRDefault="00AE4273" w:rsidP="00AE4273">
            <w:pPr>
              <w:spacing w:before="25" w:line="153" w:lineRule="exact"/>
              <w:ind w:left="42"/>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5"/>
                <w:sz w:val="14"/>
              </w:rPr>
              <w:t>15</w:t>
            </w:r>
          </w:p>
        </w:tc>
      </w:tr>
      <w:tr w:rsidR="00AE4273" w:rsidRPr="00AE4273" w:rsidTr="00AE4273">
        <w:trPr>
          <w:trHeight w:val="402"/>
        </w:trPr>
        <w:tc>
          <w:tcPr>
            <w:tcW w:w="1636" w:type="dxa"/>
          </w:tcPr>
          <w:p w:rsidR="00AE4273" w:rsidRPr="00AE4273" w:rsidRDefault="00AE4273" w:rsidP="00AE4273">
            <w:pPr>
              <w:rPr>
                <w:rFonts w:ascii="Times New Roman" w:eastAsia="Microsoft Sans Serif" w:hAnsi="Microsoft Sans Serif" w:cs="Microsoft Sans Serif"/>
                <w:sz w:val="14"/>
              </w:rPr>
            </w:pPr>
          </w:p>
        </w:tc>
        <w:tc>
          <w:tcPr>
            <w:tcW w:w="843" w:type="dxa"/>
          </w:tcPr>
          <w:p w:rsidR="00AE4273" w:rsidRPr="00AE4273" w:rsidRDefault="00AE4273" w:rsidP="00AE4273">
            <w:pPr>
              <w:rPr>
                <w:rFonts w:ascii="Times New Roman" w:eastAsia="Microsoft Sans Serif" w:hAnsi="Microsoft Sans Serif" w:cs="Microsoft Sans Serif"/>
                <w:sz w:val="14"/>
              </w:rPr>
            </w:pPr>
          </w:p>
        </w:tc>
        <w:tc>
          <w:tcPr>
            <w:tcW w:w="734" w:type="dxa"/>
          </w:tcPr>
          <w:p w:rsidR="00AE4273" w:rsidRPr="00AE4273" w:rsidRDefault="00AE4273" w:rsidP="00AE4273">
            <w:pPr>
              <w:rPr>
                <w:rFonts w:ascii="Times New Roman" w:eastAsia="Microsoft Sans Serif" w:hAnsi="Microsoft Sans Serif" w:cs="Microsoft Sans Serif"/>
                <w:sz w:val="14"/>
              </w:rPr>
            </w:pPr>
          </w:p>
        </w:tc>
        <w:tc>
          <w:tcPr>
            <w:tcW w:w="816" w:type="dxa"/>
          </w:tcPr>
          <w:p w:rsidR="00AE4273" w:rsidRPr="00AE4273" w:rsidRDefault="00AE4273" w:rsidP="00AE4273">
            <w:pPr>
              <w:rPr>
                <w:rFonts w:ascii="Times New Roman" w:eastAsia="Microsoft Sans Serif" w:hAnsi="Microsoft Sans Serif" w:cs="Microsoft Sans Serif"/>
                <w:sz w:val="14"/>
              </w:rPr>
            </w:pPr>
          </w:p>
        </w:tc>
        <w:tc>
          <w:tcPr>
            <w:tcW w:w="979" w:type="dxa"/>
          </w:tcPr>
          <w:p w:rsidR="00AE4273" w:rsidRPr="00AE4273" w:rsidRDefault="00AE4273" w:rsidP="00AE4273">
            <w:pPr>
              <w:rPr>
                <w:rFonts w:ascii="Times New Roman" w:eastAsia="Microsoft Sans Serif" w:hAnsi="Microsoft Sans Serif" w:cs="Microsoft Sans Serif"/>
                <w:sz w:val="14"/>
              </w:rPr>
            </w:pPr>
          </w:p>
        </w:tc>
        <w:tc>
          <w:tcPr>
            <w:tcW w:w="816" w:type="dxa"/>
          </w:tcPr>
          <w:p w:rsidR="00AE4273" w:rsidRPr="00AE4273" w:rsidRDefault="00AE4273" w:rsidP="00AE4273">
            <w:pPr>
              <w:rPr>
                <w:rFonts w:ascii="Times New Roman" w:eastAsia="Microsoft Sans Serif" w:hAnsi="Microsoft Sans Serif" w:cs="Microsoft Sans Serif"/>
                <w:sz w:val="14"/>
              </w:rPr>
            </w:pPr>
          </w:p>
        </w:tc>
        <w:tc>
          <w:tcPr>
            <w:tcW w:w="820" w:type="dxa"/>
          </w:tcPr>
          <w:p w:rsidR="00AE4273" w:rsidRPr="00AE4273" w:rsidRDefault="00AE4273" w:rsidP="00AE4273">
            <w:pPr>
              <w:rPr>
                <w:rFonts w:ascii="Times New Roman" w:eastAsia="Microsoft Sans Serif" w:hAnsi="Microsoft Sans Serif" w:cs="Microsoft Sans Serif"/>
                <w:sz w:val="14"/>
              </w:rPr>
            </w:pPr>
          </w:p>
        </w:tc>
        <w:tc>
          <w:tcPr>
            <w:tcW w:w="730" w:type="dxa"/>
          </w:tcPr>
          <w:p w:rsidR="00AE4273" w:rsidRPr="00AE4273" w:rsidRDefault="00AE4273" w:rsidP="00AE4273">
            <w:pPr>
              <w:rPr>
                <w:rFonts w:ascii="Times New Roman" w:eastAsia="Microsoft Sans Serif" w:hAnsi="Microsoft Sans Serif" w:cs="Microsoft Sans Serif"/>
                <w:sz w:val="14"/>
              </w:rPr>
            </w:pPr>
          </w:p>
        </w:tc>
        <w:tc>
          <w:tcPr>
            <w:tcW w:w="1017" w:type="dxa"/>
          </w:tcPr>
          <w:p w:rsidR="00AE4273" w:rsidRPr="00AE4273" w:rsidRDefault="00AE4273" w:rsidP="00AE4273">
            <w:pPr>
              <w:rPr>
                <w:rFonts w:ascii="Times New Roman" w:eastAsia="Microsoft Sans Serif" w:hAnsi="Microsoft Sans Serif" w:cs="Microsoft Sans Serif"/>
                <w:sz w:val="14"/>
              </w:rPr>
            </w:pPr>
          </w:p>
        </w:tc>
        <w:tc>
          <w:tcPr>
            <w:tcW w:w="868" w:type="dxa"/>
          </w:tcPr>
          <w:p w:rsidR="00AE4273" w:rsidRPr="00AE4273" w:rsidRDefault="00AE4273" w:rsidP="00AE4273">
            <w:pPr>
              <w:rPr>
                <w:rFonts w:ascii="Times New Roman" w:eastAsia="Microsoft Sans Serif" w:hAnsi="Microsoft Sans Serif" w:cs="Microsoft Sans Serif"/>
                <w:sz w:val="14"/>
              </w:rPr>
            </w:pPr>
          </w:p>
        </w:tc>
        <w:tc>
          <w:tcPr>
            <w:tcW w:w="1687" w:type="dxa"/>
          </w:tcPr>
          <w:p w:rsidR="00AE4273" w:rsidRPr="00AE4273" w:rsidRDefault="00AE4273" w:rsidP="00AE4273">
            <w:pPr>
              <w:rPr>
                <w:rFonts w:ascii="Times New Roman" w:eastAsia="Microsoft Sans Serif" w:hAnsi="Microsoft Sans Serif" w:cs="Microsoft Sans Serif"/>
                <w:sz w:val="14"/>
              </w:rPr>
            </w:pPr>
          </w:p>
        </w:tc>
        <w:tc>
          <w:tcPr>
            <w:tcW w:w="1675" w:type="dxa"/>
          </w:tcPr>
          <w:p w:rsidR="00AE4273" w:rsidRPr="00AE4273" w:rsidRDefault="00AE4273" w:rsidP="00AE4273">
            <w:pPr>
              <w:rPr>
                <w:rFonts w:ascii="Times New Roman" w:eastAsia="Microsoft Sans Serif" w:hAnsi="Microsoft Sans Serif" w:cs="Microsoft Sans Serif"/>
                <w:sz w:val="14"/>
              </w:rPr>
            </w:pPr>
          </w:p>
        </w:tc>
        <w:tc>
          <w:tcPr>
            <w:tcW w:w="652" w:type="dxa"/>
          </w:tcPr>
          <w:p w:rsidR="00AE4273" w:rsidRPr="00AE4273" w:rsidRDefault="00AE4273" w:rsidP="00AE4273">
            <w:pPr>
              <w:rPr>
                <w:rFonts w:ascii="Times New Roman" w:eastAsia="Microsoft Sans Serif" w:hAnsi="Microsoft Sans Serif" w:cs="Microsoft Sans Serif"/>
                <w:sz w:val="14"/>
              </w:rPr>
            </w:pPr>
          </w:p>
        </w:tc>
        <w:tc>
          <w:tcPr>
            <w:tcW w:w="815" w:type="dxa"/>
          </w:tcPr>
          <w:p w:rsidR="00AE4273" w:rsidRPr="00AE4273" w:rsidRDefault="00AE4273" w:rsidP="00AE4273">
            <w:pPr>
              <w:rPr>
                <w:rFonts w:ascii="Times New Roman" w:eastAsia="Microsoft Sans Serif" w:hAnsi="Microsoft Sans Serif" w:cs="Microsoft Sans Serif"/>
                <w:sz w:val="14"/>
              </w:rPr>
            </w:pPr>
          </w:p>
        </w:tc>
        <w:tc>
          <w:tcPr>
            <w:tcW w:w="897" w:type="dxa"/>
          </w:tcPr>
          <w:p w:rsidR="00AE4273" w:rsidRPr="00AE4273" w:rsidRDefault="00AE4273" w:rsidP="00AE4273">
            <w:pPr>
              <w:rPr>
                <w:rFonts w:ascii="Times New Roman" w:eastAsia="Microsoft Sans Serif" w:hAnsi="Microsoft Sans Serif" w:cs="Microsoft Sans Serif"/>
                <w:sz w:val="14"/>
              </w:rPr>
            </w:pPr>
          </w:p>
        </w:tc>
      </w:tr>
      <w:tr w:rsidR="00AE4273" w:rsidRPr="00AE4273" w:rsidTr="00AE4273">
        <w:trPr>
          <w:trHeight w:val="287"/>
        </w:trPr>
        <w:tc>
          <w:tcPr>
            <w:tcW w:w="1636" w:type="dxa"/>
          </w:tcPr>
          <w:p w:rsidR="00AE4273" w:rsidRPr="00AE4273" w:rsidRDefault="00AE4273" w:rsidP="00AE4273">
            <w:pPr>
              <w:rPr>
                <w:rFonts w:ascii="Times New Roman" w:eastAsia="Microsoft Sans Serif" w:hAnsi="Microsoft Sans Serif" w:cs="Microsoft Sans Serif"/>
                <w:sz w:val="14"/>
              </w:rPr>
            </w:pPr>
          </w:p>
        </w:tc>
        <w:tc>
          <w:tcPr>
            <w:tcW w:w="843" w:type="dxa"/>
          </w:tcPr>
          <w:p w:rsidR="00AE4273" w:rsidRPr="00AE4273" w:rsidRDefault="00AE4273" w:rsidP="00AE4273">
            <w:pPr>
              <w:rPr>
                <w:rFonts w:ascii="Times New Roman" w:eastAsia="Microsoft Sans Serif" w:hAnsi="Microsoft Sans Serif" w:cs="Microsoft Sans Serif"/>
                <w:sz w:val="14"/>
              </w:rPr>
            </w:pPr>
          </w:p>
        </w:tc>
        <w:tc>
          <w:tcPr>
            <w:tcW w:w="734" w:type="dxa"/>
          </w:tcPr>
          <w:p w:rsidR="00AE4273" w:rsidRPr="00AE4273" w:rsidRDefault="00AE4273" w:rsidP="00AE4273">
            <w:pPr>
              <w:rPr>
                <w:rFonts w:ascii="Times New Roman" w:eastAsia="Microsoft Sans Serif" w:hAnsi="Microsoft Sans Serif" w:cs="Microsoft Sans Serif"/>
                <w:sz w:val="14"/>
              </w:rPr>
            </w:pPr>
          </w:p>
        </w:tc>
        <w:tc>
          <w:tcPr>
            <w:tcW w:w="816" w:type="dxa"/>
          </w:tcPr>
          <w:p w:rsidR="00AE4273" w:rsidRPr="00AE4273" w:rsidRDefault="00AE4273" w:rsidP="00AE4273">
            <w:pPr>
              <w:rPr>
                <w:rFonts w:ascii="Times New Roman" w:eastAsia="Microsoft Sans Serif" w:hAnsi="Microsoft Sans Serif" w:cs="Microsoft Sans Serif"/>
                <w:sz w:val="14"/>
              </w:rPr>
            </w:pPr>
          </w:p>
        </w:tc>
        <w:tc>
          <w:tcPr>
            <w:tcW w:w="979" w:type="dxa"/>
          </w:tcPr>
          <w:p w:rsidR="00AE4273" w:rsidRPr="00AE4273" w:rsidRDefault="00AE4273" w:rsidP="00AE4273">
            <w:pPr>
              <w:rPr>
                <w:rFonts w:ascii="Times New Roman" w:eastAsia="Microsoft Sans Serif" w:hAnsi="Microsoft Sans Serif" w:cs="Microsoft Sans Serif"/>
                <w:sz w:val="14"/>
              </w:rPr>
            </w:pPr>
          </w:p>
        </w:tc>
        <w:tc>
          <w:tcPr>
            <w:tcW w:w="816" w:type="dxa"/>
          </w:tcPr>
          <w:p w:rsidR="00AE4273" w:rsidRPr="00AE4273" w:rsidRDefault="00AE4273" w:rsidP="00AE4273">
            <w:pPr>
              <w:rPr>
                <w:rFonts w:ascii="Times New Roman" w:eastAsia="Microsoft Sans Serif" w:hAnsi="Microsoft Sans Serif" w:cs="Microsoft Sans Serif"/>
                <w:sz w:val="14"/>
              </w:rPr>
            </w:pPr>
          </w:p>
        </w:tc>
        <w:tc>
          <w:tcPr>
            <w:tcW w:w="820" w:type="dxa"/>
          </w:tcPr>
          <w:p w:rsidR="00AE4273" w:rsidRPr="00AE4273" w:rsidRDefault="00AE4273" w:rsidP="00AE4273">
            <w:pPr>
              <w:rPr>
                <w:rFonts w:ascii="Times New Roman" w:eastAsia="Microsoft Sans Serif" w:hAnsi="Microsoft Sans Serif" w:cs="Microsoft Sans Serif"/>
                <w:sz w:val="14"/>
              </w:rPr>
            </w:pPr>
          </w:p>
        </w:tc>
        <w:tc>
          <w:tcPr>
            <w:tcW w:w="730" w:type="dxa"/>
          </w:tcPr>
          <w:p w:rsidR="00AE4273" w:rsidRPr="00AE4273" w:rsidRDefault="00AE4273" w:rsidP="00AE4273">
            <w:pPr>
              <w:rPr>
                <w:rFonts w:ascii="Times New Roman" w:eastAsia="Microsoft Sans Serif" w:hAnsi="Microsoft Sans Serif" w:cs="Microsoft Sans Serif"/>
                <w:sz w:val="14"/>
              </w:rPr>
            </w:pPr>
          </w:p>
        </w:tc>
        <w:tc>
          <w:tcPr>
            <w:tcW w:w="1017" w:type="dxa"/>
          </w:tcPr>
          <w:p w:rsidR="00AE4273" w:rsidRPr="00AE4273" w:rsidRDefault="00AE4273" w:rsidP="00AE4273">
            <w:pPr>
              <w:rPr>
                <w:rFonts w:ascii="Times New Roman" w:eastAsia="Microsoft Sans Serif" w:hAnsi="Microsoft Sans Serif" w:cs="Microsoft Sans Serif"/>
                <w:sz w:val="14"/>
              </w:rPr>
            </w:pPr>
          </w:p>
        </w:tc>
        <w:tc>
          <w:tcPr>
            <w:tcW w:w="868" w:type="dxa"/>
          </w:tcPr>
          <w:p w:rsidR="00AE4273" w:rsidRPr="00AE4273" w:rsidRDefault="00AE4273" w:rsidP="00AE4273">
            <w:pPr>
              <w:rPr>
                <w:rFonts w:ascii="Times New Roman" w:eastAsia="Microsoft Sans Serif" w:hAnsi="Microsoft Sans Serif" w:cs="Microsoft Sans Serif"/>
                <w:sz w:val="14"/>
              </w:rPr>
            </w:pPr>
          </w:p>
        </w:tc>
        <w:tc>
          <w:tcPr>
            <w:tcW w:w="1687" w:type="dxa"/>
          </w:tcPr>
          <w:p w:rsidR="00AE4273" w:rsidRPr="00AE4273" w:rsidRDefault="00AE4273" w:rsidP="00AE4273">
            <w:pPr>
              <w:rPr>
                <w:rFonts w:ascii="Times New Roman" w:eastAsia="Microsoft Sans Serif" w:hAnsi="Microsoft Sans Serif" w:cs="Microsoft Sans Serif"/>
                <w:sz w:val="14"/>
              </w:rPr>
            </w:pPr>
          </w:p>
        </w:tc>
        <w:tc>
          <w:tcPr>
            <w:tcW w:w="1675" w:type="dxa"/>
          </w:tcPr>
          <w:p w:rsidR="00AE4273" w:rsidRPr="00AE4273" w:rsidRDefault="00AE4273" w:rsidP="00AE4273">
            <w:pPr>
              <w:rPr>
                <w:rFonts w:ascii="Times New Roman" w:eastAsia="Microsoft Sans Serif" w:hAnsi="Microsoft Sans Serif" w:cs="Microsoft Sans Serif"/>
                <w:sz w:val="14"/>
              </w:rPr>
            </w:pPr>
          </w:p>
        </w:tc>
        <w:tc>
          <w:tcPr>
            <w:tcW w:w="652" w:type="dxa"/>
          </w:tcPr>
          <w:p w:rsidR="00AE4273" w:rsidRPr="00AE4273" w:rsidRDefault="00AE4273" w:rsidP="00AE4273">
            <w:pPr>
              <w:rPr>
                <w:rFonts w:ascii="Times New Roman" w:eastAsia="Microsoft Sans Serif" w:hAnsi="Microsoft Sans Serif" w:cs="Microsoft Sans Serif"/>
                <w:sz w:val="14"/>
              </w:rPr>
            </w:pPr>
          </w:p>
        </w:tc>
        <w:tc>
          <w:tcPr>
            <w:tcW w:w="815" w:type="dxa"/>
          </w:tcPr>
          <w:p w:rsidR="00AE4273" w:rsidRPr="00AE4273" w:rsidRDefault="00AE4273" w:rsidP="00AE4273">
            <w:pPr>
              <w:rPr>
                <w:rFonts w:ascii="Times New Roman" w:eastAsia="Microsoft Sans Serif" w:hAnsi="Microsoft Sans Serif" w:cs="Microsoft Sans Serif"/>
                <w:sz w:val="14"/>
              </w:rPr>
            </w:pPr>
          </w:p>
        </w:tc>
        <w:tc>
          <w:tcPr>
            <w:tcW w:w="897" w:type="dxa"/>
          </w:tcPr>
          <w:p w:rsidR="00AE4273" w:rsidRPr="00AE4273" w:rsidRDefault="00AE4273" w:rsidP="00AE4273">
            <w:pPr>
              <w:rPr>
                <w:rFonts w:ascii="Times New Roman" w:eastAsia="Microsoft Sans Serif" w:hAnsi="Microsoft Sans Serif" w:cs="Microsoft Sans Serif"/>
                <w:sz w:val="14"/>
              </w:rPr>
            </w:pPr>
          </w:p>
        </w:tc>
      </w:tr>
      <w:tr w:rsidR="00AE4273" w:rsidRPr="00AE4273" w:rsidTr="00AE4273">
        <w:trPr>
          <w:trHeight w:val="287"/>
        </w:trPr>
        <w:tc>
          <w:tcPr>
            <w:tcW w:w="1636" w:type="dxa"/>
          </w:tcPr>
          <w:p w:rsidR="00AE4273" w:rsidRPr="00AE4273" w:rsidRDefault="00AE4273" w:rsidP="00AE4273">
            <w:pPr>
              <w:rPr>
                <w:rFonts w:ascii="Times New Roman" w:eastAsia="Microsoft Sans Serif" w:hAnsi="Microsoft Sans Serif" w:cs="Microsoft Sans Serif"/>
                <w:sz w:val="14"/>
              </w:rPr>
            </w:pPr>
          </w:p>
        </w:tc>
        <w:tc>
          <w:tcPr>
            <w:tcW w:w="843" w:type="dxa"/>
          </w:tcPr>
          <w:p w:rsidR="00AE4273" w:rsidRPr="00AE4273" w:rsidRDefault="00AE4273" w:rsidP="00AE4273">
            <w:pPr>
              <w:rPr>
                <w:rFonts w:ascii="Times New Roman" w:eastAsia="Microsoft Sans Serif" w:hAnsi="Microsoft Sans Serif" w:cs="Microsoft Sans Serif"/>
                <w:sz w:val="14"/>
              </w:rPr>
            </w:pPr>
          </w:p>
        </w:tc>
        <w:tc>
          <w:tcPr>
            <w:tcW w:w="734" w:type="dxa"/>
          </w:tcPr>
          <w:p w:rsidR="00AE4273" w:rsidRPr="00AE4273" w:rsidRDefault="00AE4273" w:rsidP="00AE4273">
            <w:pPr>
              <w:rPr>
                <w:rFonts w:ascii="Times New Roman" w:eastAsia="Microsoft Sans Serif" w:hAnsi="Microsoft Sans Serif" w:cs="Microsoft Sans Serif"/>
                <w:sz w:val="14"/>
              </w:rPr>
            </w:pPr>
          </w:p>
        </w:tc>
        <w:tc>
          <w:tcPr>
            <w:tcW w:w="816" w:type="dxa"/>
          </w:tcPr>
          <w:p w:rsidR="00AE4273" w:rsidRPr="00AE4273" w:rsidRDefault="00AE4273" w:rsidP="00AE4273">
            <w:pPr>
              <w:rPr>
                <w:rFonts w:ascii="Times New Roman" w:eastAsia="Microsoft Sans Serif" w:hAnsi="Microsoft Sans Serif" w:cs="Microsoft Sans Serif"/>
                <w:sz w:val="14"/>
              </w:rPr>
            </w:pPr>
          </w:p>
        </w:tc>
        <w:tc>
          <w:tcPr>
            <w:tcW w:w="979" w:type="dxa"/>
          </w:tcPr>
          <w:p w:rsidR="00AE4273" w:rsidRPr="00AE4273" w:rsidRDefault="00AE4273" w:rsidP="00AE4273">
            <w:pPr>
              <w:rPr>
                <w:rFonts w:ascii="Times New Roman" w:eastAsia="Microsoft Sans Serif" w:hAnsi="Microsoft Sans Serif" w:cs="Microsoft Sans Serif"/>
                <w:sz w:val="14"/>
              </w:rPr>
            </w:pPr>
          </w:p>
        </w:tc>
        <w:tc>
          <w:tcPr>
            <w:tcW w:w="816" w:type="dxa"/>
          </w:tcPr>
          <w:p w:rsidR="00AE4273" w:rsidRPr="00AE4273" w:rsidRDefault="00AE4273" w:rsidP="00AE4273">
            <w:pPr>
              <w:rPr>
                <w:rFonts w:ascii="Times New Roman" w:eastAsia="Microsoft Sans Serif" w:hAnsi="Microsoft Sans Serif" w:cs="Microsoft Sans Serif"/>
                <w:sz w:val="14"/>
              </w:rPr>
            </w:pPr>
          </w:p>
        </w:tc>
        <w:tc>
          <w:tcPr>
            <w:tcW w:w="820" w:type="dxa"/>
          </w:tcPr>
          <w:p w:rsidR="00AE4273" w:rsidRPr="00AE4273" w:rsidRDefault="00AE4273" w:rsidP="00AE4273">
            <w:pPr>
              <w:rPr>
                <w:rFonts w:ascii="Times New Roman" w:eastAsia="Microsoft Sans Serif" w:hAnsi="Microsoft Sans Serif" w:cs="Microsoft Sans Serif"/>
                <w:sz w:val="14"/>
              </w:rPr>
            </w:pPr>
          </w:p>
        </w:tc>
        <w:tc>
          <w:tcPr>
            <w:tcW w:w="730" w:type="dxa"/>
          </w:tcPr>
          <w:p w:rsidR="00AE4273" w:rsidRPr="00AE4273" w:rsidRDefault="00AE4273" w:rsidP="00AE4273">
            <w:pPr>
              <w:rPr>
                <w:rFonts w:ascii="Times New Roman" w:eastAsia="Microsoft Sans Serif" w:hAnsi="Microsoft Sans Serif" w:cs="Microsoft Sans Serif"/>
                <w:sz w:val="14"/>
              </w:rPr>
            </w:pPr>
          </w:p>
        </w:tc>
        <w:tc>
          <w:tcPr>
            <w:tcW w:w="1017" w:type="dxa"/>
          </w:tcPr>
          <w:p w:rsidR="00AE4273" w:rsidRPr="00AE4273" w:rsidRDefault="00AE4273" w:rsidP="00AE4273">
            <w:pPr>
              <w:rPr>
                <w:rFonts w:ascii="Times New Roman" w:eastAsia="Microsoft Sans Serif" w:hAnsi="Microsoft Sans Serif" w:cs="Microsoft Sans Serif"/>
                <w:sz w:val="14"/>
              </w:rPr>
            </w:pPr>
          </w:p>
        </w:tc>
        <w:tc>
          <w:tcPr>
            <w:tcW w:w="868" w:type="dxa"/>
          </w:tcPr>
          <w:p w:rsidR="00AE4273" w:rsidRPr="00AE4273" w:rsidRDefault="00AE4273" w:rsidP="00AE4273">
            <w:pPr>
              <w:rPr>
                <w:rFonts w:ascii="Times New Roman" w:eastAsia="Microsoft Sans Serif" w:hAnsi="Microsoft Sans Serif" w:cs="Microsoft Sans Serif"/>
                <w:sz w:val="14"/>
              </w:rPr>
            </w:pPr>
          </w:p>
        </w:tc>
        <w:tc>
          <w:tcPr>
            <w:tcW w:w="1687" w:type="dxa"/>
          </w:tcPr>
          <w:p w:rsidR="00AE4273" w:rsidRPr="00AE4273" w:rsidRDefault="00AE4273" w:rsidP="00AE4273">
            <w:pPr>
              <w:rPr>
                <w:rFonts w:ascii="Times New Roman" w:eastAsia="Microsoft Sans Serif" w:hAnsi="Microsoft Sans Serif" w:cs="Microsoft Sans Serif"/>
                <w:sz w:val="14"/>
              </w:rPr>
            </w:pPr>
          </w:p>
        </w:tc>
        <w:tc>
          <w:tcPr>
            <w:tcW w:w="1675" w:type="dxa"/>
          </w:tcPr>
          <w:p w:rsidR="00AE4273" w:rsidRPr="00AE4273" w:rsidRDefault="00AE4273" w:rsidP="00AE4273">
            <w:pPr>
              <w:rPr>
                <w:rFonts w:ascii="Times New Roman" w:eastAsia="Microsoft Sans Serif" w:hAnsi="Microsoft Sans Serif" w:cs="Microsoft Sans Serif"/>
                <w:sz w:val="14"/>
              </w:rPr>
            </w:pPr>
          </w:p>
        </w:tc>
        <w:tc>
          <w:tcPr>
            <w:tcW w:w="652" w:type="dxa"/>
          </w:tcPr>
          <w:p w:rsidR="00AE4273" w:rsidRPr="00AE4273" w:rsidRDefault="00AE4273" w:rsidP="00AE4273">
            <w:pPr>
              <w:rPr>
                <w:rFonts w:ascii="Times New Roman" w:eastAsia="Microsoft Sans Serif" w:hAnsi="Microsoft Sans Serif" w:cs="Microsoft Sans Serif"/>
                <w:sz w:val="14"/>
              </w:rPr>
            </w:pPr>
          </w:p>
        </w:tc>
        <w:tc>
          <w:tcPr>
            <w:tcW w:w="815" w:type="dxa"/>
          </w:tcPr>
          <w:p w:rsidR="00AE4273" w:rsidRPr="00AE4273" w:rsidRDefault="00AE4273" w:rsidP="00AE4273">
            <w:pPr>
              <w:rPr>
                <w:rFonts w:ascii="Times New Roman" w:eastAsia="Microsoft Sans Serif" w:hAnsi="Microsoft Sans Serif" w:cs="Microsoft Sans Serif"/>
                <w:sz w:val="14"/>
              </w:rPr>
            </w:pPr>
          </w:p>
        </w:tc>
        <w:tc>
          <w:tcPr>
            <w:tcW w:w="897" w:type="dxa"/>
          </w:tcPr>
          <w:p w:rsidR="00AE4273" w:rsidRPr="00AE4273" w:rsidRDefault="00AE4273" w:rsidP="00AE4273">
            <w:pPr>
              <w:rPr>
                <w:rFonts w:ascii="Times New Roman" w:eastAsia="Microsoft Sans Serif" w:hAnsi="Microsoft Sans Serif" w:cs="Microsoft Sans Serif"/>
                <w:sz w:val="14"/>
              </w:rPr>
            </w:pPr>
          </w:p>
        </w:tc>
      </w:tr>
    </w:tbl>
    <w:p w:rsidR="00AE4273" w:rsidRPr="00AE4273" w:rsidRDefault="00AE4273" w:rsidP="00AE4273">
      <w:pPr>
        <w:widowControl w:val="0"/>
        <w:autoSpaceDE w:val="0"/>
        <w:autoSpaceDN w:val="0"/>
        <w:spacing w:before="57" w:line="240" w:lineRule="auto"/>
        <w:ind w:left="0" w:right="0" w:firstLine="0"/>
        <w:jc w:val="left"/>
        <w:rPr>
          <w:rFonts w:ascii="Arial" w:eastAsia="Microsoft Sans Serif" w:hAnsi="Microsoft Sans Serif" w:cs="Microsoft Sans Serif"/>
          <w:b/>
          <w:sz w:val="14"/>
          <w:szCs w:val="12"/>
        </w:rPr>
      </w:pPr>
    </w:p>
    <w:p w:rsidR="00AE4273" w:rsidRPr="00AE4273" w:rsidRDefault="00AE4273" w:rsidP="00AE4273">
      <w:pPr>
        <w:widowControl w:val="0"/>
        <w:numPr>
          <w:ilvl w:val="0"/>
          <w:numId w:val="1"/>
        </w:numPr>
        <w:tabs>
          <w:tab w:val="left" w:pos="336"/>
        </w:tabs>
        <w:autoSpaceDE w:val="0"/>
        <w:autoSpaceDN w:val="0"/>
        <w:spacing w:line="240" w:lineRule="auto"/>
        <w:ind w:left="336" w:right="0" w:hanging="154"/>
        <w:jc w:val="left"/>
        <w:rPr>
          <w:rFonts w:ascii="Arial" w:eastAsia="Arial" w:hAnsi="Arial" w:cs="Arial"/>
          <w:b/>
          <w:sz w:val="14"/>
        </w:rPr>
      </w:pPr>
      <w:r w:rsidRPr="00AE4273">
        <w:rPr>
          <w:rFonts w:ascii="Arial" w:eastAsia="Arial" w:hAnsi="Arial" w:cs="Arial"/>
          <w:b/>
          <w:sz w:val="14"/>
        </w:rPr>
        <w:t>Мероприятия</w:t>
      </w:r>
      <w:r w:rsidRPr="00AE4273">
        <w:rPr>
          <w:rFonts w:ascii="Arial" w:eastAsia="Arial" w:hAnsi="Arial" w:cs="Arial"/>
          <w:b/>
          <w:spacing w:val="-1"/>
          <w:sz w:val="14"/>
        </w:rPr>
        <w:t xml:space="preserve"> </w:t>
      </w:r>
      <w:r w:rsidRPr="00AE4273">
        <w:rPr>
          <w:rFonts w:ascii="Arial" w:eastAsia="Arial" w:hAnsi="Arial" w:cs="Arial"/>
          <w:b/>
          <w:sz w:val="14"/>
        </w:rPr>
        <w:t>и</w:t>
      </w:r>
      <w:r w:rsidRPr="00AE4273">
        <w:rPr>
          <w:rFonts w:ascii="Arial" w:eastAsia="Arial" w:hAnsi="Arial" w:cs="Arial"/>
          <w:b/>
          <w:spacing w:val="-1"/>
          <w:sz w:val="14"/>
        </w:rPr>
        <w:t xml:space="preserve"> </w:t>
      </w:r>
      <w:r w:rsidRPr="00AE4273">
        <w:rPr>
          <w:rFonts w:ascii="Arial" w:eastAsia="Arial" w:hAnsi="Arial" w:cs="Arial"/>
          <w:b/>
          <w:sz w:val="14"/>
        </w:rPr>
        <w:t>расходы,</w:t>
      </w:r>
      <w:r w:rsidRPr="00AE4273">
        <w:rPr>
          <w:rFonts w:ascii="Arial" w:eastAsia="Arial" w:hAnsi="Arial" w:cs="Arial"/>
          <w:b/>
          <w:spacing w:val="-1"/>
          <w:sz w:val="14"/>
        </w:rPr>
        <w:t xml:space="preserve"> </w:t>
      </w:r>
      <w:r w:rsidRPr="00AE4273">
        <w:rPr>
          <w:rFonts w:ascii="Arial" w:eastAsia="Arial" w:hAnsi="Arial" w:cs="Arial"/>
          <w:b/>
          <w:sz w:val="14"/>
        </w:rPr>
        <w:t>связанные с</w:t>
      </w:r>
      <w:r w:rsidRPr="00AE4273">
        <w:rPr>
          <w:rFonts w:ascii="Arial" w:eastAsia="Arial" w:hAnsi="Arial" w:cs="Arial"/>
          <w:b/>
          <w:spacing w:val="1"/>
          <w:sz w:val="14"/>
        </w:rPr>
        <w:t xml:space="preserve"> </w:t>
      </w:r>
      <w:proofErr w:type="spellStart"/>
      <w:r w:rsidRPr="00AE4273">
        <w:rPr>
          <w:rFonts w:ascii="Arial" w:eastAsia="Arial" w:hAnsi="Arial" w:cs="Arial"/>
          <w:b/>
          <w:sz w:val="14"/>
        </w:rPr>
        <w:t>разукомплектацией</w:t>
      </w:r>
      <w:proofErr w:type="spellEnd"/>
      <w:r w:rsidRPr="00AE4273">
        <w:rPr>
          <w:rFonts w:ascii="Arial" w:eastAsia="Arial" w:hAnsi="Arial" w:cs="Arial"/>
          <w:b/>
          <w:spacing w:val="-1"/>
          <w:sz w:val="14"/>
        </w:rPr>
        <w:t xml:space="preserve"> </w:t>
      </w:r>
      <w:r w:rsidRPr="00AE4273">
        <w:rPr>
          <w:rFonts w:ascii="Arial" w:eastAsia="Arial" w:hAnsi="Arial" w:cs="Arial"/>
          <w:b/>
          <w:sz w:val="14"/>
        </w:rPr>
        <w:t>(частичной</w:t>
      </w:r>
      <w:r w:rsidRPr="00AE4273">
        <w:rPr>
          <w:rFonts w:ascii="Arial" w:eastAsia="Arial" w:hAnsi="Arial" w:cs="Arial"/>
          <w:b/>
          <w:spacing w:val="-1"/>
          <w:sz w:val="14"/>
        </w:rPr>
        <w:t xml:space="preserve"> </w:t>
      </w:r>
      <w:r w:rsidRPr="00AE4273">
        <w:rPr>
          <w:rFonts w:ascii="Arial" w:eastAsia="Arial" w:hAnsi="Arial" w:cs="Arial"/>
          <w:b/>
          <w:spacing w:val="-2"/>
          <w:sz w:val="14"/>
        </w:rPr>
        <w:t>ликвидацией)</w:t>
      </w:r>
    </w:p>
    <w:p w:rsidR="00AE4273" w:rsidRPr="00AE4273" w:rsidRDefault="00AE4273" w:rsidP="00AE4273">
      <w:pPr>
        <w:widowControl w:val="0"/>
        <w:autoSpaceDE w:val="0"/>
        <w:autoSpaceDN w:val="0"/>
        <w:spacing w:before="10" w:line="240" w:lineRule="auto"/>
        <w:ind w:left="0" w:right="0" w:firstLine="0"/>
        <w:jc w:val="left"/>
        <w:rPr>
          <w:rFonts w:ascii="Arial" w:eastAsia="Microsoft Sans Serif" w:hAnsi="Microsoft Sans Serif" w:cs="Microsoft Sans Serif"/>
          <w:b/>
          <w:sz w:val="17"/>
          <w:szCs w:val="12"/>
        </w:rPr>
      </w:pPr>
    </w:p>
    <w:tbl>
      <w:tblPr>
        <w:tblStyle w:val="TableNormal1"/>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32"/>
        <w:gridCol w:w="2281"/>
        <w:gridCol w:w="2052"/>
        <w:gridCol w:w="1606"/>
        <w:gridCol w:w="1835"/>
        <w:gridCol w:w="1061"/>
        <w:gridCol w:w="1224"/>
      </w:tblGrid>
      <w:tr w:rsidR="00AE4273" w:rsidRPr="00AE4273" w:rsidTr="00AE4273">
        <w:trPr>
          <w:trHeight w:val="198"/>
        </w:trPr>
        <w:tc>
          <w:tcPr>
            <w:tcW w:w="4932" w:type="dxa"/>
            <w:vMerge w:val="restart"/>
          </w:tcPr>
          <w:p w:rsidR="00AE4273" w:rsidRPr="00AE4273" w:rsidRDefault="00AE4273" w:rsidP="00AE4273">
            <w:pPr>
              <w:spacing w:before="119"/>
              <w:ind w:left="29" w:right="39"/>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z w:val="14"/>
              </w:rPr>
              <w:t>Наименование</w:t>
            </w:r>
            <w:proofErr w:type="spellEnd"/>
            <w:r w:rsidRPr="00AE4273">
              <w:rPr>
                <w:rFonts w:ascii="Microsoft Sans Serif" w:eastAsia="Microsoft Sans Serif" w:hAnsi="Microsoft Sans Serif" w:cs="Microsoft Sans Serif"/>
                <w:spacing w:val="3"/>
                <w:sz w:val="14"/>
              </w:rPr>
              <w:t xml:space="preserve"> </w:t>
            </w:r>
            <w:proofErr w:type="spellStart"/>
            <w:r w:rsidRPr="00AE4273">
              <w:rPr>
                <w:rFonts w:ascii="Microsoft Sans Serif" w:eastAsia="Microsoft Sans Serif" w:hAnsi="Microsoft Sans Serif" w:cs="Microsoft Sans Serif"/>
                <w:spacing w:val="-2"/>
                <w:sz w:val="14"/>
              </w:rPr>
              <w:t>расхода</w:t>
            </w:r>
            <w:proofErr w:type="spellEnd"/>
          </w:p>
        </w:tc>
        <w:tc>
          <w:tcPr>
            <w:tcW w:w="4333" w:type="dxa"/>
            <w:gridSpan w:val="2"/>
          </w:tcPr>
          <w:p w:rsidR="00AE4273" w:rsidRPr="00AE4273" w:rsidRDefault="00AE4273" w:rsidP="00AE4273">
            <w:pPr>
              <w:spacing w:before="27" w:line="151" w:lineRule="exact"/>
              <w:ind w:left="1445"/>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z w:val="14"/>
              </w:rPr>
              <w:t>Бухгалтерская</w:t>
            </w:r>
            <w:proofErr w:type="spellEnd"/>
            <w:r w:rsidRPr="00AE4273">
              <w:rPr>
                <w:rFonts w:ascii="Microsoft Sans Serif" w:eastAsia="Microsoft Sans Serif" w:hAnsi="Microsoft Sans Serif" w:cs="Microsoft Sans Serif"/>
                <w:spacing w:val="-7"/>
                <w:sz w:val="14"/>
              </w:rPr>
              <w:t xml:space="preserve"> </w:t>
            </w:r>
            <w:proofErr w:type="spellStart"/>
            <w:r w:rsidRPr="00AE4273">
              <w:rPr>
                <w:rFonts w:ascii="Microsoft Sans Serif" w:eastAsia="Microsoft Sans Serif" w:hAnsi="Microsoft Sans Serif" w:cs="Microsoft Sans Serif"/>
                <w:spacing w:val="-2"/>
                <w:sz w:val="14"/>
              </w:rPr>
              <w:t>запись</w:t>
            </w:r>
            <w:proofErr w:type="spellEnd"/>
          </w:p>
        </w:tc>
        <w:tc>
          <w:tcPr>
            <w:tcW w:w="1606" w:type="dxa"/>
            <w:vMerge w:val="restart"/>
          </w:tcPr>
          <w:p w:rsidR="00AE4273" w:rsidRPr="00AE4273" w:rsidRDefault="00AE4273" w:rsidP="00AE4273">
            <w:pPr>
              <w:spacing w:before="119"/>
              <w:ind w:left="408"/>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z w:val="14"/>
              </w:rPr>
              <w:t>Сумма</w:t>
            </w:r>
            <w:proofErr w:type="spellEnd"/>
            <w:r w:rsidRPr="00AE4273">
              <w:rPr>
                <w:rFonts w:ascii="Microsoft Sans Serif" w:eastAsia="Microsoft Sans Serif" w:hAnsi="Microsoft Sans Serif" w:cs="Microsoft Sans Serif"/>
                <w:sz w:val="14"/>
              </w:rPr>
              <w:t>,</w:t>
            </w:r>
            <w:r w:rsidRPr="00AE4273">
              <w:rPr>
                <w:rFonts w:ascii="Microsoft Sans Serif" w:eastAsia="Microsoft Sans Serif" w:hAnsi="Microsoft Sans Serif" w:cs="Microsoft Sans Serif"/>
                <w:spacing w:val="-6"/>
                <w:sz w:val="14"/>
              </w:rPr>
              <w:t xml:space="preserve"> </w:t>
            </w:r>
            <w:proofErr w:type="spellStart"/>
            <w:r w:rsidRPr="00AE4273">
              <w:rPr>
                <w:rFonts w:ascii="Microsoft Sans Serif" w:eastAsia="Microsoft Sans Serif" w:hAnsi="Microsoft Sans Serif" w:cs="Microsoft Sans Serif"/>
                <w:spacing w:val="-4"/>
                <w:sz w:val="14"/>
              </w:rPr>
              <w:t>руб</w:t>
            </w:r>
            <w:proofErr w:type="spellEnd"/>
            <w:r w:rsidRPr="00AE4273">
              <w:rPr>
                <w:rFonts w:ascii="Microsoft Sans Serif" w:eastAsia="Microsoft Sans Serif" w:hAnsi="Microsoft Sans Serif" w:cs="Microsoft Sans Serif"/>
                <w:spacing w:val="-4"/>
                <w:sz w:val="14"/>
              </w:rPr>
              <w:t>.</w:t>
            </w:r>
          </w:p>
        </w:tc>
        <w:tc>
          <w:tcPr>
            <w:tcW w:w="4120" w:type="dxa"/>
            <w:gridSpan w:val="3"/>
          </w:tcPr>
          <w:p w:rsidR="00AE4273" w:rsidRPr="00AE4273" w:rsidRDefault="00AE4273" w:rsidP="00AE4273">
            <w:pPr>
              <w:spacing w:before="27" w:line="151" w:lineRule="exact"/>
              <w:ind w:left="27"/>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Документ</w:t>
            </w:r>
            <w:proofErr w:type="spellEnd"/>
          </w:p>
        </w:tc>
      </w:tr>
      <w:tr w:rsidR="00AE4273" w:rsidRPr="00AE4273" w:rsidTr="00AE4273">
        <w:trPr>
          <w:trHeight w:val="198"/>
        </w:trPr>
        <w:tc>
          <w:tcPr>
            <w:tcW w:w="4932"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2281" w:type="dxa"/>
          </w:tcPr>
          <w:p w:rsidR="00AE4273" w:rsidRPr="00AE4273" w:rsidRDefault="00AE4273" w:rsidP="00AE4273">
            <w:pPr>
              <w:spacing w:before="27" w:line="151" w:lineRule="exact"/>
              <w:ind w:left="26"/>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дебет</w:t>
            </w:r>
            <w:proofErr w:type="spellEnd"/>
          </w:p>
        </w:tc>
        <w:tc>
          <w:tcPr>
            <w:tcW w:w="2052" w:type="dxa"/>
          </w:tcPr>
          <w:p w:rsidR="00AE4273" w:rsidRPr="00AE4273" w:rsidRDefault="00AE4273" w:rsidP="00AE4273">
            <w:pPr>
              <w:spacing w:before="27" w:line="151" w:lineRule="exact"/>
              <w:ind w:left="28" w:right="3"/>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кредит</w:t>
            </w:r>
            <w:proofErr w:type="spellEnd"/>
          </w:p>
        </w:tc>
        <w:tc>
          <w:tcPr>
            <w:tcW w:w="1606"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1835" w:type="dxa"/>
          </w:tcPr>
          <w:p w:rsidR="00AE4273" w:rsidRPr="00AE4273" w:rsidRDefault="00AE4273" w:rsidP="00AE4273">
            <w:pPr>
              <w:spacing w:before="27" w:line="151" w:lineRule="exact"/>
              <w:ind w:left="25"/>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наименование</w:t>
            </w:r>
            <w:proofErr w:type="spellEnd"/>
          </w:p>
        </w:tc>
        <w:tc>
          <w:tcPr>
            <w:tcW w:w="1061" w:type="dxa"/>
          </w:tcPr>
          <w:p w:rsidR="00AE4273" w:rsidRPr="00AE4273" w:rsidRDefault="00AE4273" w:rsidP="00AE4273">
            <w:pPr>
              <w:spacing w:before="27" w:line="151" w:lineRule="exact"/>
              <w:ind w:left="28"/>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4"/>
                <w:sz w:val="14"/>
              </w:rPr>
              <w:t>дата</w:t>
            </w:r>
            <w:proofErr w:type="spellEnd"/>
          </w:p>
        </w:tc>
        <w:tc>
          <w:tcPr>
            <w:tcW w:w="1224" w:type="dxa"/>
          </w:tcPr>
          <w:p w:rsidR="00AE4273" w:rsidRPr="00AE4273" w:rsidRDefault="00AE4273" w:rsidP="00AE4273">
            <w:pPr>
              <w:spacing w:before="27" w:line="151" w:lineRule="exact"/>
              <w:ind w:left="28" w:right="1"/>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номер</w:t>
            </w:r>
            <w:proofErr w:type="spellEnd"/>
          </w:p>
        </w:tc>
      </w:tr>
      <w:tr w:rsidR="00AE4273" w:rsidRPr="00AE4273" w:rsidTr="00AE4273">
        <w:trPr>
          <w:trHeight w:val="198"/>
        </w:trPr>
        <w:tc>
          <w:tcPr>
            <w:tcW w:w="4932" w:type="dxa"/>
          </w:tcPr>
          <w:p w:rsidR="00AE4273" w:rsidRPr="00AE4273" w:rsidRDefault="00AE4273" w:rsidP="00AE4273">
            <w:pPr>
              <w:spacing w:before="25" w:line="153" w:lineRule="exact"/>
              <w:ind w:left="39" w:right="10"/>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1</w:t>
            </w:r>
          </w:p>
        </w:tc>
        <w:tc>
          <w:tcPr>
            <w:tcW w:w="2281" w:type="dxa"/>
          </w:tcPr>
          <w:p w:rsidR="00AE4273" w:rsidRPr="00AE4273" w:rsidRDefault="00AE4273" w:rsidP="00AE4273">
            <w:pPr>
              <w:spacing w:before="25" w:line="153" w:lineRule="exact"/>
              <w:ind w:left="26"/>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2</w:t>
            </w:r>
          </w:p>
        </w:tc>
        <w:tc>
          <w:tcPr>
            <w:tcW w:w="2052" w:type="dxa"/>
          </w:tcPr>
          <w:p w:rsidR="00AE4273" w:rsidRPr="00AE4273" w:rsidRDefault="00AE4273" w:rsidP="00AE4273">
            <w:pPr>
              <w:spacing w:before="25" w:line="153" w:lineRule="exact"/>
              <w:ind w:left="28"/>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3</w:t>
            </w:r>
          </w:p>
        </w:tc>
        <w:tc>
          <w:tcPr>
            <w:tcW w:w="1606" w:type="dxa"/>
          </w:tcPr>
          <w:p w:rsidR="00AE4273" w:rsidRPr="00AE4273" w:rsidRDefault="00AE4273" w:rsidP="00AE4273">
            <w:pPr>
              <w:spacing w:before="25" w:line="153" w:lineRule="exact"/>
              <w:ind w:left="24"/>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4</w:t>
            </w:r>
          </w:p>
        </w:tc>
        <w:tc>
          <w:tcPr>
            <w:tcW w:w="1835" w:type="dxa"/>
          </w:tcPr>
          <w:p w:rsidR="00AE4273" w:rsidRPr="00AE4273" w:rsidRDefault="00AE4273" w:rsidP="00AE4273">
            <w:pPr>
              <w:spacing w:before="25" w:line="153" w:lineRule="exact"/>
              <w:ind w:left="25" w:right="1"/>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5</w:t>
            </w:r>
          </w:p>
        </w:tc>
        <w:tc>
          <w:tcPr>
            <w:tcW w:w="1061" w:type="dxa"/>
          </w:tcPr>
          <w:p w:rsidR="00AE4273" w:rsidRPr="00AE4273" w:rsidRDefault="00AE4273" w:rsidP="00AE4273">
            <w:pPr>
              <w:spacing w:before="25" w:line="153" w:lineRule="exact"/>
              <w:ind w:left="28"/>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6</w:t>
            </w:r>
          </w:p>
        </w:tc>
        <w:tc>
          <w:tcPr>
            <w:tcW w:w="1224" w:type="dxa"/>
          </w:tcPr>
          <w:p w:rsidR="00AE4273" w:rsidRPr="00AE4273" w:rsidRDefault="00AE4273" w:rsidP="00AE4273">
            <w:pPr>
              <w:spacing w:before="25" w:line="153" w:lineRule="exact"/>
              <w:ind w:left="28"/>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7</w:t>
            </w:r>
          </w:p>
        </w:tc>
      </w:tr>
      <w:tr w:rsidR="00AE4273" w:rsidRPr="00AE4273" w:rsidTr="00AE4273">
        <w:trPr>
          <w:trHeight w:val="198"/>
        </w:trPr>
        <w:tc>
          <w:tcPr>
            <w:tcW w:w="4932" w:type="dxa"/>
          </w:tcPr>
          <w:p w:rsidR="00AE4273" w:rsidRPr="00AE4273" w:rsidRDefault="00AE4273" w:rsidP="00AE4273">
            <w:pPr>
              <w:rPr>
                <w:rFonts w:ascii="Times New Roman" w:eastAsia="Microsoft Sans Serif" w:hAnsi="Microsoft Sans Serif" w:cs="Microsoft Sans Serif"/>
                <w:sz w:val="12"/>
              </w:rPr>
            </w:pPr>
          </w:p>
        </w:tc>
        <w:tc>
          <w:tcPr>
            <w:tcW w:w="2281" w:type="dxa"/>
          </w:tcPr>
          <w:p w:rsidR="00AE4273" w:rsidRPr="00AE4273" w:rsidRDefault="00AE4273" w:rsidP="00AE4273">
            <w:pPr>
              <w:rPr>
                <w:rFonts w:ascii="Times New Roman" w:eastAsia="Microsoft Sans Serif" w:hAnsi="Microsoft Sans Serif" w:cs="Microsoft Sans Serif"/>
                <w:sz w:val="12"/>
              </w:rPr>
            </w:pPr>
          </w:p>
        </w:tc>
        <w:tc>
          <w:tcPr>
            <w:tcW w:w="2052" w:type="dxa"/>
          </w:tcPr>
          <w:p w:rsidR="00AE4273" w:rsidRPr="00AE4273" w:rsidRDefault="00AE4273" w:rsidP="00AE4273">
            <w:pPr>
              <w:rPr>
                <w:rFonts w:ascii="Times New Roman" w:eastAsia="Microsoft Sans Serif" w:hAnsi="Microsoft Sans Serif" w:cs="Microsoft Sans Serif"/>
                <w:sz w:val="12"/>
              </w:rPr>
            </w:pPr>
          </w:p>
        </w:tc>
        <w:tc>
          <w:tcPr>
            <w:tcW w:w="1606" w:type="dxa"/>
          </w:tcPr>
          <w:p w:rsidR="00AE4273" w:rsidRPr="00AE4273" w:rsidRDefault="00AE4273" w:rsidP="00AE4273">
            <w:pPr>
              <w:rPr>
                <w:rFonts w:ascii="Times New Roman" w:eastAsia="Microsoft Sans Serif" w:hAnsi="Microsoft Sans Serif" w:cs="Microsoft Sans Serif"/>
                <w:sz w:val="12"/>
              </w:rPr>
            </w:pPr>
          </w:p>
        </w:tc>
        <w:tc>
          <w:tcPr>
            <w:tcW w:w="1835" w:type="dxa"/>
          </w:tcPr>
          <w:p w:rsidR="00AE4273" w:rsidRPr="00AE4273" w:rsidRDefault="00AE4273" w:rsidP="00AE4273">
            <w:pPr>
              <w:rPr>
                <w:rFonts w:ascii="Times New Roman" w:eastAsia="Microsoft Sans Serif" w:hAnsi="Microsoft Sans Serif" w:cs="Microsoft Sans Serif"/>
                <w:sz w:val="12"/>
              </w:rPr>
            </w:pPr>
          </w:p>
        </w:tc>
        <w:tc>
          <w:tcPr>
            <w:tcW w:w="1061" w:type="dxa"/>
          </w:tcPr>
          <w:p w:rsidR="00AE4273" w:rsidRPr="00AE4273" w:rsidRDefault="00AE4273" w:rsidP="00AE4273">
            <w:pPr>
              <w:rPr>
                <w:rFonts w:ascii="Times New Roman" w:eastAsia="Microsoft Sans Serif" w:hAnsi="Microsoft Sans Serif" w:cs="Microsoft Sans Serif"/>
                <w:sz w:val="12"/>
              </w:rPr>
            </w:pPr>
          </w:p>
        </w:tc>
        <w:tc>
          <w:tcPr>
            <w:tcW w:w="1224" w:type="dxa"/>
          </w:tcPr>
          <w:p w:rsidR="00AE4273" w:rsidRPr="00AE4273" w:rsidRDefault="00AE4273" w:rsidP="00AE4273">
            <w:pPr>
              <w:rPr>
                <w:rFonts w:ascii="Times New Roman" w:eastAsia="Microsoft Sans Serif" w:hAnsi="Microsoft Sans Serif" w:cs="Microsoft Sans Serif"/>
                <w:sz w:val="12"/>
              </w:rPr>
            </w:pPr>
          </w:p>
        </w:tc>
      </w:tr>
      <w:tr w:rsidR="00AE4273" w:rsidRPr="00AE4273" w:rsidTr="00AE4273">
        <w:trPr>
          <w:trHeight w:val="203"/>
        </w:trPr>
        <w:tc>
          <w:tcPr>
            <w:tcW w:w="4932" w:type="dxa"/>
          </w:tcPr>
          <w:p w:rsidR="00AE4273" w:rsidRPr="00AE4273" w:rsidRDefault="00AE4273" w:rsidP="00AE4273">
            <w:pPr>
              <w:rPr>
                <w:rFonts w:ascii="Times New Roman" w:eastAsia="Microsoft Sans Serif" w:hAnsi="Microsoft Sans Serif" w:cs="Microsoft Sans Serif"/>
                <w:sz w:val="14"/>
              </w:rPr>
            </w:pPr>
          </w:p>
        </w:tc>
        <w:tc>
          <w:tcPr>
            <w:tcW w:w="2281" w:type="dxa"/>
          </w:tcPr>
          <w:p w:rsidR="00AE4273" w:rsidRPr="00AE4273" w:rsidRDefault="00AE4273" w:rsidP="00AE4273">
            <w:pPr>
              <w:rPr>
                <w:rFonts w:ascii="Times New Roman" w:eastAsia="Microsoft Sans Serif" w:hAnsi="Microsoft Sans Serif" w:cs="Microsoft Sans Serif"/>
                <w:sz w:val="14"/>
              </w:rPr>
            </w:pPr>
          </w:p>
        </w:tc>
        <w:tc>
          <w:tcPr>
            <w:tcW w:w="2052" w:type="dxa"/>
          </w:tcPr>
          <w:p w:rsidR="00AE4273" w:rsidRPr="00AE4273" w:rsidRDefault="00AE4273" w:rsidP="00AE4273">
            <w:pPr>
              <w:rPr>
                <w:rFonts w:ascii="Times New Roman" w:eastAsia="Microsoft Sans Serif" w:hAnsi="Microsoft Sans Serif" w:cs="Microsoft Sans Serif"/>
                <w:sz w:val="14"/>
              </w:rPr>
            </w:pPr>
          </w:p>
        </w:tc>
        <w:tc>
          <w:tcPr>
            <w:tcW w:w="1606" w:type="dxa"/>
          </w:tcPr>
          <w:p w:rsidR="00AE4273" w:rsidRPr="00AE4273" w:rsidRDefault="00AE4273" w:rsidP="00AE4273">
            <w:pPr>
              <w:rPr>
                <w:rFonts w:ascii="Times New Roman" w:eastAsia="Microsoft Sans Serif" w:hAnsi="Microsoft Sans Serif" w:cs="Microsoft Sans Serif"/>
                <w:sz w:val="14"/>
              </w:rPr>
            </w:pPr>
          </w:p>
        </w:tc>
        <w:tc>
          <w:tcPr>
            <w:tcW w:w="1835" w:type="dxa"/>
          </w:tcPr>
          <w:p w:rsidR="00AE4273" w:rsidRPr="00AE4273" w:rsidRDefault="00AE4273" w:rsidP="00AE4273">
            <w:pPr>
              <w:rPr>
                <w:rFonts w:ascii="Times New Roman" w:eastAsia="Microsoft Sans Serif" w:hAnsi="Microsoft Sans Serif" w:cs="Microsoft Sans Serif"/>
                <w:sz w:val="14"/>
              </w:rPr>
            </w:pPr>
          </w:p>
        </w:tc>
        <w:tc>
          <w:tcPr>
            <w:tcW w:w="1061" w:type="dxa"/>
          </w:tcPr>
          <w:p w:rsidR="00AE4273" w:rsidRPr="00AE4273" w:rsidRDefault="00AE4273" w:rsidP="00AE4273">
            <w:pPr>
              <w:rPr>
                <w:rFonts w:ascii="Times New Roman" w:eastAsia="Microsoft Sans Serif" w:hAnsi="Microsoft Sans Serif" w:cs="Microsoft Sans Serif"/>
                <w:sz w:val="14"/>
              </w:rPr>
            </w:pPr>
          </w:p>
        </w:tc>
        <w:tc>
          <w:tcPr>
            <w:tcW w:w="1224" w:type="dxa"/>
          </w:tcPr>
          <w:p w:rsidR="00AE4273" w:rsidRPr="00AE4273" w:rsidRDefault="00AE4273" w:rsidP="00AE4273">
            <w:pPr>
              <w:rPr>
                <w:rFonts w:ascii="Times New Roman" w:eastAsia="Microsoft Sans Serif" w:hAnsi="Microsoft Sans Serif" w:cs="Microsoft Sans Serif"/>
                <w:sz w:val="14"/>
              </w:rPr>
            </w:pPr>
          </w:p>
        </w:tc>
      </w:tr>
    </w:tbl>
    <w:p w:rsidR="00AE4273" w:rsidRPr="00AE4273" w:rsidRDefault="00AE4273" w:rsidP="00AE4273">
      <w:pPr>
        <w:widowControl w:val="0"/>
        <w:numPr>
          <w:ilvl w:val="0"/>
          <w:numId w:val="1"/>
        </w:numPr>
        <w:tabs>
          <w:tab w:val="left" w:pos="336"/>
        </w:tabs>
        <w:autoSpaceDE w:val="0"/>
        <w:autoSpaceDN w:val="0"/>
        <w:spacing w:before="153" w:line="240" w:lineRule="auto"/>
        <w:ind w:left="336" w:right="0" w:hanging="154"/>
        <w:jc w:val="left"/>
        <w:rPr>
          <w:rFonts w:ascii="Arial" w:eastAsia="Arial" w:hAnsi="Arial" w:cs="Arial"/>
          <w:b/>
          <w:sz w:val="14"/>
        </w:rPr>
      </w:pPr>
      <w:r w:rsidRPr="00AE4273">
        <w:rPr>
          <w:rFonts w:ascii="Arial" w:eastAsia="Arial" w:hAnsi="Arial" w:cs="Arial"/>
          <w:b/>
          <w:sz w:val="14"/>
        </w:rPr>
        <w:t>Поступление</w:t>
      </w:r>
      <w:r w:rsidRPr="00AE4273">
        <w:rPr>
          <w:rFonts w:ascii="Arial" w:eastAsia="Arial" w:hAnsi="Arial" w:cs="Arial"/>
          <w:b/>
          <w:spacing w:val="-2"/>
          <w:sz w:val="14"/>
        </w:rPr>
        <w:t xml:space="preserve"> </w:t>
      </w:r>
      <w:r w:rsidRPr="00AE4273">
        <w:rPr>
          <w:rFonts w:ascii="Arial" w:eastAsia="Arial" w:hAnsi="Arial" w:cs="Arial"/>
          <w:b/>
          <w:sz w:val="14"/>
        </w:rPr>
        <w:t>материальных</w:t>
      </w:r>
      <w:r w:rsidRPr="00AE4273">
        <w:rPr>
          <w:rFonts w:ascii="Arial" w:eastAsia="Arial" w:hAnsi="Arial" w:cs="Arial"/>
          <w:b/>
          <w:spacing w:val="-1"/>
          <w:sz w:val="14"/>
        </w:rPr>
        <w:t xml:space="preserve"> </w:t>
      </w:r>
      <w:r w:rsidRPr="00AE4273">
        <w:rPr>
          <w:rFonts w:ascii="Arial" w:eastAsia="Arial" w:hAnsi="Arial" w:cs="Arial"/>
          <w:b/>
          <w:sz w:val="14"/>
        </w:rPr>
        <w:t>ценностей</w:t>
      </w:r>
      <w:r w:rsidRPr="00AE4273">
        <w:rPr>
          <w:rFonts w:ascii="Arial" w:eastAsia="Arial" w:hAnsi="Arial" w:cs="Arial"/>
          <w:b/>
          <w:spacing w:val="-2"/>
          <w:sz w:val="14"/>
        </w:rPr>
        <w:t xml:space="preserve"> </w:t>
      </w:r>
      <w:r w:rsidRPr="00AE4273">
        <w:rPr>
          <w:rFonts w:ascii="Arial" w:eastAsia="Arial" w:hAnsi="Arial" w:cs="Arial"/>
          <w:b/>
          <w:sz w:val="14"/>
        </w:rPr>
        <w:t>в</w:t>
      </w:r>
      <w:r w:rsidRPr="00AE4273">
        <w:rPr>
          <w:rFonts w:ascii="Arial" w:eastAsia="Arial" w:hAnsi="Arial" w:cs="Arial"/>
          <w:b/>
          <w:spacing w:val="-2"/>
          <w:sz w:val="14"/>
        </w:rPr>
        <w:t xml:space="preserve"> </w:t>
      </w:r>
      <w:r w:rsidRPr="00AE4273">
        <w:rPr>
          <w:rFonts w:ascii="Arial" w:eastAsia="Arial" w:hAnsi="Arial" w:cs="Arial"/>
          <w:b/>
          <w:sz w:val="14"/>
        </w:rPr>
        <w:t>результате</w:t>
      </w:r>
      <w:r w:rsidRPr="00AE4273">
        <w:rPr>
          <w:rFonts w:ascii="Arial" w:eastAsia="Arial" w:hAnsi="Arial" w:cs="Arial"/>
          <w:b/>
          <w:spacing w:val="-1"/>
          <w:sz w:val="14"/>
        </w:rPr>
        <w:t xml:space="preserve"> </w:t>
      </w:r>
      <w:proofErr w:type="spellStart"/>
      <w:r w:rsidRPr="00AE4273">
        <w:rPr>
          <w:rFonts w:ascii="Arial" w:eastAsia="Arial" w:hAnsi="Arial" w:cs="Arial"/>
          <w:b/>
          <w:sz w:val="14"/>
        </w:rPr>
        <w:t>разукомплектации</w:t>
      </w:r>
      <w:proofErr w:type="spellEnd"/>
      <w:r w:rsidRPr="00AE4273">
        <w:rPr>
          <w:rFonts w:ascii="Arial" w:eastAsia="Arial" w:hAnsi="Arial" w:cs="Arial"/>
          <w:b/>
          <w:spacing w:val="-2"/>
          <w:sz w:val="14"/>
        </w:rPr>
        <w:t xml:space="preserve"> </w:t>
      </w:r>
      <w:r w:rsidRPr="00AE4273">
        <w:rPr>
          <w:rFonts w:ascii="Arial" w:eastAsia="Arial" w:hAnsi="Arial" w:cs="Arial"/>
          <w:b/>
          <w:sz w:val="14"/>
        </w:rPr>
        <w:t>(частичной</w:t>
      </w:r>
      <w:r w:rsidRPr="00AE4273">
        <w:rPr>
          <w:rFonts w:ascii="Arial" w:eastAsia="Arial" w:hAnsi="Arial" w:cs="Arial"/>
          <w:b/>
          <w:spacing w:val="-2"/>
          <w:sz w:val="14"/>
        </w:rPr>
        <w:t xml:space="preserve"> ликвидации)</w:t>
      </w:r>
    </w:p>
    <w:p w:rsidR="00AE4273" w:rsidRPr="00AE4273" w:rsidRDefault="00AE4273" w:rsidP="00AE4273">
      <w:pPr>
        <w:widowControl w:val="0"/>
        <w:autoSpaceDE w:val="0"/>
        <w:autoSpaceDN w:val="0"/>
        <w:spacing w:line="240" w:lineRule="auto"/>
        <w:ind w:left="336" w:right="0" w:hanging="154"/>
        <w:jc w:val="left"/>
        <w:rPr>
          <w:rFonts w:ascii="Arial" w:eastAsia="Arial" w:hAnsi="Arial" w:cs="Arial"/>
          <w:b/>
          <w:sz w:val="14"/>
        </w:rPr>
        <w:sectPr w:rsidR="00AE4273" w:rsidRPr="00AE4273">
          <w:type w:val="continuous"/>
          <w:pgSz w:w="16840" w:h="11910" w:orient="landscape"/>
          <w:pgMar w:top="1020" w:right="283" w:bottom="280" w:left="1275" w:header="720" w:footer="720" w:gutter="0"/>
          <w:cols w:space="720"/>
        </w:sectPr>
      </w:pPr>
    </w:p>
    <w:tbl>
      <w:tblPr>
        <w:tblStyle w:val="TableNormal1"/>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63"/>
        <w:gridCol w:w="1056"/>
        <w:gridCol w:w="983"/>
        <w:gridCol w:w="1709"/>
        <w:gridCol w:w="2047"/>
        <w:gridCol w:w="1609"/>
        <w:gridCol w:w="2079"/>
        <w:gridCol w:w="2040"/>
      </w:tblGrid>
      <w:tr w:rsidR="00AE4273" w:rsidRPr="00AE4273" w:rsidTr="00AE4273">
        <w:trPr>
          <w:trHeight w:val="222"/>
        </w:trPr>
        <w:tc>
          <w:tcPr>
            <w:tcW w:w="3463" w:type="dxa"/>
            <w:vMerge w:val="restart"/>
          </w:tcPr>
          <w:p w:rsidR="00AE4273" w:rsidRPr="00AE4273" w:rsidRDefault="00AE4273" w:rsidP="00AE4273">
            <w:pPr>
              <w:spacing w:before="143"/>
              <w:ind w:left="374"/>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z w:val="14"/>
              </w:rPr>
              <w:lastRenderedPageBreak/>
              <w:t>Наименование</w:t>
            </w:r>
            <w:proofErr w:type="spellEnd"/>
            <w:r w:rsidRPr="00AE4273">
              <w:rPr>
                <w:rFonts w:ascii="Microsoft Sans Serif" w:eastAsia="Microsoft Sans Serif" w:hAnsi="Microsoft Sans Serif" w:cs="Microsoft Sans Serif"/>
                <w:spacing w:val="2"/>
                <w:sz w:val="14"/>
              </w:rPr>
              <w:t xml:space="preserve"> </w:t>
            </w:r>
            <w:proofErr w:type="spellStart"/>
            <w:r w:rsidRPr="00AE4273">
              <w:rPr>
                <w:rFonts w:ascii="Microsoft Sans Serif" w:eastAsia="Microsoft Sans Serif" w:hAnsi="Microsoft Sans Serif" w:cs="Microsoft Sans Serif"/>
                <w:sz w:val="14"/>
              </w:rPr>
              <w:t>материальных</w:t>
            </w:r>
            <w:proofErr w:type="spellEnd"/>
            <w:r w:rsidRPr="00AE4273">
              <w:rPr>
                <w:rFonts w:ascii="Microsoft Sans Serif" w:eastAsia="Microsoft Sans Serif" w:hAnsi="Microsoft Sans Serif" w:cs="Microsoft Sans Serif"/>
                <w:spacing w:val="1"/>
                <w:sz w:val="14"/>
              </w:rPr>
              <w:t xml:space="preserve"> </w:t>
            </w:r>
            <w:proofErr w:type="spellStart"/>
            <w:r w:rsidRPr="00AE4273">
              <w:rPr>
                <w:rFonts w:ascii="Microsoft Sans Serif" w:eastAsia="Microsoft Sans Serif" w:hAnsi="Microsoft Sans Serif" w:cs="Microsoft Sans Serif"/>
                <w:spacing w:val="-2"/>
                <w:sz w:val="14"/>
              </w:rPr>
              <w:t>ценностей</w:t>
            </w:r>
            <w:proofErr w:type="spellEnd"/>
          </w:p>
        </w:tc>
        <w:tc>
          <w:tcPr>
            <w:tcW w:w="2039" w:type="dxa"/>
            <w:gridSpan w:val="2"/>
          </w:tcPr>
          <w:p w:rsidR="00AE4273" w:rsidRPr="00AE4273" w:rsidRDefault="00AE4273" w:rsidP="00AE4273">
            <w:pPr>
              <w:spacing w:before="20"/>
              <w:ind w:left="357"/>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z w:val="14"/>
              </w:rPr>
              <w:t>Единица</w:t>
            </w:r>
            <w:proofErr w:type="spellEnd"/>
            <w:r w:rsidRPr="00AE4273">
              <w:rPr>
                <w:rFonts w:ascii="Microsoft Sans Serif" w:eastAsia="Microsoft Sans Serif" w:hAnsi="Microsoft Sans Serif" w:cs="Microsoft Sans Serif"/>
                <w:spacing w:val="-1"/>
                <w:sz w:val="14"/>
              </w:rPr>
              <w:t xml:space="preserve"> </w:t>
            </w:r>
            <w:proofErr w:type="spellStart"/>
            <w:r w:rsidRPr="00AE4273">
              <w:rPr>
                <w:rFonts w:ascii="Microsoft Sans Serif" w:eastAsia="Microsoft Sans Serif" w:hAnsi="Microsoft Sans Serif" w:cs="Microsoft Sans Serif"/>
                <w:spacing w:val="-2"/>
                <w:sz w:val="14"/>
              </w:rPr>
              <w:t>измерения</w:t>
            </w:r>
            <w:proofErr w:type="spellEnd"/>
          </w:p>
        </w:tc>
        <w:tc>
          <w:tcPr>
            <w:tcW w:w="1709" w:type="dxa"/>
            <w:vMerge w:val="restart"/>
          </w:tcPr>
          <w:p w:rsidR="00AE4273" w:rsidRPr="00AE4273" w:rsidRDefault="00AE4273" w:rsidP="00AE4273">
            <w:pPr>
              <w:spacing w:before="85" w:line="180" w:lineRule="atLeast"/>
              <w:ind w:left="719" w:right="257" w:hanging="442"/>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z w:val="14"/>
              </w:rPr>
              <w:t>Цена</w:t>
            </w:r>
            <w:proofErr w:type="spellEnd"/>
            <w:r w:rsidRPr="00AE4273">
              <w:rPr>
                <w:rFonts w:ascii="Microsoft Sans Serif" w:eastAsia="Microsoft Sans Serif" w:hAnsi="Microsoft Sans Serif" w:cs="Microsoft Sans Serif"/>
                <w:spacing w:val="-10"/>
                <w:sz w:val="14"/>
              </w:rPr>
              <w:t xml:space="preserve"> </w:t>
            </w:r>
            <w:proofErr w:type="spellStart"/>
            <w:r w:rsidRPr="00AE4273">
              <w:rPr>
                <w:rFonts w:ascii="Microsoft Sans Serif" w:eastAsia="Microsoft Sans Serif" w:hAnsi="Microsoft Sans Serif" w:cs="Microsoft Sans Serif"/>
                <w:sz w:val="14"/>
              </w:rPr>
              <w:t>за</w:t>
            </w:r>
            <w:proofErr w:type="spellEnd"/>
            <w:r w:rsidRPr="00AE4273">
              <w:rPr>
                <w:rFonts w:ascii="Microsoft Sans Serif" w:eastAsia="Microsoft Sans Serif" w:hAnsi="Microsoft Sans Serif" w:cs="Microsoft Sans Serif"/>
                <w:spacing w:val="-9"/>
                <w:sz w:val="14"/>
              </w:rPr>
              <w:t xml:space="preserve"> </w:t>
            </w:r>
            <w:proofErr w:type="spellStart"/>
            <w:r w:rsidRPr="00AE4273">
              <w:rPr>
                <w:rFonts w:ascii="Microsoft Sans Serif" w:eastAsia="Microsoft Sans Serif" w:hAnsi="Microsoft Sans Serif" w:cs="Microsoft Sans Serif"/>
                <w:sz w:val="14"/>
              </w:rPr>
              <w:t>единицу</w:t>
            </w:r>
            <w:proofErr w:type="spellEnd"/>
            <w:r w:rsidRPr="00AE4273">
              <w:rPr>
                <w:rFonts w:ascii="Microsoft Sans Serif" w:eastAsia="Microsoft Sans Serif" w:hAnsi="Microsoft Sans Serif" w:cs="Microsoft Sans Serif"/>
                <w:sz w:val="14"/>
              </w:rPr>
              <w:t>,</w:t>
            </w:r>
            <w:r w:rsidRPr="00AE4273">
              <w:rPr>
                <w:rFonts w:ascii="Microsoft Sans Serif" w:eastAsia="Microsoft Sans Serif" w:hAnsi="Microsoft Sans Serif" w:cs="Microsoft Sans Serif"/>
                <w:spacing w:val="40"/>
                <w:sz w:val="14"/>
              </w:rPr>
              <w:t xml:space="preserve"> </w:t>
            </w:r>
            <w:proofErr w:type="spellStart"/>
            <w:r w:rsidRPr="00AE4273">
              <w:rPr>
                <w:rFonts w:ascii="Microsoft Sans Serif" w:eastAsia="Microsoft Sans Serif" w:hAnsi="Microsoft Sans Serif" w:cs="Microsoft Sans Serif"/>
                <w:spacing w:val="-4"/>
                <w:sz w:val="14"/>
              </w:rPr>
              <w:t>руб</w:t>
            </w:r>
            <w:proofErr w:type="spellEnd"/>
            <w:r w:rsidRPr="00AE4273">
              <w:rPr>
                <w:rFonts w:ascii="Microsoft Sans Serif" w:eastAsia="Microsoft Sans Serif" w:hAnsi="Microsoft Sans Serif" w:cs="Microsoft Sans Serif"/>
                <w:spacing w:val="-4"/>
                <w:sz w:val="14"/>
              </w:rPr>
              <w:t>.</w:t>
            </w:r>
          </w:p>
        </w:tc>
        <w:tc>
          <w:tcPr>
            <w:tcW w:w="2047" w:type="dxa"/>
            <w:vMerge w:val="restart"/>
          </w:tcPr>
          <w:p w:rsidR="00AE4273" w:rsidRPr="00AE4273" w:rsidRDefault="00AE4273" w:rsidP="00AE4273">
            <w:pPr>
              <w:spacing w:before="143"/>
              <w:ind w:left="649"/>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Количество</w:t>
            </w:r>
            <w:proofErr w:type="spellEnd"/>
          </w:p>
        </w:tc>
        <w:tc>
          <w:tcPr>
            <w:tcW w:w="1609" w:type="dxa"/>
            <w:vMerge w:val="restart"/>
          </w:tcPr>
          <w:p w:rsidR="00AE4273" w:rsidRPr="00AE4273" w:rsidRDefault="00AE4273" w:rsidP="00AE4273">
            <w:pPr>
              <w:spacing w:before="143"/>
              <w:ind w:left="415"/>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z w:val="14"/>
              </w:rPr>
              <w:t>Сумма</w:t>
            </w:r>
            <w:proofErr w:type="spellEnd"/>
            <w:r w:rsidRPr="00AE4273">
              <w:rPr>
                <w:rFonts w:ascii="Microsoft Sans Serif" w:eastAsia="Microsoft Sans Serif" w:hAnsi="Microsoft Sans Serif" w:cs="Microsoft Sans Serif"/>
                <w:sz w:val="14"/>
              </w:rPr>
              <w:t>,</w:t>
            </w:r>
            <w:r w:rsidRPr="00AE4273">
              <w:rPr>
                <w:rFonts w:ascii="Microsoft Sans Serif" w:eastAsia="Microsoft Sans Serif" w:hAnsi="Microsoft Sans Serif" w:cs="Microsoft Sans Serif"/>
                <w:spacing w:val="-6"/>
                <w:sz w:val="14"/>
              </w:rPr>
              <w:t xml:space="preserve"> </w:t>
            </w:r>
            <w:proofErr w:type="spellStart"/>
            <w:r w:rsidRPr="00AE4273">
              <w:rPr>
                <w:rFonts w:ascii="Microsoft Sans Serif" w:eastAsia="Microsoft Sans Serif" w:hAnsi="Microsoft Sans Serif" w:cs="Microsoft Sans Serif"/>
                <w:spacing w:val="-4"/>
                <w:sz w:val="14"/>
              </w:rPr>
              <w:t>руб</w:t>
            </w:r>
            <w:proofErr w:type="spellEnd"/>
            <w:r w:rsidRPr="00AE4273">
              <w:rPr>
                <w:rFonts w:ascii="Microsoft Sans Serif" w:eastAsia="Microsoft Sans Serif" w:hAnsi="Microsoft Sans Serif" w:cs="Microsoft Sans Serif"/>
                <w:spacing w:val="-4"/>
                <w:sz w:val="14"/>
              </w:rPr>
              <w:t>.</w:t>
            </w:r>
          </w:p>
        </w:tc>
        <w:tc>
          <w:tcPr>
            <w:tcW w:w="4119" w:type="dxa"/>
            <w:gridSpan w:val="2"/>
          </w:tcPr>
          <w:p w:rsidR="00AE4273" w:rsidRPr="00AE4273" w:rsidRDefault="00AE4273" w:rsidP="00AE4273">
            <w:pPr>
              <w:spacing w:before="51" w:line="151" w:lineRule="exact"/>
              <w:ind w:left="1345"/>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z w:val="14"/>
              </w:rPr>
              <w:t>Бухгалтерская</w:t>
            </w:r>
            <w:proofErr w:type="spellEnd"/>
            <w:r w:rsidRPr="00AE4273">
              <w:rPr>
                <w:rFonts w:ascii="Microsoft Sans Serif" w:eastAsia="Microsoft Sans Serif" w:hAnsi="Microsoft Sans Serif" w:cs="Microsoft Sans Serif"/>
                <w:spacing w:val="-7"/>
                <w:sz w:val="14"/>
              </w:rPr>
              <w:t xml:space="preserve"> </w:t>
            </w:r>
            <w:proofErr w:type="spellStart"/>
            <w:r w:rsidRPr="00AE4273">
              <w:rPr>
                <w:rFonts w:ascii="Microsoft Sans Serif" w:eastAsia="Microsoft Sans Serif" w:hAnsi="Microsoft Sans Serif" w:cs="Microsoft Sans Serif"/>
                <w:spacing w:val="-2"/>
                <w:sz w:val="14"/>
              </w:rPr>
              <w:t>запись</w:t>
            </w:r>
            <w:proofErr w:type="spellEnd"/>
          </w:p>
        </w:tc>
      </w:tr>
      <w:tr w:rsidR="00AE4273" w:rsidRPr="00AE4273" w:rsidTr="00AE4273">
        <w:trPr>
          <w:trHeight w:val="222"/>
        </w:trPr>
        <w:tc>
          <w:tcPr>
            <w:tcW w:w="3463"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1056" w:type="dxa"/>
          </w:tcPr>
          <w:p w:rsidR="00AE4273" w:rsidRPr="00AE4273" w:rsidRDefault="00AE4273" w:rsidP="00AE4273">
            <w:pPr>
              <w:spacing w:before="20"/>
              <w:ind w:left="28"/>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наименование</w:t>
            </w:r>
            <w:proofErr w:type="spellEnd"/>
          </w:p>
        </w:tc>
        <w:tc>
          <w:tcPr>
            <w:tcW w:w="983" w:type="dxa"/>
          </w:tcPr>
          <w:p w:rsidR="00AE4273" w:rsidRPr="00AE4273" w:rsidRDefault="00AE4273" w:rsidP="00AE4273">
            <w:pPr>
              <w:spacing w:before="20"/>
              <w:ind w:left="29"/>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z w:val="14"/>
              </w:rPr>
              <w:t>код</w:t>
            </w:r>
            <w:proofErr w:type="spellEnd"/>
            <w:r w:rsidRPr="00AE4273">
              <w:rPr>
                <w:rFonts w:ascii="Microsoft Sans Serif" w:eastAsia="Microsoft Sans Serif" w:hAnsi="Microsoft Sans Serif" w:cs="Microsoft Sans Serif"/>
                <w:spacing w:val="-5"/>
                <w:sz w:val="14"/>
              </w:rPr>
              <w:t xml:space="preserve"> </w:t>
            </w:r>
            <w:proofErr w:type="spellStart"/>
            <w:r w:rsidRPr="00AE4273">
              <w:rPr>
                <w:rFonts w:ascii="Microsoft Sans Serif" w:eastAsia="Microsoft Sans Serif" w:hAnsi="Microsoft Sans Serif" w:cs="Microsoft Sans Serif"/>
                <w:sz w:val="14"/>
              </w:rPr>
              <w:t>по</w:t>
            </w:r>
            <w:proofErr w:type="spellEnd"/>
            <w:r w:rsidRPr="00AE4273">
              <w:rPr>
                <w:rFonts w:ascii="Microsoft Sans Serif" w:eastAsia="Microsoft Sans Serif" w:hAnsi="Microsoft Sans Serif" w:cs="Microsoft Sans Serif"/>
                <w:spacing w:val="-5"/>
                <w:sz w:val="14"/>
              </w:rPr>
              <w:t xml:space="preserve"> </w:t>
            </w:r>
            <w:r w:rsidRPr="00AE4273">
              <w:rPr>
                <w:rFonts w:ascii="Microsoft Sans Serif" w:eastAsia="Microsoft Sans Serif" w:hAnsi="Microsoft Sans Serif" w:cs="Microsoft Sans Serif"/>
                <w:spacing w:val="-4"/>
                <w:sz w:val="14"/>
              </w:rPr>
              <w:t>ОКЕИ</w:t>
            </w:r>
          </w:p>
        </w:tc>
        <w:tc>
          <w:tcPr>
            <w:tcW w:w="1709"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2047"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1609" w:type="dxa"/>
            <w:vMerge/>
            <w:tcBorders>
              <w:top w:val="nil"/>
            </w:tcBorders>
          </w:tcPr>
          <w:p w:rsidR="00AE4273" w:rsidRPr="00AE4273" w:rsidRDefault="00AE4273" w:rsidP="00AE4273">
            <w:pPr>
              <w:rPr>
                <w:rFonts w:ascii="Microsoft Sans Serif" w:eastAsia="Microsoft Sans Serif" w:hAnsi="Microsoft Sans Serif" w:cs="Microsoft Sans Serif"/>
                <w:sz w:val="2"/>
                <w:szCs w:val="2"/>
              </w:rPr>
            </w:pPr>
          </w:p>
        </w:tc>
        <w:tc>
          <w:tcPr>
            <w:tcW w:w="2079" w:type="dxa"/>
          </w:tcPr>
          <w:p w:rsidR="00AE4273" w:rsidRPr="00AE4273" w:rsidRDefault="00AE4273" w:rsidP="00AE4273">
            <w:pPr>
              <w:spacing w:before="51" w:line="151" w:lineRule="exact"/>
              <w:ind w:left="33"/>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дебет</w:t>
            </w:r>
            <w:proofErr w:type="spellEnd"/>
          </w:p>
        </w:tc>
        <w:tc>
          <w:tcPr>
            <w:tcW w:w="2040" w:type="dxa"/>
          </w:tcPr>
          <w:p w:rsidR="00AE4273" w:rsidRPr="00AE4273" w:rsidRDefault="00AE4273" w:rsidP="00AE4273">
            <w:pPr>
              <w:spacing w:before="51" w:line="151" w:lineRule="exact"/>
              <w:ind w:left="38" w:right="12"/>
              <w:jc w:val="center"/>
              <w:rPr>
                <w:rFonts w:ascii="Microsoft Sans Serif" w:eastAsia="Microsoft Sans Serif" w:hAnsi="Microsoft Sans Serif" w:cs="Microsoft Sans Serif"/>
                <w:sz w:val="14"/>
              </w:rPr>
            </w:pPr>
            <w:proofErr w:type="spellStart"/>
            <w:r w:rsidRPr="00AE4273">
              <w:rPr>
                <w:rFonts w:ascii="Microsoft Sans Serif" w:eastAsia="Microsoft Sans Serif" w:hAnsi="Microsoft Sans Serif" w:cs="Microsoft Sans Serif"/>
                <w:spacing w:val="-2"/>
                <w:sz w:val="14"/>
              </w:rPr>
              <w:t>кредит</w:t>
            </w:r>
            <w:proofErr w:type="spellEnd"/>
          </w:p>
        </w:tc>
      </w:tr>
      <w:tr w:rsidR="00AE4273" w:rsidRPr="00AE4273" w:rsidTr="00AE4273">
        <w:trPr>
          <w:trHeight w:val="198"/>
        </w:trPr>
        <w:tc>
          <w:tcPr>
            <w:tcW w:w="3463" w:type="dxa"/>
          </w:tcPr>
          <w:p w:rsidR="00AE4273" w:rsidRPr="00AE4273" w:rsidRDefault="00AE4273" w:rsidP="00AE4273">
            <w:pPr>
              <w:spacing w:before="25" w:line="153" w:lineRule="exact"/>
              <w:ind w:left="28"/>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1</w:t>
            </w:r>
          </w:p>
        </w:tc>
        <w:tc>
          <w:tcPr>
            <w:tcW w:w="1056" w:type="dxa"/>
          </w:tcPr>
          <w:p w:rsidR="00AE4273" w:rsidRPr="00AE4273" w:rsidRDefault="00AE4273" w:rsidP="00AE4273">
            <w:pPr>
              <w:spacing w:before="25" w:line="153" w:lineRule="exact"/>
              <w:ind w:left="28" w:right="16"/>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2</w:t>
            </w:r>
          </w:p>
        </w:tc>
        <w:tc>
          <w:tcPr>
            <w:tcW w:w="983" w:type="dxa"/>
          </w:tcPr>
          <w:p w:rsidR="00AE4273" w:rsidRPr="00AE4273" w:rsidRDefault="00AE4273" w:rsidP="00AE4273">
            <w:pPr>
              <w:spacing w:before="25" w:line="153" w:lineRule="exact"/>
              <w:ind w:left="29" w:right="1"/>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3</w:t>
            </w:r>
          </w:p>
        </w:tc>
        <w:tc>
          <w:tcPr>
            <w:tcW w:w="1709" w:type="dxa"/>
          </w:tcPr>
          <w:p w:rsidR="00AE4273" w:rsidRPr="00AE4273" w:rsidRDefault="00AE4273" w:rsidP="00AE4273">
            <w:pPr>
              <w:spacing w:before="25" w:line="153" w:lineRule="exact"/>
              <w:ind w:left="29"/>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4</w:t>
            </w:r>
          </w:p>
        </w:tc>
        <w:tc>
          <w:tcPr>
            <w:tcW w:w="2047" w:type="dxa"/>
          </w:tcPr>
          <w:p w:rsidR="00AE4273" w:rsidRPr="00AE4273" w:rsidRDefault="00AE4273" w:rsidP="00AE4273">
            <w:pPr>
              <w:spacing w:before="25" w:line="153" w:lineRule="exact"/>
              <w:ind w:left="37"/>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5</w:t>
            </w:r>
          </w:p>
        </w:tc>
        <w:tc>
          <w:tcPr>
            <w:tcW w:w="1609" w:type="dxa"/>
          </w:tcPr>
          <w:p w:rsidR="00AE4273" w:rsidRPr="00AE4273" w:rsidRDefault="00AE4273" w:rsidP="00AE4273">
            <w:pPr>
              <w:spacing w:before="25" w:line="153" w:lineRule="exact"/>
              <w:ind w:left="35"/>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6</w:t>
            </w:r>
          </w:p>
        </w:tc>
        <w:tc>
          <w:tcPr>
            <w:tcW w:w="2079" w:type="dxa"/>
          </w:tcPr>
          <w:p w:rsidR="00AE4273" w:rsidRPr="00AE4273" w:rsidRDefault="00AE4273" w:rsidP="00AE4273">
            <w:pPr>
              <w:spacing w:before="25" w:line="153" w:lineRule="exact"/>
              <w:ind w:left="33"/>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7</w:t>
            </w:r>
          </w:p>
        </w:tc>
        <w:tc>
          <w:tcPr>
            <w:tcW w:w="2040" w:type="dxa"/>
          </w:tcPr>
          <w:p w:rsidR="00AE4273" w:rsidRPr="00AE4273" w:rsidRDefault="00AE4273" w:rsidP="00AE4273">
            <w:pPr>
              <w:spacing w:before="25" w:line="153" w:lineRule="exact"/>
              <w:ind w:left="38"/>
              <w:jc w:val="center"/>
              <w:rPr>
                <w:rFonts w:ascii="Arial MT" w:eastAsia="Microsoft Sans Serif" w:hAnsi="Microsoft Sans Serif" w:cs="Microsoft Sans Serif"/>
                <w:sz w:val="14"/>
              </w:rPr>
            </w:pPr>
            <w:r w:rsidRPr="00AE4273">
              <w:rPr>
                <w:rFonts w:ascii="Arial MT" w:eastAsia="Microsoft Sans Serif" w:hAnsi="Microsoft Sans Serif" w:cs="Microsoft Sans Serif"/>
                <w:spacing w:val="-10"/>
                <w:sz w:val="14"/>
              </w:rPr>
              <w:t>8</w:t>
            </w:r>
          </w:p>
        </w:tc>
      </w:tr>
      <w:tr w:rsidR="00AE4273" w:rsidRPr="00AE4273" w:rsidTr="00AE4273">
        <w:trPr>
          <w:trHeight w:val="198"/>
        </w:trPr>
        <w:tc>
          <w:tcPr>
            <w:tcW w:w="3463" w:type="dxa"/>
          </w:tcPr>
          <w:p w:rsidR="00AE4273" w:rsidRPr="00AE4273" w:rsidRDefault="00AE4273" w:rsidP="00AE4273">
            <w:pPr>
              <w:rPr>
                <w:rFonts w:ascii="Times New Roman" w:eastAsia="Microsoft Sans Serif" w:hAnsi="Microsoft Sans Serif" w:cs="Microsoft Sans Serif"/>
                <w:sz w:val="12"/>
              </w:rPr>
            </w:pPr>
          </w:p>
        </w:tc>
        <w:tc>
          <w:tcPr>
            <w:tcW w:w="1056" w:type="dxa"/>
          </w:tcPr>
          <w:p w:rsidR="00AE4273" w:rsidRPr="00AE4273" w:rsidRDefault="00AE4273" w:rsidP="00AE4273">
            <w:pPr>
              <w:rPr>
                <w:rFonts w:ascii="Times New Roman" w:eastAsia="Microsoft Sans Serif" w:hAnsi="Microsoft Sans Serif" w:cs="Microsoft Sans Serif"/>
                <w:sz w:val="12"/>
              </w:rPr>
            </w:pPr>
          </w:p>
        </w:tc>
        <w:tc>
          <w:tcPr>
            <w:tcW w:w="983" w:type="dxa"/>
          </w:tcPr>
          <w:p w:rsidR="00AE4273" w:rsidRPr="00AE4273" w:rsidRDefault="00AE4273" w:rsidP="00AE4273">
            <w:pPr>
              <w:rPr>
                <w:rFonts w:ascii="Times New Roman" w:eastAsia="Microsoft Sans Serif" w:hAnsi="Microsoft Sans Serif" w:cs="Microsoft Sans Serif"/>
                <w:sz w:val="12"/>
              </w:rPr>
            </w:pPr>
          </w:p>
        </w:tc>
        <w:tc>
          <w:tcPr>
            <w:tcW w:w="1709" w:type="dxa"/>
          </w:tcPr>
          <w:p w:rsidR="00AE4273" w:rsidRPr="00AE4273" w:rsidRDefault="00AE4273" w:rsidP="00AE4273">
            <w:pPr>
              <w:rPr>
                <w:rFonts w:ascii="Times New Roman" w:eastAsia="Microsoft Sans Serif" w:hAnsi="Microsoft Sans Serif" w:cs="Microsoft Sans Serif"/>
                <w:sz w:val="12"/>
              </w:rPr>
            </w:pPr>
          </w:p>
        </w:tc>
        <w:tc>
          <w:tcPr>
            <w:tcW w:w="2047" w:type="dxa"/>
          </w:tcPr>
          <w:p w:rsidR="00AE4273" w:rsidRPr="00AE4273" w:rsidRDefault="00AE4273" w:rsidP="00AE4273">
            <w:pPr>
              <w:rPr>
                <w:rFonts w:ascii="Times New Roman" w:eastAsia="Microsoft Sans Serif" w:hAnsi="Microsoft Sans Serif" w:cs="Microsoft Sans Serif"/>
                <w:sz w:val="12"/>
              </w:rPr>
            </w:pPr>
          </w:p>
        </w:tc>
        <w:tc>
          <w:tcPr>
            <w:tcW w:w="1609" w:type="dxa"/>
          </w:tcPr>
          <w:p w:rsidR="00AE4273" w:rsidRPr="00AE4273" w:rsidRDefault="00AE4273" w:rsidP="00AE4273">
            <w:pPr>
              <w:rPr>
                <w:rFonts w:ascii="Times New Roman" w:eastAsia="Microsoft Sans Serif" w:hAnsi="Microsoft Sans Serif" w:cs="Microsoft Sans Serif"/>
                <w:sz w:val="12"/>
              </w:rPr>
            </w:pPr>
          </w:p>
        </w:tc>
        <w:tc>
          <w:tcPr>
            <w:tcW w:w="2079" w:type="dxa"/>
          </w:tcPr>
          <w:p w:rsidR="00AE4273" w:rsidRPr="00AE4273" w:rsidRDefault="00AE4273" w:rsidP="00AE4273">
            <w:pPr>
              <w:rPr>
                <w:rFonts w:ascii="Times New Roman" w:eastAsia="Microsoft Sans Serif" w:hAnsi="Microsoft Sans Serif" w:cs="Microsoft Sans Serif"/>
                <w:sz w:val="12"/>
              </w:rPr>
            </w:pPr>
          </w:p>
        </w:tc>
        <w:tc>
          <w:tcPr>
            <w:tcW w:w="2040" w:type="dxa"/>
          </w:tcPr>
          <w:p w:rsidR="00AE4273" w:rsidRPr="00AE4273" w:rsidRDefault="00AE4273" w:rsidP="00AE4273">
            <w:pPr>
              <w:rPr>
                <w:rFonts w:ascii="Times New Roman" w:eastAsia="Microsoft Sans Serif" w:hAnsi="Microsoft Sans Serif" w:cs="Microsoft Sans Serif"/>
                <w:sz w:val="12"/>
              </w:rPr>
            </w:pPr>
          </w:p>
        </w:tc>
      </w:tr>
      <w:tr w:rsidR="00AE4273" w:rsidRPr="00AE4273" w:rsidTr="00AE4273">
        <w:trPr>
          <w:trHeight w:val="198"/>
        </w:trPr>
        <w:tc>
          <w:tcPr>
            <w:tcW w:w="3463" w:type="dxa"/>
          </w:tcPr>
          <w:p w:rsidR="00AE4273" w:rsidRPr="00AE4273" w:rsidRDefault="00AE4273" w:rsidP="00AE4273">
            <w:pPr>
              <w:rPr>
                <w:rFonts w:ascii="Times New Roman" w:eastAsia="Microsoft Sans Serif" w:hAnsi="Microsoft Sans Serif" w:cs="Microsoft Sans Serif"/>
                <w:sz w:val="12"/>
              </w:rPr>
            </w:pPr>
          </w:p>
        </w:tc>
        <w:tc>
          <w:tcPr>
            <w:tcW w:w="1056" w:type="dxa"/>
          </w:tcPr>
          <w:p w:rsidR="00AE4273" w:rsidRPr="00AE4273" w:rsidRDefault="00AE4273" w:rsidP="00AE4273">
            <w:pPr>
              <w:rPr>
                <w:rFonts w:ascii="Times New Roman" w:eastAsia="Microsoft Sans Serif" w:hAnsi="Microsoft Sans Serif" w:cs="Microsoft Sans Serif"/>
                <w:sz w:val="12"/>
              </w:rPr>
            </w:pPr>
          </w:p>
        </w:tc>
        <w:tc>
          <w:tcPr>
            <w:tcW w:w="983" w:type="dxa"/>
          </w:tcPr>
          <w:p w:rsidR="00AE4273" w:rsidRPr="00AE4273" w:rsidRDefault="00AE4273" w:rsidP="00AE4273">
            <w:pPr>
              <w:rPr>
                <w:rFonts w:ascii="Times New Roman" w:eastAsia="Microsoft Sans Serif" w:hAnsi="Microsoft Sans Serif" w:cs="Microsoft Sans Serif"/>
                <w:sz w:val="12"/>
              </w:rPr>
            </w:pPr>
          </w:p>
        </w:tc>
        <w:tc>
          <w:tcPr>
            <w:tcW w:w="1709" w:type="dxa"/>
          </w:tcPr>
          <w:p w:rsidR="00AE4273" w:rsidRPr="00AE4273" w:rsidRDefault="00AE4273" w:rsidP="00AE4273">
            <w:pPr>
              <w:rPr>
                <w:rFonts w:ascii="Times New Roman" w:eastAsia="Microsoft Sans Serif" w:hAnsi="Microsoft Sans Serif" w:cs="Microsoft Sans Serif"/>
                <w:sz w:val="12"/>
              </w:rPr>
            </w:pPr>
          </w:p>
        </w:tc>
        <w:tc>
          <w:tcPr>
            <w:tcW w:w="2047" w:type="dxa"/>
          </w:tcPr>
          <w:p w:rsidR="00AE4273" w:rsidRPr="00AE4273" w:rsidRDefault="00AE4273" w:rsidP="00AE4273">
            <w:pPr>
              <w:rPr>
                <w:rFonts w:ascii="Times New Roman" w:eastAsia="Microsoft Sans Serif" w:hAnsi="Microsoft Sans Serif" w:cs="Microsoft Sans Serif"/>
                <w:sz w:val="12"/>
              </w:rPr>
            </w:pPr>
          </w:p>
        </w:tc>
        <w:tc>
          <w:tcPr>
            <w:tcW w:w="1609" w:type="dxa"/>
          </w:tcPr>
          <w:p w:rsidR="00AE4273" w:rsidRPr="00AE4273" w:rsidRDefault="00AE4273" w:rsidP="00AE4273">
            <w:pPr>
              <w:rPr>
                <w:rFonts w:ascii="Times New Roman" w:eastAsia="Microsoft Sans Serif" w:hAnsi="Microsoft Sans Serif" w:cs="Microsoft Sans Serif"/>
                <w:sz w:val="12"/>
              </w:rPr>
            </w:pPr>
          </w:p>
        </w:tc>
        <w:tc>
          <w:tcPr>
            <w:tcW w:w="2079" w:type="dxa"/>
          </w:tcPr>
          <w:p w:rsidR="00AE4273" w:rsidRPr="00AE4273" w:rsidRDefault="00AE4273" w:rsidP="00AE4273">
            <w:pPr>
              <w:rPr>
                <w:rFonts w:ascii="Times New Roman" w:eastAsia="Microsoft Sans Serif" w:hAnsi="Microsoft Sans Serif" w:cs="Microsoft Sans Serif"/>
                <w:sz w:val="12"/>
              </w:rPr>
            </w:pPr>
          </w:p>
        </w:tc>
        <w:tc>
          <w:tcPr>
            <w:tcW w:w="2040" w:type="dxa"/>
          </w:tcPr>
          <w:p w:rsidR="00AE4273" w:rsidRPr="00AE4273" w:rsidRDefault="00AE4273" w:rsidP="00AE4273">
            <w:pPr>
              <w:rPr>
                <w:rFonts w:ascii="Times New Roman" w:eastAsia="Microsoft Sans Serif" w:hAnsi="Microsoft Sans Serif" w:cs="Microsoft Sans Serif"/>
                <w:sz w:val="12"/>
              </w:rPr>
            </w:pPr>
          </w:p>
        </w:tc>
      </w:tr>
    </w:tbl>
    <w:p w:rsidR="00AE4273" w:rsidRPr="00AE4273" w:rsidRDefault="00AE4273" w:rsidP="00AE4273">
      <w:pPr>
        <w:widowControl w:val="0"/>
        <w:autoSpaceDE w:val="0"/>
        <w:autoSpaceDN w:val="0"/>
        <w:spacing w:before="84" w:line="240" w:lineRule="auto"/>
        <w:ind w:left="0" w:right="0" w:firstLine="0"/>
        <w:jc w:val="left"/>
        <w:rPr>
          <w:rFonts w:ascii="Arial" w:eastAsia="Microsoft Sans Serif" w:hAnsi="Microsoft Sans Serif" w:cs="Microsoft Sans Serif"/>
          <w:b/>
          <w:sz w:val="20"/>
          <w:szCs w:val="12"/>
        </w:rPr>
      </w:pPr>
    </w:p>
    <w:p w:rsidR="00AE4273" w:rsidRPr="00AE4273" w:rsidRDefault="00AE4273" w:rsidP="00AE4273">
      <w:pPr>
        <w:widowControl w:val="0"/>
        <w:autoSpaceDE w:val="0"/>
        <w:autoSpaceDN w:val="0"/>
        <w:spacing w:line="240" w:lineRule="auto"/>
        <w:ind w:left="0" w:right="0" w:firstLine="0"/>
        <w:jc w:val="left"/>
        <w:rPr>
          <w:rFonts w:ascii="Arial" w:eastAsia="Microsoft Sans Serif" w:hAnsi="Microsoft Sans Serif" w:cs="Microsoft Sans Serif"/>
          <w:b/>
          <w:sz w:val="20"/>
          <w:szCs w:val="12"/>
        </w:rPr>
        <w:sectPr w:rsidR="00AE4273" w:rsidRPr="00AE4273">
          <w:pgSz w:w="16840" w:h="11910" w:orient="landscape"/>
          <w:pgMar w:top="1300" w:right="283" w:bottom="280" w:left="1275" w:header="720" w:footer="720" w:gutter="0"/>
          <w:cols w:space="720"/>
        </w:sectPr>
      </w:pPr>
    </w:p>
    <w:p w:rsidR="00AE4273" w:rsidRPr="00AE4273" w:rsidRDefault="00AE4273" w:rsidP="00AE4273">
      <w:pPr>
        <w:widowControl w:val="0"/>
        <w:autoSpaceDE w:val="0"/>
        <w:autoSpaceDN w:val="0"/>
        <w:spacing w:before="94" w:line="240" w:lineRule="auto"/>
        <w:ind w:left="184" w:right="0" w:firstLine="0"/>
        <w:jc w:val="left"/>
        <w:rPr>
          <w:rFonts w:ascii="Arial" w:eastAsia="Microsoft Sans Serif" w:hAnsi="Arial" w:cs="Microsoft Sans Serif"/>
          <w:i/>
          <w:sz w:val="16"/>
        </w:rPr>
      </w:pPr>
      <w:r w:rsidRPr="00AE4273">
        <w:rPr>
          <w:rFonts w:ascii="Arial" w:eastAsia="Microsoft Sans Serif" w:hAnsi="Arial" w:cs="Microsoft Sans Serif"/>
          <w:i/>
          <w:noProof/>
          <w:sz w:val="16"/>
          <w:lang w:eastAsia="ru-RU"/>
        </w:rPr>
        <w:lastRenderedPageBreak/>
        <mc:AlternateContent>
          <mc:Choice Requires="wps">
            <w:drawing>
              <wp:anchor distT="0" distB="0" distL="0" distR="0" simplePos="0" relativeHeight="251665408" behindDoc="0" locked="0" layoutInCell="1" allowOverlap="1" wp14:anchorId="4BD9975E" wp14:editId="7590DA7F">
                <wp:simplePos x="0" y="0"/>
                <wp:positionH relativeFrom="page">
                  <wp:posOffset>3464686</wp:posOffset>
                </wp:positionH>
                <wp:positionV relativeFrom="paragraph">
                  <wp:posOffset>182511</wp:posOffset>
                </wp:positionV>
                <wp:extent cx="6961505" cy="107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1505" cy="10795"/>
                        </a:xfrm>
                        <a:custGeom>
                          <a:avLst/>
                          <a:gdLst/>
                          <a:ahLst/>
                          <a:cxnLst/>
                          <a:rect l="l" t="t" r="r" b="b"/>
                          <a:pathLst>
                            <a:path w="6961505" h="10795">
                              <a:moveTo>
                                <a:pt x="6960997" y="0"/>
                              </a:moveTo>
                              <a:lnTo>
                                <a:pt x="0" y="0"/>
                              </a:lnTo>
                              <a:lnTo>
                                <a:pt x="0" y="10667"/>
                              </a:lnTo>
                              <a:lnTo>
                                <a:pt x="6960997" y="10667"/>
                              </a:lnTo>
                              <a:lnTo>
                                <a:pt x="6960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55C5C9" id="Graphic 15" o:spid="_x0000_s1026" style="position:absolute;margin-left:272.8pt;margin-top:14.35pt;width:548.15pt;height:.85pt;z-index:251665408;visibility:visible;mso-wrap-style:square;mso-wrap-distance-left:0;mso-wrap-distance-top:0;mso-wrap-distance-right:0;mso-wrap-distance-bottom:0;mso-position-horizontal:absolute;mso-position-horizontal-relative:page;mso-position-vertical:absolute;mso-position-vertical-relative:text;v-text-anchor:top" coordsize="69615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" path="m6960997,l,,,10667r6960997,l6960997,xe" fillcolor="black" stroked="f">
                <v:path arrowok="t"/>
                <w10:wrap anchorx="page"/>
              </v:shape>
            </w:pict>
          </mc:Fallback>
        </mc:AlternateContent>
      </w:r>
      <w:r w:rsidRPr="00AE4273">
        <w:rPr>
          <w:rFonts w:ascii="Arial" w:eastAsia="Microsoft Sans Serif" w:hAnsi="Arial" w:cs="Microsoft Sans Serif"/>
          <w:i/>
          <w:sz w:val="16"/>
        </w:rPr>
        <w:t>Сведения</w:t>
      </w:r>
      <w:r w:rsidRPr="00AE4273">
        <w:rPr>
          <w:rFonts w:ascii="Arial" w:eastAsia="Microsoft Sans Serif" w:hAnsi="Arial" w:cs="Microsoft Sans Serif"/>
          <w:i/>
          <w:spacing w:val="-11"/>
          <w:sz w:val="16"/>
        </w:rPr>
        <w:t xml:space="preserve"> </w:t>
      </w:r>
      <w:r w:rsidRPr="00AE4273">
        <w:rPr>
          <w:rFonts w:ascii="Arial" w:eastAsia="Microsoft Sans Serif" w:hAnsi="Arial" w:cs="Microsoft Sans Serif"/>
          <w:i/>
          <w:sz w:val="16"/>
        </w:rPr>
        <w:t>о</w:t>
      </w:r>
      <w:r w:rsidRPr="00AE4273">
        <w:rPr>
          <w:rFonts w:ascii="Arial" w:eastAsia="Microsoft Sans Serif" w:hAnsi="Arial" w:cs="Microsoft Sans Serif"/>
          <w:i/>
          <w:spacing w:val="-10"/>
          <w:sz w:val="16"/>
        </w:rPr>
        <w:t xml:space="preserve"> </w:t>
      </w:r>
      <w:r w:rsidRPr="00AE4273">
        <w:rPr>
          <w:rFonts w:ascii="Arial" w:eastAsia="Microsoft Sans Serif" w:hAnsi="Arial" w:cs="Microsoft Sans Serif"/>
          <w:i/>
          <w:sz w:val="16"/>
        </w:rPr>
        <w:t>согласовании</w:t>
      </w:r>
      <w:r w:rsidRPr="00AE4273">
        <w:rPr>
          <w:rFonts w:ascii="Arial" w:eastAsia="Microsoft Sans Serif" w:hAnsi="Arial" w:cs="Microsoft Sans Serif"/>
          <w:i/>
          <w:spacing w:val="-9"/>
          <w:sz w:val="16"/>
        </w:rPr>
        <w:t xml:space="preserve"> </w:t>
      </w:r>
      <w:r w:rsidRPr="00AE4273">
        <w:rPr>
          <w:rFonts w:ascii="Arial" w:eastAsia="Microsoft Sans Serif" w:hAnsi="Arial" w:cs="Microsoft Sans Serif"/>
          <w:i/>
          <w:sz w:val="16"/>
        </w:rPr>
        <w:t>/при</w:t>
      </w:r>
      <w:r w:rsidRPr="00AE4273">
        <w:rPr>
          <w:rFonts w:ascii="Arial" w:eastAsia="Microsoft Sans Serif" w:hAnsi="Arial" w:cs="Microsoft Sans Serif"/>
          <w:i/>
          <w:spacing w:val="-10"/>
          <w:sz w:val="16"/>
        </w:rPr>
        <w:t xml:space="preserve"> </w:t>
      </w:r>
      <w:r w:rsidRPr="00AE4273">
        <w:rPr>
          <w:rFonts w:ascii="Arial" w:eastAsia="Microsoft Sans Serif" w:hAnsi="Arial" w:cs="Microsoft Sans Serif"/>
          <w:i/>
          <w:spacing w:val="-2"/>
          <w:sz w:val="16"/>
        </w:rPr>
        <w:t>необходимости/</w:t>
      </w:r>
    </w:p>
    <w:p w:rsidR="00AE4273" w:rsidRPr="00AE4273" w:rsidRDefault="00AE4273" w:rsidP="00AE4273">
      <w:pPr>
        <w:widowControl w:val="0"/>
        <w:autoSpaceDE w:val="0"/>
        <w:autoSpaceDN w:val="0"/>
        <w:spacing w:before="71" w:line="240" w:lineRule="auto"/>
        <w:ind w:left="0" w:right="0" w:firstLine="0"/>
        <w:jc w:val="left"/>
        <w:rPr>
          <w:rFonts w:ascii="Arial" w:eastAsia="Microsoft Sans Serif" w:hAnsi="Microsoft Sans Serif" w:cs="Microsoft Sans Serif"/>
          <w:i/>
          <w:sz w:val="16"/>
          <w:szCs w:val="12"/>
        </w:rPr>
      </w:pPr>
    </w:p>
    <w:p w:rsidR="00AE4273" w:rsidRPr="00AE4273" w:rsidRDefault="00AE4273" w:rsidP="00AE4273">
      <w:pPr>
        <w:widowControl w:val="0"/>
        <w:autoSpaceDE w:val="0"/>
        <w:autoSpaceDN w:val="0"/>
        <w:spacing w:line="240" w:lineRule="auto"/>
        <w:ind w:left="184" w:right="0" w:firstLine="0"/>
        <w:jc w:val="left"/>
        <w:outlineLvl w:val="0"/>
        <w:rPr>
          <w:rFonts w:ascii="Microsoft Sans Serif" w:eastAsia="Microsoft Sans Serif" w:hAnsi="Microsoft Sans Serif" w:cs="Microsoft Sans Serif"/>
          <w:sz w:val="16"/>
          <w:szCs w:val="16"/>
        </w:rPr>
      </w:pPr>
      <w:r w:rsidRPr="00AE4273">
        <w:rPr>
          <w:rFonts w:ascii="Microsoft Sans Serif" w:eastAsia="Microsoft Sans Serif" w:hAnsi="Microsoft Sans Serif" w:cs="Microsoft Sans Serif"/>
          <w:noProof/>
          <w:sz w:val="16"/>
          <w:szCs w:val="16"/>
          <w:lang w:eastAsia="ru-RU"/>
        </w:rPr>
        <mc:AlternateContent>
          <mc:Choice Requires="wps">
            <w:drawing>
              <wp:anchor distT="0" distB="0" distL="0" distR="0" simplePos="0" relativeHeight="251666432" behindDoc="0" locked="0" layoutInCell="1" allowOverlap="1" wp14:anchorId="511B22D0" wp14:editId="191355F7">
                <wp:simplePos x="0" y="0"/>
                <wp:positionH relativeFrom="page">
                  <wp:posOffset>4138295</wp:posOffset>
                </wp:positionH>
                <wp:positionV relativeFrom="paragraph">
                  <wp:posOffset>121444</wp:posOffset>
                </wp:positionV>
                <wp:extent cx="6287770"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770" cy="10795"/>
                        </a:xfrm>
                        <a:custGeom>
                          <a:avLst/>
                          <a:gdLst/>
                          <a:ahLst/>
                          <a:cxnLst/>
                          <a:rect l="l" t="t" r="r" b="b"/>
                          <a:pathLst>
                            <a:path w="6287770" h="10795">
                              <a:moveTo>
                                <a:pt x="6287389" y="0"/>
                              </a:moveTo>
                              <a:lnTo>
                                <a:pt x="0" y="0"/>
                              </a:lnTo>
                              <a:lnTo>
                                <a:pt x="0" y="10668"/>
                              </a:lnTo>
                              <a:lnTo>
                                <a:pt x="6287389" y="10668"/>
                              </a:lnTo>
                              <a:lnTo>
                                <a:pt x="6287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002196" id="Graphic 16" o:spid="_x0000_s1026" style="position:absolute;margin-left:325.85pt;margin-top:9.55pt;width:495.1pt;height:.85pt;z-index:251666432;visibility:visible;mso-wrap-style:square;mso-wrap-distance-left:0;mso-wrap-distance-top:0;mso-wrap-distance-right:0;mso-wrap-distance-bottom:0;mso-position-horizontal:absolute;mso-position-horizontal-relative:page;mso-position-vertical:absolute;mso-position-vertical-relative:text;v-text-anchor:top" coordsize="62877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" path="m6287389,l,,,10668r6287389,l6287389,xe" fillcolor="black" stroked="f">
                <v:path arrowok="t"/>
                <w10:wrap anchorx="page"/>
              </v:shape>
            </w:pict>
          </mc:Fallback>
        </mc:AlternateContent>
      </w:r>
      <w:r w:rsidRPr="00AE4273">
        <w:rPr>
          <w:rFonts w:ascii="Microsoft Sans Serif" w:eastAsia="Microsoft Sans Serif" w:hAnsi="Microsoft Sans Serif" w:cs="Microsoft Sans Serif"/>
          <w:spacing w:val="-4"/>
          <w:sz w:val="16"/>
          <w:szCs w:val="16"/>
        </w:rPr>
        <w:t>Комиссия,</w:t>
      </w:r>
      <w:r w:rsidRPr="00AE4273">
        <w:rPr>
          <w:rFonts w:ascii="Microsoft Sans Serif" w:eastAsia="Microsoft Sans Serif" w:hAnsi="Microsoft Sans Serif" w:cs="Microsoft Sans Serif"/>
          <w:spacing w:val="2"/>
          <w:sz w:val="16"/>
          <w:szCs w:val="16"/>
        </w:rPr>
        <w:t xml:space="preserve"> </w:t>
      </w:r>
      <w:r w:rsidRPr="00AE4273">
        <w:rPr>
          <w:rFonts w:ascii="Microsoft Sans Serif" w:eastAsia="Microsoft Sans Serif" w:hAnsi="Microsoft Sans Serif" w:cs="Microsoft Sans Serif"/>
          <w:spacing w:val="-4"/>
          <w:sz w:val="16"/>
          <w:szCs w:val="16"/>
        </w:rPr>
        <w:t>назначенная</w:t>
      </w:r>
      <w:r w:rsidRPr="00AE4273">
        <w:rPr>
          <w:rFonts w:ascii="Microsoft Sans Serif" w:eastAsia="Microsoft Sans Serif" w:hAnsi="Microsoft Sans Serif" w:cs="Microsoft Sans Serif"/>
          <w:spacing w:val="5"/>
          <w:sz w:val="16"/>
          <w:szCs w:val="16"/>
        </w:rPr>
        <w:t xml:space="preserve"> </w:t>
      </w:r>
      <w:r w:rsidRPr="00AE4273">
        <w:rPr>
          <w:rFonts w:ascii="Microsoft Sans Serif" w:eastAsia="Microsoft Sans Serif" w:hAnsi="Microsoft Sans Serif" w:cs="Microsoft Sans Serif"/>
          <w:spacing w:val="-4"/>
          <w:sz w:val="16"/>
          <w:szCs w:val="16"/>
        </w:rPr>
        <w:t>приказом</w:t>
      </w:r>
      <w:r w:rsidRPr="00AE4273">
        <w:rPr>
          <w:rFonts w:ascii="Microsoft Sans Serif" w:eastAsia="Microsoft Sans Serif" w:hAnsi="Microsoft Sans Serif" w:cs="Microsoft Sans Serif"/>
          <w:spacing w:val="3"/>
          <w:sz w:val="16"/>
          <w:szCs w:val="16"/>
        </w:rPr>
        <w:t xml:space="preserve"> </w:t>
      </w:r>
      <w:r w:rsidRPr="00AE4273">
        <w:rPr>
          <w:rFonts w:ascii="Microsoft Sans Serif" w:eastAsia="Microsoft Sans Serif" w:hAnsi="Microsoft Sans Serif" w:cs="Microsoft Sans Serif"/>
          <w:spacing w:val="-4"/>
          <w:sz w:val="16"/>
          <w:szCs w:val="16"/>
        </w:rPr>
        <w:t>(распоряжением)</w:t>
      </w:r>
    </w:p>
    <w:p w:rsidR="00AE4273" w:rsidRPr="00AE4273" w:rsidRDefault="00AE4273" w:rsidP="00AE4273">
      <w:pPr>
        <w:widowControl w:val="0"/>
        <w:tabs>
          <w:tab w:val="left" w:pos="1000"/>
          <w:tab w:val="left" w:pos="4296"/>
          <w:tab w:val="left" w:pos="4908"/>
        </w:tabs>
        <w:autoSpaceDE w:val="0"/>
        <w:autoSpaceDN w:val="0"/>
        <w:spacing w:before="35" w:line="240" w:lineRule="auto"/>
        <w:ind w:left="184" w:right="0" w:firstLine="0"/>
        <w:jc w:val="left"/>
        <w:rPr>
          <w:rFonts w:ascii="Microsoft Sans Serif" w:eastAsia="Microsoft Sans Serif" w:hAnsi="Microsoft Sans Serif" w:cs="Microsoft Sans Serif"/>
          <w:sz w:val="16"/>
        </w:rPr>
      </w:pPr>
      <w:r w:rsidRPr="00AE4273">
        <w:rPr>
          <w:rFonts w:ascii="Microsoft Sans Serif" w:eastAsia="Microsoft Sans Serif" w:hAnsi="Microsoft Sans Serif" w:cs="Microsoft Sans Serif"/>
          <w:noProof/>
          <w:sz w:val="16"/>
          <w:lang w:eastAsia="ru-RU"/>
        </w:rPr>
        <mc:AlternateContent>
          <mc:Choice Requires="wps">
            <w:drawing>
              <wp:anchor distT="0" distB="0" distL="0" distR="0" simplePos="0" relativeHeight="251667456" behindDoc="0" locked="0" layoutInCell="1" allowOverlap="1" wp14:anchorId="15D59463" wp14:editId="3DAA6186">
                <wp:simplePos x="0" y="0"/>
                <wp:positionH relativeFrom="page">
                  <wp:posOffset>4190110</wp:posOffset>
                </wp:positionH>
                <wp:positionV relativeFrom="paragraph">
                  <wp:posOffset>145133</wp:posOffset>
                </wp:positionV>
                <wp:extent cx="779145" cy="1079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145" cy="10795"/>
                        </a:xfrm>
                        <a:custGeom>
                          <a:avLst/>
                          <a:gdLst/>
                          <a:ahLst/>
                          <a:cxnLst/>
                          <a:rect l="l" t="t" r="r" b="b"/>
                          <a:pathLst>
                            <a:path w="779145" h="10795">
                              <a:moveTo>
                                <a:pt x="779068" y="0"/>
                              </a:moveTo>
                              <a:lnTo>
                                <a:pt x="0" y="0"/>
                              </a:lnTo>
                              <a:lnTo>
                                <a:pt x="0" y="10667"/>
                              </a:lnTo>
                              <a:lnTo>
                                <a:pt x="779068" y="10667"/>
                              </a:lnTo>
                              <a:lnTo>
                                <a:pt x="779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CBFD9A" id="Graphic 17" o:spid="_x0000_s1026" style="position:absolute;margin-left:329.95pt;margin-top:11.45pt;width:61.35pt;height:.85pt;z-index:251667456;visibility:visible;mso-wrap-style:square;mso-wrap-distance-left:0;mso-wrap-distance-top:0;mso-wrap-distance-right:0;mso-wrap-distance-bottom:0;mso-position-horizontal:absolute;mso-position-horizontal-relative:page;mso-position-vertical:absolute;mso-position-vertical-relative:text;v-text-anchor:top" coordsize="7791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" path="m779068,l,,,10667r779068,l779068,xe" fillcolor="black" stroked="f">
                <v:path arrowok="t"/>
                <w10:wrap anchorx="page"/>
              </v:shape>
            </w:pict>
          </mc:Fallback>
        </mc:AlternateContent>
      </w:r>
      <w:r w:rsidRPr="00AE4273">
        <w:rPr>
          <w:rFonts w:ascii="Microsoft Sans Serif" w:eastAsia="Microsoft Sans Serif" w:hAnsi="Microsoft Sans Serif" w:cs="Microsoft Sans Serif"/>
          <w:sz w:val="16"/>
        </w:rPr>
        <w:t>от</w:t>
      </w:r>
      <w:r w:rsidRPr="00AE4273">
        <w:rPr>
          <w:rFonts w:ascii="Microsoft Sans Serif" w:eastAsia="Microsoft Sans Serif" w:hAnsi="Microsoft Sans Serif" w:cs="Microsoft Sans Serif"/>
          <w:spacing w:val="-2"/>
          <w:sz w:val="16"/>
        </w:rPr>
        <w:t xml:space="preserve"> </w:t>
      </w:r>
      <w:r w:rsidRPr="00AE4273">
        <w:rPr>
          <w:rFonts w:ascii="Microsoft Sans Serif" w:eastAsia="Microsoft Sans Serif" w:hAnsi="Microsoft Sans Serif" w:cs="Microsoft Sans Serif"/>
          <w:spacing w:val="-10"/>
          <w:sz w:val="16"/>
        </w:rPr>
        <w:t>"</w:t>
      </w:r>
      <w:r w:rsidRPr="00AE4273">
        <w:rPr>
          <w:rFonts w:ascii="Microsoft Sans Serif" w:eastAsia="Microsoft Sans Serif" w:hAnsi="Microsoft Sans Serif" w:cs="Microsoft Sans Serif"/>
          <w:sz w:val="16"/>
        </w:rPr>
        <w:tab/>
      </w:r>
      <w:r w:rsidRPr="00AE4273">
        <w:rPr>
          <w:rFonts w:ascii="Arial MT" w:eastAsia="Microsoft Sans Serif" w:hAnsi="Arial MT" w:cs="Microsoft Sans Serif"/>
          <w:spacing w:val="-10"/>
          <w:sz w:val="16"/>
        </w:rPr>
        <w:t>"</w:t>
      </w:r>
      <w:r w:rsidRPr="00AE4273">
        <w:rPr>
          <w:rFonts w:ascii="Arial MT" w:eastAsia="Microsoft Sans Serif" w:hAnsi="Arial MT" w:cs="Microsoft Sans Serif"/>
          <w:sz w:val="16"/>
        </w:rPr>
        <w:tab/>
      </w:r>
      <w:r w:rsidRPr="00AE4273">
        <w:rPr>
          <w:rFonts w:ascii="Arial MT" w:eastAsia="Microsoft Sans Serif" w:hAnsi="Arial MT" w:cs="Microsoft Sans Serif"/>
          <w:spacing w:val="-5"/>
          <w:sz w:val="16"/>
        </w:rPr>
        <w:t>20</w:t>
      </w:r>
      <w:r w:rsidRPr="00AE4273">
        <w:rPr>
          <w:rFonts w:ascii="Arial MT" w:eastAsia="Microsoft Sans Serif" w:hAnsi="Arial MT" w:cs="Microsoft Sans Serif"/>
          <w:sz w:val="16"/>
        </w:rPr>
        <w:tab/>
      </w:r>
      <w:r w:rsidRPr="00AE4273">
        <w:rPr>
          <w:rFonts w:ascii="Microsoft Sans Serif" w:eastAsia="Microsoft Sans Serif" w:hAnsi="Microsoft Sans Serif" w:cs="Microsoft Sans Serif"/>
          <w:sz w:val="16"/>
        </w:rPr>
        <w:t>г.</w:t>
      </w:r>
      <w:r w:rsidRPr="00AE4273">
        <w:rPr>
          <w:rFonts w:ascii="Microsoft Sans Serif" w:eastAsia="Microsoft Sans Serif" w:hAnsi="Microsoft Sans Serif" w:cs="Microsoft Sans Serif"/>
          <w:spacing w:val="38"/>
          <w:sz w:val="16"/>
        </w:rPr>
        <w:t xml:space="preserve"> </w:t>
      </w:r>
      <w:r w:rsidRPr="00AE4273">
        <w:rPr>
          <w:rFonts w:ascii="Microsoft Sans Serif" w:eastAsia="Microsoft Sans Serif" w:hAnsi="Microsoft Sans Serif" w:cs="Microsoft Sans Serif"/>
          <w:spacing w:val="-10"/>
          <w:sz w:val="16"/>
        </w:rPr>
        <w:t>№</w:t>
      </w:r>
    </w:p>
    <w:p w:rsidR="00AE4273" w:rsidRPr="00AE4273" w:rsidRDefault="00AE4273" w:rsidP="00AE4273">
      <w:pPr>
        <w:widowControl w:val="0"/>
        <w:tabs>
          <w:tab w:val="left" w:pos="4507"/>
        </w:tabs>
        <w:autoSpaceDE w:val="0"/>
        <w:autoSpaceDN w:val="0"/>
        <w:spacing w:line="20" w:lineRule="exact"/>
        <w:ind w:left="477" w:right="0" w:firstLine="0"/>
        <w:jc w:val="left"/>
        <w:rPr>
          <w:rFonts w:ascii="Microsoft Sans Serif" w:eastAsia="Microsoft Sans Serif" w:hAnsi="Microsoft Sans Serif" w:cs="Microsoft Sans Serif"/>
          <w:sz w:val="2"/>
        </w:rPr>
      </w:pPr>
      <w:r w:rsidRPr="00AE4273">
        <w:rPr>
          <w:rFonts w:ascii="Microsoft Sans Serif" w:eastAsia="Microsoft Sans Serif" w:hAnsi="Microsoft Sans Serif" w:cs="Microsoft Sans Serif"/>
          <w:noProof/>
          <w:sz w:val="2"/>
          <w:lang w:eastAsia="ru-RU"/>
        </w:rPr>
        <mc:AlternateContent>
          <mc:Choice Requires="wpg">
            <w:drawing>
              <wp:inline distT="0" distB="0" distL="0" distR="0" wp14:anchorId="4C6C1710" wp14:editId="69BDA24B">
                <wp:extent cx="312420" cy="1079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 cy="10795"/>
                          <a:chOff x="0" y="0"/>
                          <a:chExt cx="312420" cy="10795"/>
                        </a:xfrm>
                      </wpg:grpSpPr>
                      <wps:wsp>
                        <wps:cNvPr id="20" name="Graphic 19"/>
                        <wps:cNvSpPr/>
                        <wps:spPr>
                          <a:xfrm>
                            <a:off x="0" y="0"/>
                            <a:ext cx="312420" cy="10795"/>
                          </a:xfrm>
                          <a:custGeom>
                            <a:avLst/>
                            <a:gdLst/>
                            <a:ahLst/>
                            <a:cxnLst/>
                            <a:rect l="l" t="t" r="r" b="b"/>
                            <a:pathLst>
                              <a:path w="312420" h="10795">
                                <a:moveTo>
                                  <a:pt x="312419" y="0"/>
                                </a:moveTo>
                                <a:lnTo>
                                  <a:pt x="0" y="0"/>
                                </a:lnTo>
                                <a:lnTo>
                                  <a:pt x="0" y="10667"/>
                                </a:lnTo>
                                <a:lnTo>
                                  <a:pt x="312419" y="10667"/>
                                </a:lnTo>
                                <a:lnTo>
                                  <a:pt x="3124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5960C5" id="Group 18" o:spid="_x0000_s1026" style="width:24.6pt;height:.85pt;mso-position-horizontal-relative:char;mso-position-vertical-relative:line" coordsize="3124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">
                <v:shape id="Graphic 19" o:spid="_x0000_s1027" style="position:absolute;width:312420;height:10795;visibility:visible;mso-wrap-style:square;v-text-anchor:top" coordsize="3124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" path="m312419,l,,,10667r312419,l312419,xe" fillcolor="black" stroked="f">
                  <v:path arrowok="t"/>
                </v:shape>
                <w10:anchorlock/>
              </v:group>
            </w:pict>
          </mc:Fallback>
        </mc:AlternateContent>
      </w:r>
      <w:r w:rsidRPr="00AE4273">
        <w:rPr>
          <w:rFonts w:ascii="Times New Roman" w:eastAsia="Microsoft Sans Serif" w:hAnsi="Microsoft Sans Serif" w:cs="Microsoft Sans Serif"/>
          <w:spacing w:val="145"/>
          <w:sz w:val="2"/>
        </w:rPr>
        <w:t xml:space="preserve"> </w:t>
      </w:r>
      <w:r w:rsidRPr="00AE4273">
        <w:rPr>
          <w:rFonts w:ascii="Microsoft Sans Serif" w:eastAsia="Microsoft Sans Serif" w:hAnsi="Microsoft Sans Serif" w:cs="Microsoft Sans Serif"/>
          <w:noProof/>
          <w:spacing w:val="145"/>
          <w:sz w:val="2"/>
          <w:lang w:eastAsia="ru-RU"/>
        </w:rPr>
        <mc:AlternateContent>
          <mc:Choice Requires="wpg">
            <w:drawing>
              <wp:inline distT="0" distB="0" distL="0" distR="0" wp14:anchorId="2B07FD26" wp14:editId="6C8775D7">
                <wp:extent cx="1939289" cy="10795"/>
                <wp:effectExtent l="0" t="0" r="0" b="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9289" cy="10795"/>
                          <a:chOff x="0" y="0"/>
                          <a:chExt cx="1939289" cy="10795"/>
                        </a:xfrm>
                      </wpg:grpSpPr>
                      <wps:wsp>
                        <wps:cNvPr id="22" name="Graphic 21"/>
                        <wps:cNvSpPr/>
                        <wps:spPr>
                          <a:xfrm>
                            <a:off x="0" y="0"/>
                            <a:ext cx="1939289" cy="10795"/>
                          </a:xfrm>
                          <a:custGeom>
                            <a:avLst/>
                            <a:gdLst/>
                            <a:ahLst/>
                            <a:cxnLst/>
                            <a:rect l="l" t="t" r="r" b="b"/>
                            <a:pathLst>
                              <a:path w="1939289" h="10795">
                                <a:moveTo>
                                  <a:pt x="1938782" y="0"/>
                                </a:moveTo>
                                <a:lnTo>
                                  <a:pt x="0" y="0"/>
                                </a:lnTo>
                                <a:lnTo>
                                  <a:pt x="0" y="10667"/>
                                </a:lnTo>
                                <a:lnTo>
                                  <a:pt x="1938782" y="10667"/>
                                </a:lnTo>
                                <a:lnTo>
                                  <a:pt x="193878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D2043E" id="Group 20" o:spid="_x0000_s1026" style="width:152.7pt;height:.85pt;mso-position-horizontal-relative:char;mso-position-vertical-relative:line" coordsize="1939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">
                <v:shape id="Graphic 21" o:spid="_x0000_s1027" style="position:absolute;width:19392;height:107;visibility:visible;mso-wrap-style:square;v-text-anchor:top" coordsize="19392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" path="m1938782,l,,,10667r1938782,l1938782,xe" fillcolor="black" stroked="f">
                  <v:path arrowok="t"/>
                </v:shape>
                <w10:anchorlock/>
              </v:group>
            </w:pict>
          </mc:Fallback>
        </mc:AlternateContent>
      </w:r>
      <w:r w:rsidRPr="00AE4273">
        <w:rPr>
          <w:rFonts w:ascii="Microsoft Sans Serif" w:eastAsia="Microsoft Sans Serif" w:hAnsi="Microsoft Sans Serif" w:cs="Microsoft Sans Serif"/>
          <w:spacing w:val="145"/>
          <w:sz w:val="2"/>
        </w:rPr>
        <w:tab/>
      </w:r>
      <w:r w:rsidRPr="00AE4273">
        <w:rPr>
          <w:rFonts w:ascii="Microsoft Sans Serif" w:eastAsia="Microsoft Sans Serif" w:hAnsi="Microsoft Sans Serif" w:cs="Microsoft Sans Serif"/>
          <w:noProof/>
          <w:spacing w:val="145"/>
          <w:sz w:val="2"/>
          <w:lang w:eastAsia="ru-RU"/>
        </w:rPr>
        <mc:AlternateContent>
          <mc:Choice Requires="wpg">
            <w:drawing>
              <wp:inline distT="0" distB="0" distL="0" distR="0" wp14:anchorId="23C0AD8C" wp14:editId="31CE91D4">
                <wp:extent cx="208915" cy="10795"/>
                <wp:effectExtent l="0" t="0" r="0" b="0"/>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0795"/>
                          <a:chOff x="0" y="0"/>
                          <a:chExt cx="208915" cy="10795"/>
                        </a:xfrm>
                      </wpg:grpSpPr>
                      <wps:wsp>
                        <wps:cNvPr id="24" name="Graphic 23"/>
                        <wps:cNvSpPr/>
                        <wps:spPr>
                          <a:xfrm>
                            <a:off x="0" y="0"/>
                            <a:ext cx="208915" cy="10795"/>
                          </a:xfrm>
                          <a:custGeom>
                            <a:avLst/>
                            <a:gdLst/>
                            <a:ahLst/>
                            <a:cxnLst/>
                            <a:rect l="l" t="t" r="r" b="b"/>
                            <a:pathLst>
                              <a:path w="208915" h="10795">
                                <a:moveTo>
                                  <a:pt x="208787" y="0"/>
                                </a:moveTo>
                                <a:lnTo>
                                  <a:pt x="0" y="0"/>
                                </a:lnTo>
                                <a:lnTo>
                                  <a:pt x="0" y="10667"/>
                                </a:lnTo>
                                <a:lnTo>
                                  <a:pt x="208787" y="10667"/>
                                </a:lnTo>
                                <a:lnTo>
                                  <a:pt x="208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662739" id="Group 22" o:spid="_x0000_s1026" style="width:16.45pt;height:.85pt;mso-position-horizontal-relative:char;mso-position-vertical-relative:line" coordsize="2089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">
                <v:shape id="Graphic 23" o:spid="_x0000_s1027" style="position:absolute;width:208915;height:10795;visibility:visible;mso-wrap-style:square;v-text-anchor:top" coordsize="2089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" path="m208787,l,,,10667r208787,l208787,xe" fillcolor="black" stroked="f">
                  <v:path arrowok="t"/>
                </v:shape>
                <w10:anchorlock/>
              </v:group>
            </w:pict>
          </mc:Fallback>
        </mc:AlternateContent>
      </w:r>
    </w:p>
    <w:p w:rsidR="00AE4273" w:rsidRPr="00AE4273" w:rsidRDefault="00AE4273" w:rsidP="00AE4273">
      <w:pPr>
        <w:widowControl w:val="0"/>
        <w:autoSpaceDE w:val="0"/>
        <w:autoSpaceDN w:val="0"/>
        <w:spacing w:before="35" w:line="240" w:lineRule="auto"/>
        <w:ind w:left="182" w:right="0" w:firstLine="0"/>
        <w:jc w:val="left"/>
        <w:outlineLvl w:val="1"/>
        <w:rPr>
          <w:rFonts w:ascii="Microsoft Sans Serif" w:eastAsia="Microsoft Sans Serif" w:hAnsi="Microsoft Sans Serif" w:cs="Microsoft Sans Serif"/>
          <w:sz w:val="14"/>
          <w:szCs w:val="14"/>
        </w:rPr>
      </w:pPr>
      <w:r w:rsidRPr="00AE4273">
        <w:rPr>
          <w:rFonts w:ascii="Microsoft Sans Serif" w:eastAsia="Microsoft Sans Serif" w:hAnsi="Microsoft Sans Serif" w:cs="Microsoft Sans Serif"/>
          <w:sz w:val="14"/>
          <w:szCs w:val="14"/>
        </w:rPr>
        <w:t>Заключение</w:t>
      </w:r>
      <w:r w:rsidRPr="00AE4273">
        <w:rPr>
          <w:rFonts w:ascii="Microsoft Sans Serif" w:eastAsia="Microsoft Sans Serif" w:hAnsi="Microsoft Sans Serif" w:cs="Microsoft Sans Serif"/>
          <w:spacing w:val="-7"/>
          <w:sz w:val="14"/>
          <w:szCs w:val="14"/>
        </w:rPr>
        <w:t xml:space="preserve"> </w:t>
      </w:r>
      <w:r w:rsidRPr="00AE4273">
        <w:rPr>
          <w:rFonts w:ascii="Microsoft Sans Serif" w:eastAsia="Microsoft Sans Serif" w:hAnsi="Microsoft Sans Serif" w:cs="Microsoft Sans Serif"/>
          <w:sz w:val="14"/>
          <w:szCs w:val="14"/>
        </w:rPr>
        <w:t>комиссии</w:t>
      </w:r>
      <w:r w:rsidRPr="00AE4273">
        <w:rPr>
          <w:rFonts w:ascii="Microsoft Sans Serif" w:eastAsia="Microsoft Sans Serif" w:hAnsi="Microsoft Sans Serif" w:cs="Microsoft Sans Serif"/>
          <w:spacing w:val="-6"/>
          <w:sz w:val="14"/>
          <w:szCs w:val="14"/>
        </w:rPr>
        <w:t xml:space="preserve"> </w:t>
      </w:r>
      <w:r w:rsidRPr="00AE4273">
        <w:rPr>
          <w:rFonts w:ascii="Microsoft Sans Serif" w:eastAsia="Microsoft Sans Serif" w:hAnsi="Microsoft Sans Serif" w:cs="Microsoft Sans Serif"/>
          <w:sz w:val="14"/>
          <w:szCs w:val="14"/>
        </w:rPr>
        <w:t>(с</w:t>
      </w:r>
      <w:r w:rsidRPr="00AE4273">
        <w:rPr>
          <w:rFonts w:ascii="Microsoft Sans Serif" w:eastAsia="Microsoft Sans Serif" w:hAnsi="Microsoft Sans Serif" w:cs="Microsoft Sans Serif"/>
          <w:spacing w:val="-6"/>
          <w:sz w:val="14"/>
          <w:szCs w:val="14"/>
        </w:rPr>
        <w:t xml:space="preserve"> </w:t>
      </w:r>
      <w:r w:rsidRPr="00AE4273">
        <w:rPr>
          <w:rFonts w:ascii="Microsoft Sans Serif" w:eastAsia="Microsoft Sans Serif" w:hAnsi="Microsoft Sans Serif" w:cs="Microsoft Sans Serif"/>
          <w:sz w:val="14"/>
          <w:szCs w:val="14"/>
        </w:rPr>
        <w:t>указанием</w:t>
      </w:r>
      <w:r w:rsidRPr="00AE4273">
        <w:rPr>
          <w:rFonts w:ascii="Microsoft Sans Serif" w:eastAsia="Microsoft Sans Serif" w:hAnsi="Microsoft Sans Serif" w:cs="Microsoft Sans Serif"/>
          <w:spacing w:val="-5"/>
          <w:sz w:val="14"/>
          <w:szCs w:val="14"/>
        </w:rPr>
        <w:t xml:space="preserve"> </w:t>
      </w:r>
      <w:r w:rsidRPr="00AE4273">
        <w:rPr>
          <w:rFonts w:ascii="Microsoft Sans Serif" w:eastAsia="Microsoft Sans Serif" w:hAnsi="Microsoft Sans Serif" w:cs="Microsoft Sans Serif"/>
          <w:sz w:val="14"/>
          <w:szCs w:val="14"/>
        </w:rPr>
        <w:t>причины</w:t>
      </w:r>
      <w:r w:rsidRPr="00AE4273">
        <w:rPr>
          <w:rFonts w:ascii="Microsoft Sans Serif" w:eastAsia="Microsoft Sans Serif" w:hAnsi="Microsoft Sans Serif" w:cs="Microsoft Sans Serif"/>
          <w:spacing w:val="-8"/>
          <w:sz w:val="14"/>
          <w:szCs w:val="14"/>
        </w:rPr>
        <w:t xml:space="preserve"> </w:t>
      </w:r>
      <w:r w:rsidRPr="00AE4273">
        <w:rPr>
          <w:rFonts w:ascii="Microsoft Sans Serif" w:eastAsia="Microsoft Sans Serif" w:hAnsi="Microsoft Sans Serif" w:cs="Microsoft Sans Serif"/>
          <w:spacing w:val="-2"/>
          <w:sz w:val="14"/>
          <w:szCs w:val="14"/>
        </w:rPr>
        <w:t>списания)</w:t>
      </w:r>
    </w:p>
    <w:p w:rsidR="00AE4273" w:rsidRPr="00AE4273" w:rsidRDefault="00AE4273" w:rsidP="00AE4273">
      <w:pPr>
        <w:widowControl w:val="0"/>
        <w:autoSpaceDE w:val="0"/>
        <w:autoSpaceDN w:val="0"/>
        <w:spacing w:before="94" w:line="240" w:lineRule="auto"/>
        <w:ind w:left="0" w:right="3122" w:firstLine="0"/>
        <w:jc w:val="center"/>
        <w:rPr>
          <w:rFonts w:ascii="Arial" w:eastAsia="Microsoft Sans Serif" w:hAnsi="Microsoft Sans Serif" w:cs="Microsoft Sans Serif"/>
          <w:i/>
          <w:sz w:val="16"/>
        </w:rPr>
      </w:pPr>
      <w:r w:rsidRPr="00AE4273">
        <w:rPr>
          <w:rFonts w:ascii="Microsoft Sans Serif" w:eastAsia="Microsoft Sans Serif" w:hAnsi="Microsoft Sans Serif" w:cs="Microsoft Sans Serif"/>
        </w:rPr>
        <w:br w:type="column"/>
      </w:r>
      <w:r w:rsidRPr="00AE4273">
        <w:rPr>
          <w:rFonts w:ascii="Arial" w:eastAsia="Microsoft Sans Serif" w:hAnsi="Microsoft Sans Serif" w:cs="Microsoft Sans Serif"/>
          <w:i/>
          <w:color w:val="FF0000"/>
          <w:spacing w:val="-10"/>
          <w:sz w:val="16"/>
        </w:rPr>
        <w:lastRenderedPageBreak/>
        <w:t>-</w:t>
      </w:r>
    </w:p>
    <w:p w:rsidR="00AE4273" w:rsidRPr="00AE4273" w:rsidRDefault="00AE4273" w:rsidP="00AE4273">
      <w:pPr>
        <w:widowControl w:val="0"/>
        <w:autoSpaceDE w:val="0"/>
        <w:autoSpaceDN w:val="0"/>
        <w:spacing w:before="33" w:line="240" w:lineRule="auto"/>
        <w:ind w:left="0" w:right="3096" w:firstLine="0"/>
        <w:jc w:val="center"/>
        <w:rPr>
          <w:rFonts w:ascii="Microsoft Sans Serif" w:eastAsia="Microsoft Sans Serif" w:hAnsi="Microsoft Sans Serif" w:cs="Microsoft Sans Serif"/>
          <w:sz w:val="12"/>
          <w:szCs w:val="12"/>
        </w:rPr>
      </w:pPr>
      <w:r w:rsidRPr="00AE4273">
        <w:rPr>
          <w:rFonts w:ascii="Microsoft Sans Serif" w:eastAsia="Microsoft Sans Serif" w:hAnsi="Microsoft Sans Serif" w:cs="Microsoft Sans Serif"/>
          <w:sz w:val="12"/>
          <w:szCs w:val="12"/>
        </w:rPr>
        <w:t>(наименование,</w:t>
      </w:r>
      <w:r w:rsidRPr="00AE4273">
        <w:rPr>
          <w:rFonts w:ascii="Microsoft Sans Serif" w:eastAsia="Microsoft Sans Serif" w:hAnsi="Microsoft Sans Serif" w:cs="Microsoft Sans Serif"/>
          <w:spacing w:val="-3"/>
          <w:sz w:val="12"/>
          <w:szCs w:val="12"/>
        </w:rPr>
        <w:t xml:space="preserve"> </w:t>
      </w:r>
      <w:r w:rsidRPr="00AE4273">
        <w:rPr>
          <w:rFonts w:ascii="Microsoft Sans Serif" w:eastAsia="Microsoft Sans Serif" w:hAnsi="Microsoft Sans Serif" w:cs="Microsoft Sans Serif"/>
          <w:sz w:val="12"/>
          <w:szCs w:val="12"/>
        </w:rPr>
        <w:t>дата</w:t>
      </w:r>
      <w:r w:rsidRPr="00AE4273">
        <w:rPr>
          <w:rFonts w:ascii="Microsoft Sans Serif" w:eastAsia="Microsoft Sans Serif" w:hAnsi="Microsoft Sans Serif" w:cs="Microsoft Sans Serif"/>
          <w:spacing w:val="-3"/>
          <w:sz w:val="12"/>
          <w:szCs w:val="12"/>
        </w:rPr>
        <w:t xml:space="preserve"> </w:t>
      </w:r>
      <w:r w:rsidRPr="00AE4273">
        <w:rPr>
          <w:rFonts w:ascii="Microsoft Sans Serif" w:eastAsia="Microsoft Sans Serif" w:hAnsi="Microsoft Sans Serif" w:cs="Microsoft Sans Serif"/>
          <w:sz w:val="12"/>
          <w:szCs w:val="12"/>
        </w:rPr>
        <w:t>и</w:t>
      </w:r>
      <w:r w:rsidRPr="00AE4273">
        <w:rPr>
          <w:rFonts w:ascii="Microsoft Sans Serif" w:eastAsia="Microsoft Sans Serif" w:hAnsi="Microsoft Sans Serif" w:cs="Microsoft Sans Serif"/>
          <w:spacing w:val="-3"/>
          <w:sz w:val="12"/>
          <w:szCs w:val="12"/>
        </w:rPr>
        <w:t xml:space="preserve"> </w:t>
      </w:r>
      <w:r w:rsidRPr="00AE4273">
        <w:rPr>
          <w:rFonts w:ascii="Microsoft Sans Serif" w:eastAsia="Microsoft Sans Serif" w:hAnsi="Microsoft Sans Serif" w:cs="Microsoft Sans Serif"/>
          <w:sz w:val="12"/>
          <w:szCs w:val="12"/>
        </w:rPr>
        <w:t>номер</w:t>
      </w:r>
      <w:r w:rsidRPr="00AE4273">
        <w:rPr>
          <w:rFonts w:ascii="Microsoft Sans Serif" w:eastAsia="Microsoft Sans Serif" w:hAnsi="Microsoft Sans Serif" w:cs="Microsoft Sans Serif"/>
          <w:spacing w:val="-3"/>
          <w:sz w:val="12"/>
          <w:szCs w:val="12"/>
        </w:rPr>
        <w:t xml:space="preserve"> </w:t>
      </w:r>
      <w:r w:rsidRPr="00AE4273">
        <w:rPr>
          <w:rFonts w:ascii="Microsoft Sans Serif" w:eastAsia="Microsoft Sans Serif" w:hAnsi="Microsoft Sans Serif" w:cs="Microsoft Sans Serif"/>
          <w:sz w:val="12"/>
          <w:szCs w:val="12"/>
        </w:rPr>
        <w:t>документа</w:t>
      </w:r>
      <w:r w:rsidRPr="00AE4273">
        <w:rPr>
          <w:rFonts w:ascii="Microsoft Sans Serif" w:eastAsia="Microsoft Sans Serif" w:hAnsi="Microsoft Sans Serif" w:cs="Microsoft Sans Serif"/>
          <w:spacing w:val="-3"/>
          <w:sz w:val="12"/>
          <w:szCs w:val="12"/>
        </w:rPr>
        <w:t xml:space="preserve"> </w:t>
      </w:r>
      <w:r w:rsidRPr="00AE4273">
        <w:rPr>
          <w:rFonts w:ascii="Microsoft Sans Serif" w:eastAsia="Microsoft Sans Serif" w:hAnsi="Microsoft Sans Serif" w:cs="Microsoft Sans Serif"/>
          <w:sz w:val="12"/>
          <w:szCs w:val="12"/>
        </w:rPr>
        <w:t>о</w:t>
      </w:r>
      <w:r w:rsidRPr="00AE4273">
        <w:rPr>
          <w:rFonts w:ascii="Microsoft Sans Serif" w:eastAsia="Microsoft Sans Serif" w:hAnsi="Microsoft Sans Serif" w:cs="Microsoft Sans Serif"/>
          <w:spacing w:val="-3"/>
          <w:sz w:val="12"/>
          <w:szCs w:val="12"/>
        </w:rPr>
        <w:t xml:space="preserve"> </w:t>
      </w:r>
      <w:r w:rsidRPr="00AE4273">
        <w:rPr>
          <w:rFonts w:ascii="Microsoft Sans Serif" w:eastAsia="Microsoft Sans Serif" w:hAnsi="Microsoft Sans Serif" w:cs="Microsoft Sans Serif"/>
          <w:sz w:val="12"/>
          <w:szCs w:val="12"/>
        </w:rPr>
        <w:t>согласовании/</w:t>
      </w:r>
      <w:proofErr w:type="gramStart"/>
      <w:r w:rsidRPr="00AE4273">
        <w:rPr>
          <w:rFonts w:ascii="Microsoft Sans Serif" w:eastAsia="Microsoft Sans Serif" w:hAnsi="Microsoft Sans Serif" w:cs="Microsoft Sans Serif"/>
          <w:sz w:val="12"/>
          <w:szCs w:val="12"/>
        </w:rPr>
        <w:t>отметка</w:t>
      </w:r>
      <w:proofErr w:type="gramEnd"/>
      <w:r w:rsidRPr="00AE4273">
        <w:rPr>
          <w:rFonts w:ascii="Microsoft Sans Serif" w:eastAsia="Microsoft Sans Serif" w:hAnsi="Microsoft Sans Serif" w:cs="Microsoft Sans Serif"/>
          <w:spacing w:val="-3"/>
          <w:sz w:val="12"/>
          <w:szCs w:val="12"/>
        </w:rPr>
        <w:t xml:space="preserve"> </w:t>
      </w:r>
      <w:r w:rsidRPr="00AE4273">
        <w:rPr>
          <w:rFonts w:ascii="Microsoft Sans Serif" w:eastAsia="Microsoft Sans Serif" w:hAnsi="Microsoft Sans Serif" w:cs="Microsoft Sans Serif"/>
          <w:sz w:val="12"/>
          <w:szCs w:val="12"/>
        </w:rPr>
        <w:t>о</w:t>
      </w:r>
      <w:r w:rsidRPr="00AE4273">
        <w:rPr>
          <w:rFonts w:ascii="Microsoft Sans Serif" w:eastAsia="Microsoft Sans Serif" w:hAnsi="Microsoft Sans Serif" w:cs="Microsoft Sans Serif"/>
          <w:spacing w:val="-4"/>
          <w:sz w:val="12"/>
          <w:szCs w:val="12"/>
        </w:rPr>
        <w:t xml:space="preserve"> </w:t>
      </w:r>
      <w:r w:rsidRPr="00AE4273">
        <w:rPr>
          <w:rFonts w:ascii="Microsoft Sans Serif" w:eastAsia="Microsoft Sans Serif" w:hAnsi="Microsoft Sans Serif" w:cs="Microsoft Sans Serif"/>
          <w:spacing w:val="-2"/>
          <w:sz w:val="12"/>
          <w:szCs w:val="12"/>
        </w:rPr>
        <w:t>согласовании)</w:t>
      </w:r>
    </w:p>
    <w:p w:rsidR="00AE4273" w:rsidRPr="00AE4273" w:rsidRDefault="00AE4273" w:rsidP="00AE4273">
      <w:pPr>
        <w:widowControl w:val="0"/>
        <w:autoSpaceDE w:val="0"/>
        <w:autoSpaceDN w:val="0"/>
        <w:spacing w:before="84" w:line="240" w:lineRule="auto"/>
        <w:ind w:left="1089" w:right="3122" w:firstLine="0"/>
        <w:jc w:val="center"/>
        <w:rPr>
          <w:rFonts w:ascii="Arial MT" w:eastAsia="Microsoft Sans Serif" w:hAnsi="Microsoft Sans Serif" w:cs="Microsoft Sans Serif"/>
          <w:sz w:val="16"/>
        </w:rPr>
      </w:pPr>
      <w:r w:rsidRPr="00AE4273">
        <w:rPr>
          <w:rFonts w:ascii="Arial MT" w:eastAsia="Microsoft Sans Serif" w:hAnsi="Microsoft Sans Serif" w:cs="Microsoft Sans Serif"/>
          <w:color w:val="FF0000"/>
          <w:spacing w:val="-10"/>
          <w:sz w:val="16"/>
        </w:rPr>
        <w:t>-</w:t>
      </w:r>
    </w:p>
    <w:p w:rsidR="00AE4273" w:rsidRPr="00AE4273" w:rsidRDefault="00AE4273" w:rsidP="00AE4273">
      <w:pPr>
        <w:widowControl w:val="0"/>
        <w:autoSpaceDE w:val="0"/>
        <w:autoSpaceDN w:val="0"/>
        <w:spacing w:line="240" w:lineRule="auto"/>
        <w:ind w:left="0" w:right="0" w:firstLine="0"/>
        <w:jc w:val="center"/>
        <w:rPr>
          <w:rFonts w:ascii="Arial MT" w:eastAsia="Microsoft Sans Serif" w:hAnsi="Microsoft Sans Serif" w:cs="Microsoft Sans Serif"/>
          <w:sz w:val="16"/>
        </w:rPr>
        <w:sectPr w:rsidR="00AE4273" w:rsidRPr="00AE4273">
          <w:type w:val="continuous"/>
          <w:pgSz w:w="16840" w:h="11910" w:orient="landscape"/>
          <w:pgMar w:top="1020" w:right="283" w:bottom="280" w:left="1275" w:header="720" w:footer="720" w:gutter="0"/>
          <w:cols w:num="2" w:space="720" w:equalWidth="0">
            <w:col w:w="5306" w:space="1856"/>
            <w:col w:w="8120"/>
          </w:cols>
        </w:sectPr>
      </w:pPr>
    </w:p>
    <w:p w:rsidR="00AE4273" w:rsidRPr="00AE4273" w:rsidRDefault="00AE4273" w:rsidP="00AE4273">
      <w:pPr>
        <w:widowControl w:val="0"/>
        <w:autoSpaceDE w:val="0"/>
        <w:autoSpaceDN w:val="0"/>
        <w:spacing w:line="20" w:lineRule="exact"/>
        <w:ind w:left="4344" w:right="0" w:firstLine="0"/>
        <w:jc w:val="left"/>
        <w:rPr>
          <w:rFonts w:ascii="Arial MT" w:eastAsia="Microsoft Sans Serif" w:hAnsi="Microsoft Sans Serif" w:cs="Microsoft Sans Serif"/>
          <w:sz w:val="2"/>
          <w:szCs w:val="12"/>
        </w:rPr>
      </w:pPr>
      <w:r w:rsidRPr="00AE4273">
        <w:rPr>
          <w:rFonts w:ascii="Arial MT" w:eastAsia="Microsoft Sans Serif" w:hAnsi="Microsoft Sans Serif" w:cs="Microsoft Sans Serif"/>
          <w:noProof/>
          <w:sz w:val="2"/>
          <w:szCs w:val="12"/>
          <w:lang w:eastAsia="ru-RU"/>
        </w:rPr>
        <w:lastRenderedPageBreak/>
        <mc:AlternateContent>
          <mc:Choice Requires="wpg">
            <w:drawing>
              <wp:inline distT="0" distB="0" distL="0" distR="0" wp14:anchorId="5CBD2DCF" wp14:editId="60933617">
                <wp:extent cx="6857365" cy="10795"/>
                <wp:effectExtent l="0" t="0" r="0" b="0"/>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10795"/>
                          <a:chOff x="0" y="0"/>
                          <a:chExt cx="6857365" cy="10795"/>
                        </a:xfrm>
                      </wpg:grpSpPr>
                      <wps:wsp>
                        <wps:cNvPr id="26" name="Graphic 25"/>
                        <wps:cNvSpPr/>
                        <wps:spPr>
                          <a:xfrm>
                            <a:off x="0" y="0"/>
                            <a:ext cx="6857365" cy="10795"/>
                          </a:xfrm>
                          <a:custGeom>
                            <a:avLst/>
                            <a:gdLst/>
                            <a:ahLst/>
                            <a:cxnLst/>
                            <a:rect l="l" t="t" r="r" b="b"/>
                            <a:pathLst>
                              <a:path w="6857365" h="10795">
                                <a:moveTo>
                                  <a:pt x="6857365" y="0"/>
                                </a:moveTo>
                                <a:lnTo>
                                  <a:pt x="0" y="0"/>
                                </a:lnTo>
                                <a:lnTo>
                                  <a:pt x="0" y="10667"/>
                                </a:lnTo>
                                <a:lnTo>
                                  <a:pt x="6857365" y="10667"/>
                                </a:lnTo>
                                <a:lnTo>
                                  <a:pt x="68573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83567C" id="Group 24" o:spid="_x0000_s1026" style="width:539.95pt;height:.85pt;mso-position-horizontal-relative:char;mso-position-vertical-relative:line" coordsize="6857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">
                <v:shape id="Graphic 25" o:spid="_x0000_s1027" style="position:absolute;width:68573;height:107;visibility:visible;mso-wrap-style:square;v-text-anchor:top" coordsize="685736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" path="m6857365,l,,,10667r6857365,l6857365,xe" fillcolor="black" stroked="f">
                  <v:path arrowok="t"/>
                </v:shape>
                <w10:anchorlock/>
              </v:group>
            </w:pict>
          </mc:Fallback>
        </mc:AlternateContent>
      </w:r>
    </w:p>
    <w:p w:rsidR="00AE4273" w:rsidRPr="00AE4273" w:rsidRDefault="00AE4273" w:rsidP="00AE4273">
      <w:pPr>
        <w:widowControl w:val="0"/>
        <w:autoSpaceDE w:val="0"/>
        <w:autoSpaceDN w:val="0"/>
        <w:spacing w:before="4" w:line="240" w:lineRule="auto"/>
        <w:ind w:left="0" w:right="0" w:firstLine="0"/>
        <w:jc w:val="left"/>
        <w:rPr>
          <w:rFonts w:ascii="Arial MT" w:eastAsia="Microsoft Sans Serif" w:hAnsi="Microsoft Sans Serif" w:cs="Microsoft Sans Serif"/>
          <w:sz w:val="16"/>
          <w:szCs w:val="12"/>
        </w:rPr>
      </w:pPr>
      <w:r w:rsidRPr="00AE4273">
        <w:rPr>
          <w:rFonts w:ascii="Arial MT" w:eastAsia="Microsoft Sans Serif" w:hAnsi="Microsoft Sans Serif" w:cs="Microsoft Sans Serif"/>
          <w:noProof/>
          <w:sz w:val="16"/>
          <w:szCs w:val="12"/>
          <w:lang w:eastAsia="ru-RU"/>
        </w:rPr>
        <mc:AlternateContent>
          <mc:Choice Requires="wps">
            <w:drawing>
              <wp:anchor distT="0" distB="0" distL="0" distR="0" simplePos="0" relativeHeight="251674624" behindDoc="1" locked="0" layoutInCell="1" allowOverlap="1" wp14:anchorId="0A8EECAC" wp14:editId="281A2D92">
                <wp:simplePos x="0" y="0"/>
                <wp:positionH relativeFrom="page">
                  <wp:posOffset>905560</wp:posOffset>
                </wp:positionH>
                <wp:positionV relativeFrom="paragraph">
                  <wp:posOffset>135201</wp:posOffset>
                </wp:positionV>
                <wp:extent cx="9520555" cy="10795"/>
                <wp:effectExtent l="0" t="0" r="0" b="0"/>
                <wp:wrapTopAndBottom/>
                <wp:docPr id="25"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0555" cy="10795"/>
                        </a:xfrm>
                        <a:custGeom>
                          <a:avLst/>
                          <a:gdLst/>
                          <a:ahLst/>
                          <a:cxnLst/>
                          <a:rect l="l" t="t" r="r" b="b"/>
                          <a:pathLst>
                            <a:path w="9520555" h="10795">
                              <a:moveTo>
                                <a:pt x="9520174" y="0"/>
                              </a:moveTo>
                              <a:lnTo>
                                <a:pt x="0" y="0"/>
                              </a:lnTo>
                              <a:lnTo>
                                <a:pt x="0" y="10667"/>
                              </a:lnTo>
                              <a:lnTo>
                                <a:pt x="9520174" y="10667"/>
                              </a:lnTo>
                              <a:lnTo>
                                <a:pt x="9520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43216B" id="Graphic 26" o:spid="_x0000_s1026" style="position:absolute;margin-left:71.3pt;margin-top:10.65pt;width:749.65pt;height:.85pt;z-index:-251641856;visibility:visible;mso-wrap-style:square;mso-wrap-distance-left:0;mso-wrap-distance-top:0;mso-wrap-distance-right:0;mso-wrap-distance-bottom:0;mso-position-horizontal:absolute;mso-position-horizontal-relative:page;mso-position-vertical:absolute;mso-position-vertical-relative:text;v-text-anchor:top" coordsize="95205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" path="m9520174,l,,,10667r9520174,l9520174,xe" fillcolor="black" stroked="f">
                <v:path arrowok="t"/>
                <w10:wrap type="topAndBottom" anchorx="page"/>
              </v:shape>
            </w:pict>
          </mc:Fallback>
        </mc:AlternateContent>
      </w:r>
      <w:r w:rsidRPr="00AE4273">
        <w:rPr>
          <w:rFonts w:ascii="Arial MT" w:eastAsia="Microsoft Sans Serif" w:hAnsi="Microsoft Sans Serif" w:cs="Microsoft Sans Serif"/>
          <w:noProof/>
          <w:sz w:val="16"/>
          <w:szCs w:val="12"/>
          <w:lang w:eastAsia="ru-RU"/>
        </w:rPr>
        <mc:AlternateContent>
          <mc:Choice Requires="wps">
            <w:drawing>
              <wp:anchor distT="0" distB="0" distL="0" distR="0" simplePos="0" relativeHeight="251675648" behindDoc="1" locked="0" layoutInCell="1" allowOverlap="1" wp14:anchorId="0F52FE87" wp14:editId="7DFB3544">
                <wp:simplePos x="0" y="0"/>
                <wp:positionH relativeFrom="page">
                  <wp:posOffset>905560</wp:posOffset>
                </wp:positionH>
                <wp:positionV relativeFrom="paragraph">
                  <wp:posOffset>273885</wp:posOffset>
                </wp:positionV>
                <wp:extent cx="9520555"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0555" cy="10795"/>
                        </a:xfrm>
                        <a:custGeom>
                          <a:avLst/>
                          <a:gdLst/>
                          <a:ahLst/>
                          <a:cxnLst/>
                          <a:rect l="l" t="t" r="r" b="b"/>
                          <a:pathLst>
                            <a:path w="9520555" h="10795">
                              <a:moveTo>
                                <a:pt x="9520174" y="0"/>
                              </a:moveTo>
                              <a:lnTo>
                                <a:pt x="0" y="0"/>
                              </a:lnTo>
                              <a:lnTo>
                                <a:pt x="0" y="10667"/>
                              </a:lnTo>
                              <a:lnTo>
                                <a:pt x="9520174" y="10667"/>
                              </a:lnTo>
                              <a:lnTo>
                                <a:pt x="9520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E3FC8D" id="Graphic 27" o:spid="_x0000_s1026" style="position:absolute;margin-left:71.3pt;margin-top:21.55pt;width:749.65pt;height:.85pt;z-index:-251640832;visibility:visible;mso-wrap-style:square;mso-wrap-distance-left:0;mso-wrap-distance-top:0;mso-wrap-distance-right:0;mso-wrap-distance-bottom:0;mso-position-horizontal:absolute;mso-position-horizontal-relative:page;mso-position-vertical:absolute;mso-position-vertical-relative:text;v-text-anchor:top" coordsize="95205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" path="m9520174,l,,,10667r9520174,l9520174,xe" fillcolor="black" stroked="f">
                <v:path arrowok="t"/>
                <w10:wrap type="topAndBottom" anchorx="page"/>
              </v:shape>
            </w:pict>
          </mc:Fallback>
        </mc:AlternateContent>
      </w:r>
    </w:p>
    <w:p w:rsidR="00AE4273" w:rsidRPr="00AE4273" w:rsidRDefault="00AE4273" w:rsidP="00AE4273">
      <w:pPr>
        <w:widowControl w:val="0"/>
        <w:autoSpaceDE w:val="0"/>
        <w:autoSpaceDN w:val="0"/>
        <w:spacing w:before="5" w:line="240" w:lineRule="auto"/>
        <w:ind w:left="0" w:right="0" w:firstLine="0"/>
        <w:jc w:val="left"/>
        <w:rPr>
          <w:rFonts w:ascii="Arial MT" w:eastAsia="Microsoft Sans Serif" w:hAnsi="Microsoft Sans Serif" w:cs="Microsoft Sans Serif"/>
          <w:sz w:val="15"/>
          <w:szCs w:val="12"/>
        </w:rPr>
      </w:pPr>
    </w:p>
    <w:p w:rsidR="00AE4273" w:rsidRPr="00AE4273" w:rsidRDefault="00AE4273" w:rsidP="00AE4273">
      <w:pPr>
        <w:widowControl w:val="0"/>
        <w:autoSpaceDE w:val="0"/>
        <w:autoSpaceDN w:val="0"/>
        <w:spacing w:before="11" w:after="10" w:line="240" w:lineRule="auto"/>
        <w:ind w:left="184" w:right="0" w:firstLine="0"/>
        <w:jc w:val="left"/>
        <w:outlineLvl w:val="0"/>
        <w:rPr>
          <w:rFonts w:ascii="Microsoft Sans Serif" w:eastAsia="Microsoft Sans Serif" w:hAnsi="Microsoft Sans Serif" w:cs="Microsoft Sans Serif"/>
          <w:sz w:val="16"/>
          <w:szCs w:val="16"/>
        </w:rPr>
      </w:pPr>
      <w:r w:rsidRPr="00AE4273">
        <w:rPr>
          <w:rFonts w:ascii="Microsoft Sans Serif" w:eastAsia="Microsoft Sans Serif" w:hAnsi="Microsoft Sans Serif" w:cs="Microsoft Sans Serif"/>
          <w:spacing w:val="-2"/>
          <w:sz w:val="16"/>
          <w:szCs w:val="16"/>
        </w:rPr>
        <w:t>Приложения</w:t>
      </w:r>
    </w:p>
    <w:p w:rsidR="00AE4273" w:rsidRPr="00AE4273" w:rsidRDefault="00AE4273" w:rsidP="00AE4273">
      <w:pPr>
        <w:widowControl w:val="0"/>
        <w:autoSpaceDE w:val="0"/>
        <w:autoSpaceDN w:val="0"/>
        <w:spacing w:line="20" w:lineRule="exact"/>
        <w:ind w:left="1783" w:right="0" w:firstLine="0"/>
        <w:jc w:val="left"/>
        <w:rPr>
          <w:rFonts w:ascii="Microsoft Sans Serif" w:eastAsia="Microsoft Sans Serif" w:hAnsi="Microsoft Sans Serif" w:cs="Microsoft Sans Serif"/>
          <w:sz w:val="2"/>
          <w:szCs w:val="12"/>
        </w:rPr>
      </w:pPr>
      <w:r w:rsidRPr="00AE4273">
        <w:rPr>
          <w:rFonts w:ascii="Microsoft Sans Serif" w:eastAsia="Microsoft Sans Serif" w:hAnsi="Microsoft Sans Serif" w:cs="Microsoft Sans Serif"/>
          <w:noProof/>
          <w:sz w:val="2"/>
          <w:szCs w:val="12"/>
          <w:lang w:eastAsia="ru-RU"/>
        </w:rPr>
        <mc:AlternateContent>
          <mc:Choice Requires="wpg">
            <w:drawing>
              <wp:inline distT="0" distB="0" distL="0" distR="0" wp14:anchorId="293762B2" wp14:editId="4CD21D35">
                <wp:extent cx="8484235" cy="1079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84235" cy="10795"/>
                          <a:chOff x="0" y="0"/>
                          <a:chExt cx="8484235" cy="10795"/>
                        </a:xfrm>
                      </wpg:grpSpPr>
                      <wps:wsp>
                        <wps:cNvPr id="30" name="Graphic 29"/>
                        <wps:cNvSpPr/>
                        <wps:spPr>
                          <a:xfrm>
                            <a:off x="0" y="0"/>
                            <a:ext cx="8484235" cy="10795"/>
                          </a:xfrm>
                          <a:custGeom>
                            <a:avLst/>
                            <a:gdLst/>
                            <a:ahLst/>
                            <a:cxnLst/>
                            <a:rect l="l" t="t" r="r" b="b"/>
                            <a:pathLst>
                              <a:path w="8484235" h="10795">
                                <a:moveTo>
                                  <a:pt x="8483854" y="0"/>
                                </a:moveTo>
                                <a:lnTo>
                                  <a:pt x="0" y="0"/>
                                </a:lnTo>
                                <a:lnTo>
                                  <a:pt x="0" y="10667"/>
                                </a:lnTo>
                                <a:lnTo>
                                  <a:pt x="8483854" y="10667"/>
                                </a:lnTo>
                                <a:lnTo>
                                  <a:pt x="84838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7BBC10" id="Group 28" o:spid="_x0000_s1026" style="width:668.05pt;height:.85pt;mso-position-horizontal-relative:char;mso-position-vertical-relative:line" coordsize="8484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">
                <v:shape id="Graphic 29" o:spid="_x0000_s1027" style="position:absolute;width:84842;height:107;visibility:visible;mso-wrap-style:square;v-text-anchor:top" coordsize="84842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" path="m8483854,l,,,10667r8483854,l8483854,xe" fillcolor="black" stroked="f">
                  <v:path arrowok="t"/>
                </v:shape>
                <w10:anchorlock/>
              </v:group>
            </w:pict>
          </mc:Fallback>
        </mc:AlternateContent>
      </w:r>
    </w:p>
    <w:p w:rsidR="00AE4273" w:rsidRPr="00AE4273" w:rsidRDefault="00AE4273" w:rsidP="00AE4273">
      <w:pPr>
        <w:widowControl w:val="0"/>
        <w:autoSpaceDE w:val="0"/>
        <w:autoSpaceDN w:val="0"/>
        <w:spacing w:before="4" w:line="240" w:lineRule="auto"/>
        <w:ind w:left="0" w:right="0" w:firstLine="0"/>
        <w:jc w:val="left"/>
        <w:rPr>
          <w:rFonts w:ascii="Microsoft Sans Serif" w:eastAsia="Microsoft Sans Serif" w:hAnsi="Microsoft Sans Serif" w:cs="Microsoft Sans Serif"/>
          <w:sz w:val="15"/>
          <w:szCs w:val="12"/>
        </w:rPr>
      </w:pPr>
      <w:r w:rsidRPr="00AE4273">
        <w:rPr>
          <w:rFonts w:ascii="Microsoft Sans Serif" w:eastAsia="Microsoft Sans Serif" w:hAnsi="Microsoft Sans Serif" w:cs="Microsoft Sans Serif"/>
          <w:noProof/>
          <w:sz w:val="15"/>
          <w:szCs w:val="12"/>
          <w:lang w:eastAsia="ru-RU"/>
        </w:rPr>
        <mc:AlternateContent>
          <mc:Choice Requires="wps">
            <w:drawing>
              <wp:anchor distT="0" distB="0" distL="0" distR="0" simplePos="0" relativeHeight="251676672" behindDoc="1" locked="0" layoutInCell="1" allowOverlap="1" wp14:anchorId="33B74C3A" wp14:editId="19F41BF9">
                <wp:simplePos x="0" y="0"/>
                <wp:positionH relativeFrom="page">
                  <wp:posOffset>1941829</wp:posOffset>
                </wp:positionH>
                <wp:positionV relativeFrom="paragraph">
                  <wp:posOffset>125984</wp:posOffset>
                </wp:positionV>
                <wp:extent cx="8484235" cy="10795"/>
                <wp:effectExtent l="0" t="0" r="0" b="0"/>
                <wp:wrapTopAndBottom/>
                <wp:docPr id="29"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4235" cy="10795"/>
                        </a:xfrm>
                        <a:custGeom>
                          <a:avLst/>
                          <a:gdLst/>
                          <a:ahLst/>
                          <a:cxnLst/>
                          <a:rect l="l" t="t" r="r" b="b"/>
                          <a:pathLst>
                            <a:path w="8484235" h="10795">
                              <a:moveTo>
                                <a:pt x="8483854" y="0"/>
                              </a:moveTo>
                              <a:lnTo>
                                <a:pt x="0" y="0"/>
                              </a:lnTo>
                              <a:lnTo>
                                <a:pt x="0" y="10667"/>
                              </a:lnTo>
                              <a:lnTo>
                                <a:pt x="8483854" y="10667"/>
                              </a:lnTo>
                              <a:lnTo>
                                <a:pt x="84838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36E7E6" id="Graphic 30" o:spid="_x0000_s1026" style="position:absolute;margin-left:152.9pt;margin-top:9.9pt;width:668.05pt;height:.85pt;z-index:-251639808;visibility:visible;mso-wrap-style:square;mso-wrap-distance-left:0;mso-wrap-distance-top:0;mso-wrap-distance-right:0;mso-wrap-distance-bottom:0;mso-position-horizontal:absolute;mso-position-horizontal-relative:page;mso-position-vertical:absolute;mso-position-vertical-relative:text;v-text-anchor:top" coordsize="84842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" path="m8483854,l,,,10667r8483854,l8483854,xe" fillcolor="black" stroked="f">
                <v:path arrowok="t"/>
                <w10:wrap type="topAndBottom" anchorx="page"/>
              </v:shape>
            </w:pict>
          </mc:Fallback>
        </mc:AlternateContent>
      </w:r>
    </w:p>
    <w:p w:rsidR="00AE4273" w:rsidRPr="00AE4273" w:rsidRDefault="00AE4273" w:rsidP="00AE4273">
      <w:pPr>
        <w:widowControl w:val="0"/>
        <w:autoSpaceDE w:val="0"/>
        <w:autoSpaceDN w:val="0"/>
        <w:spacing w:before="9" w:line="240" w:lineRule="auto"/>
        <w:ind w:left="0" w:right="0" w:firstLine="0"/>
        <w:jc w:val="left"/>
        <w:rPr>
          <w:rFonts w:ascii="Microsoft Sans Serif" w:eastAsia="Microsoft Sans Serif" w:hAnsi="Microsoft Sans Serif" w:cs="Microsoft Sans Serif"/>
          <w:sz w:val="17"/>
          <w:szCs w:val="12"/>
        </w:rPr>
      </w:pPr>
    </w:p>
    <w:p w:rsidR="00AE4273" w:rsidRPr="00AE4273" w:rsidRDefault="00AE4273" w:rsidP="00AE4273">
      <w:pPr>
        <w:widowControl w:val="0"/>
        <w:autoSpaceDE w:val="0"/>
        <w:autoSpaceDN w:val="0"/>
        <w:spacing w:line="20" w:lineRule="exact"/>
        <w:ind w:left="1783" w:right="0" w:firstLine="0"/>
        <w:jc w:val="left"/>
        <w:rPr>
          <w:rFonts w:ascii="Microsoft Sans Serif" w:eastAsia="Microsoft Sans Serif" w:hAnsi="Microsoft Sans Serif" w:cs="Microsoft Sans Serif"/>
          <w:sz w:val="2"/>
          <w:szCs w:val="12"/>
        </w:rPr>
      </w:pPr>
      <w:r w:rsidRPr="00AE4273">
        <w:rPr>
          <w:rFonts w:ascii="Microsoft Sans Serif" w:eastAsia="Microsoft Sans Serif" w:hAnsi="Microsoft Sans Serif" w:cs="Microsoft Sans Serif"/>
          <w:noProof/>
          <w:sz w:val="2"/>
          <w:szCs w:val="12"/>
          <w:lang w:eastAsia="ru-RU"/>
        </w:rPr>
        <mc:AlternateContent>
          <mc:Choice Requires="wpg">
            <w:drawing>
              <wp:inline distT="0" distB="0" distL="0" distR="0" wp14:anchorId="44E1DD33" wp14:editId="27EFBAC8">
                <wp:extent cx="8484235" cy="1079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84235" cy="10795"/>
                          <a:chOff x="0" y="0"/>
                          <a:chExt cx="8484235" cy="10795"/>
                        </a:xfrm>
                      </wpg:grpSpPr>
                      <wps:wsp>
                        <wps:cNvPr id="33" name="Graphic 32"/>
                        <wps:cNvSpPr/>
                        <wps:spPr>
                          <a:xfrm>
                            <a:off x="0" y="0"/>
                            <a:ext cx="8484235" cy="10795"/>
                          </a:xfrm>
                          <a:custGeom>
                            <a:avLst/>
                            <a:gdLst/>
                            <a:ahLst/>
                            <a:cxnLst/>
                            <a:rect l="l" t="t" r="r" b="b"/>
                            <a:pathLst>
                              <a:path w="8484235" h="10795">
                                <a:moveTo>
                                  <a:pt x="8483854" y="0"/>
                                </a:moveTo>
                                <a:lnTo>
                                  <a:pt x="0" y="0"/>
                                </a:lnTo>
                                <a:lnTo>
                                  <a:pt x="0" y="10667"/>
                                </a:lnTo>
                                <a:lnTo>
                                  <a:pt x="8483854" y="10667"/>
                                </a:lnTo>
                                <a:lnTo>
                                  <a:pt x="84838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2F7C1D" id="Group 31" o:spid="_x0000_s1026" style="width:668.05pt;height:.85pt;mso-position-horizontal-relative:char;mso-position-vertical-relative:line" coordsize="8484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">
                <v:shape id="Graphic 32" o:spid="_x0000_s1027" style="position:absolute;width:84842;height:107;visibility:visible;mso-wrap-style:square;v-text-anchor:top" coordsize="84842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" path="m8483854,l,,,10667r8483854,l8483854,xe" fillcolor="black" stroked="f">
                  <v:path arrowok="t"/>
                </v:shape>
                <w10:anchorlock/>
              </v:group>
            </w:pict>
          </mc:Fallback>
        </mc:AlternateContent>
      </w:r>
    </w:p>
    <w:p w:rsidR="00AE4273" w:rsidRPr="00AE4273" w:rsidRDefault="00AE4273" w:rsidP="00AE4273">
      <w:pPr>
        <w:widowControl w:val="0"/>
        <w:autoSpaceDE w:val="0"/>
        <w:autoSpaceDN w:val="0"/>
        <w:spacing w:line="20" w:lineRule="exact"/>
        <w:ind w:left="0" w:right="0" w:firstLine="0"/>
        <w:jc w:val="left"/>
        <w:rPr>
          <w:rFonts w:ascii="Microsoft Sans Serif" w:eastAsia="Microsoft Sans Serif" w:hAnsi="Microsoft Sans Serif" w:cs="Microsoft Sans Serif"/>
          <w:sz w:val="2"/>
          <w:szCs w:val="12"/>
        </w:rPr>
        <w:sectPr w:rsidR="00AE4273" w:rsidRPr="00AE4273">
          <w:type w:val="continuous"/>
          <w:pgSz w:w="16840" w:h="11910" w:orient="landscape"/>
          <w:pgMar w:top="1020" w:right="283" w:bottom="280" w:left="1275" w:header="720" w:footer="720" w:gutter="0"/>
          <w:cols w:space="720"/>
        </w:sectPr>
      </w:pPr>
    </w:p>
    <w:p w:rsidR="00AE4273" w:rsidRPr="00AE4273" w:rsidRDefault="00AE4273" w:rsidP="00AE4273">
      <w:pPr>
        <w:widowControl w:val="0"/>
        <w:autoSpaceDE w:val="0"/>
        <w:autoSpaceDN w:val="0"/>
        <w:spacing w:before="7" w:line="578" w:lineRule="auto"/>
        <w:ind w:left="184" w:right="38" w:firstLine="0"/>
        <w:jc w:val="left"/>
        <w:rPr>
          <w:rFonts w:ascii="Microsoft Sans Serif" w:eastAsia="Microsoft Sans Serif" w:hAnsi="Microsoft Sans Serif" w:cs="Microsoft Sans Serif"/>
          <w:sz w:val="16"/>
        </w:rPr>
      </w:pPr>
      <w:r w:rsidRPr="00AE4273">
        <w:rPr>
          <w:rFonts w:ascii="Microsoft Sans Serif" w:eastAsia="Microsoft Sans Serif" w:hAnsi="Microsoft Sans Serif" w:cs="Microsoft Sans Serif"/>
          <w:spacing w:val="-2"/>
          <w:sz w:val="16"/>
        </w:rPr>
        <w:lastRenderedPageBreak/>
        <w:t>Председатель</w:t>
      </w:r>
      <w:r w:rsidRPr="00AE4273">
        <w:rPr>
          <w:rFonts w:ascii="Microsoft Sans Serif" w:eastAsia="Microsoft Sans Serif" w:hAnsi="Microsoft Sans Serif" w:cs="Microsoft Sans Serif"/>
          <w:spacing w:val="-9"/>
          <w:sz w:val="16"/>
        </w:rPr>
        <w:t xml:space="preserve"> </w:t>
      </w:r>
      <w:r w:rsidRPr="00AE4273">
        <w:rPr>
          <w:rFonts w:ascii="Microsoft Sans Serif" w:eastAsia="Microsoft Sans Serif" w:hAnsi="Microsoft Sans Serif" w:cs="Microsoft Sans Serif"/>
          <w:spacing w:val="-2"/>
          <w:sz w:val="16"/>
        </w:rPr>
        <w:t xml:space="preserve">комиссии </w:t>
      </w:r>
      <w:r w:rsidRPr="00AE4273">
        <w:rPr>
          <w:rFonts w:ascii="Microsoft Sans Serif" w:eastAsia="Microsoft Sans Serif" w:hAnsi="Microsoft Sans Serif" w:cs="Microsoft Sans Serif"/>
          <w:sz w:val="16"/>
        </w:rPr>
        <w:t>Члены комиссии:</w:t>
      </w:r>
    </w:p>
    <w:p w:rsidR="00AE4273" w:rsidRPr="00AE4273" w:rsidRDefault="00AE4273" w:rsidP="00AE4273">
      <w:pPr>
        <w:widowControl w:val="0"/>
        <w:autoSpaceDE w:val="0"/>
        <w:autoSpaceDN w:val="0"/>
        <w:spacing w:before="5" w:after="1" w:line="240" w:lineRule="auto"/>
        <w:ind w:left="0" w:right="0" w:firstLine="0"/>
        <w:jc w:val="left"/>
        <w:rPr>
          <w:rFonts w:ascii="Microsoft Sans Serif" w:eastAsia="Microsoft Sans Serif" w:hAnsi="Microsoft Sans Serif" w:cs="Microsoft Sans Serif"/>
          <w:sz w:val="17"/>
        </w:rPr>
      </w:pPr>
      <w:r w:rsidRPr="00AE4273">
        <w:rPr>
          <w:rFonts w:ascii="Microsoft Sans Serif" w:eastAsia="Microsoft Sans Serif" w:hAnsi="Microsoft Sans Serif" w:cs="Microsoft Sans Serif"/>
        </w:rPr>
        <w:br w:type="column"/>
      </w:r>
    </w:p>
    <w:p w:rsidR="00AE4273" w:rsidRPr="00AE4273" w:rsidRDefault="00AE4273" w:rsidP="00AE4273">
      <w:pPr>
        <w:widowControl w:val="0"/>
        <w:tabs>
          <w:tab w:val="left" w:pos="2573"/>
        </w:tabs>
        <w:autoSpaceDE w:val="0"/>
        <w:autoSpaceDN w:val="0"/>
        <w:spacing w:line="20" w:lineRule="exact"/>
        <w:ind w:left="-855" w:right="0" w:firstLine="0"/>
        <w:jc w:val="left"/>
        <w:rPr>
          <w:rFonts w:ascii="Microsoft Sans Serif" w:eastAsia="Microsoft Sans Serif" w:hAnsi="Microsoft Sans Serif" w:cs="Microsoft Sans Serif"/>
          <w:sz w:val="2"/>
        </w:rPr>
      </w:pPr>
      <w:r w:rsidRPr="00AE4273">
        <w:rPr>
          <w:rFonts w:ascii="Microsoft Sans Serif" w:eastAsia="Microsoft Sans Serif" w:hAnsi="Microsoft Sans Serif" w:cs="Microsoft Sans Serif"/>
          <w:noProof/>
          <w:sz w:val="2"/>
          <w:lang w:eastAsia="ru-RU"/>
        </w:rPr>
        <mc:AlternateContent>
          <mc:Choice Requires="wpg">
            <w:drawing>
              <wp:inline distT="0" distB="0" distL="0" distR="0" wp14:anchorId="32DD488C" wp14:editId="6E34FE0B">
                <wp:extent cx="1659889" cy="10795"/>
                <wp:effectExtent l="0" t="0" r="0" b="0"/>
                <wp:docPr id="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889" cy="10795"/>
                          <a:chOff x="0" y="0"/>
                          <a:chExt cx="1659889" cy="10795"/>
                        </a:xfrm>
                      </wpg:grpSpPr>
                      <wps:wsp>
                        <wps:cNvPr id="34" name="Graphic 34"/>
                        <wps:cNvSpPr/>
                        <wps:spPr>
                          <a:xfrm>
                            <a:off x="0" y="0"/>
                            <a:ext cx="1659889" cy="10795"/>
                          </a:xfrm>
                          <a:custGeom>
                            <a:avLst/>
                            <a:gdLst/>
                            <a:ahLst/>
                            <a:cxnLst/>
                            <a:rect l="l" t="t" r="r" b="b"/>
                            <a:pathLst>
                              <a:path w="1659889" h="10795">
                                <a:moveTo>
                                  <a:pt x="1659889" y="0"/>
                                </a:moveTo>
                                <a:lnTo>
                                  <a:pt x="0" y="0"/>
                                </a:lnTo>
                                <a:lnTo>
                                  <a:pt x="0" y="10667"/>
                                </a:lnTo>
                                <a:lnTo>
                                  <a:pt x="1659889" y="10667"/>
                                </a:lnTo>
                                <a:lnTo>
                                  <a:pt x="16598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0F1BCB" id="Group 33" o:spid="_x0000_s1026" style="width:130.7pt;height:.85pt;mso-position-horizontal-relative:char;mso-position-vertical-relative:line" coordsize="165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">
                <v:shape id="Graphic 34" o:spid="_x0000_s1027" style="position:absolute;width:16598;height:107;visibility:visible;mso-wrap-style:square;v-text-anchor:top" coordsize="1659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" path="m1659889,l,,,10667r1659889,l1659889,xe" fillcolor="black" stroked="f">
                  <v:path arrowok="t"/>
                </v:shape>
                <w10:anchorlock/>
              </v:group>
            </w:pict>
          </mc:Fallback>
        </mc:AlternateContent>
      </w:r>
      <w:r w:rsidRPr="00AE4273">
        <w:rPr>
          <w:rFonts w:ascii="Microsoft Sans Serif" w:eastAsia="Microsoft Sans Serif" w:hAnsi="Microsoft Sans Serif" w:cs="Microsoft Sans Serif"/>
          <w:sz w:val="2"/>
        </w:rPr>
        <w:tab/>
      </w:r>
      <w:r w:rsidRPr="00AE4273">
        <w:rPr>
          <w:rFonts w:ascii="Microsoft Sans Serif" w:eastAsia="Microsoft Sans Serif" w:hAnsi="Microsoft Sans Serif" w:cs="Microsoft Sans Serif"/>
          <w:noProof/>
          <w:sz w:val="2"/>
          <w:lang w:eastAsia="ru-RU"/>
        </w:rPr>
        <mc:AlternateContent>
          <mc:Choice Requires="wpg">
            <w:drawing>
              <wp:inline distT="0" distB="0" distL="0" distR="0" wp14:anchorId="0202EE60" wp14:editId="457F8E73">
                <wp:extent cx="2492375" cy="1079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2375" cy="10795"/>
                          <a:chOff x="0" y="0"/>
                          <a:chExt cx="2492375" cy="10795"/>
                        </a:xfrm>
                      </wpg:grpSpPr>
                      <wps:wsp>
                        <wps:cNvPr id="37" name="Graphic 36"/>
                        <wps:cNvSpPr/>
                        <wps:spPr>
                          <a:xfrm>
                            <a:off x="0" y="0"/>
                            <a:ext cx="2492375" cy="10795"/>
                          </a:xfrm>
                          <a:custGeom>
                            <a:avLst/>
                            <a:gdLst/>
                            <a:ahLst/>
                            <a:cxnLst/>
                            <a:rect l="l" t="t" r="r" b="b"/>
                            <a:pathLst>
                              <a:path w="2492375" h="10795">
                                <a:moveTo>
                                  <a:pt x="2491994" y="0"/>
                                </a:moveTo>
                                <a:lnTo>
                                  <a:pt x="0" y="0"/>
                                </a:lnTo>
                                <a:lnTo>
                                  <a:pt x="0" y="10667"/>
                                </a:lnTo>
                                <a:lnTo>
                                  <a:pt x="2491994" y="10667"/>
                                </a:lnTo>
                                <a:lnTo>
                                  <a:pt x="24919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F80C37" id="Group 35" o:spid="_x0000_s1026" style="width:196.25pt;height:.85pt;mso-position-horizontal-relative:char;mso-position-vertical-relative:line" coordsize="2492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">
                <v:shape id="Graphic 36" o:spid="_x0000_s1027" style="position:absolute;width:24923;height:107;visibility:visible;mso-wrap-style:square;v-text-anchor:top" coordsize="24923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" path="m2491994,l,,,10667r2491994,l2491994,xe" fillcolor="black" stroked="f">
                  <v:path arrowok="t"/>
                </v:shape>
                <w10:anchorlock/>
              </v:group>
            </w:pict>
          </mc:Fallback>
        </mc:AlternateContent>
      </w:r>
    </w:p>
    <w:p w:rsidR="00AE4273" w:rsidRPr="00AE4273" w:rsidRDefault="00AE4273" w:rsidP="00AE4273">
      <w:pPr>
        <w:widowControl w:val="0"/>
        <w:tabs>
          <w:tab w:val="left" w:pos="3859"/>
        </w:tabs>
        <w:autoSpaceDE w:val="0"/>
        <w:autoSpaceDN w:val="0"/>
        <w:spacing w:before="3" w:line="240" w:lineRule="auto"/>
        <w:ind w:left="184" w:right="0" w:firstLine="0"/>
        <w:jc w:val="left"/>
        <w:rPr>
          <w:rFonts w:ascii="Microsoft Sans Serif" w:eastAsia="Microsoft Sans Serif" w:hAnsi="Microsoft Sans Serif" w:cs="Microsoft Sans Serif"/>
          <w:sz w:val="12"/>
          <w:szCs w:val="12"/>
        </w:rPr>
      </w:pPr>
      <w:r w:rsidRPr="00AE4273">
        <w:rPr>
          <w:rFonts w:ascii="Microsoft Sans Serif" w:eastAsia="Microsoft Sans Serif" w:hAnsi="Microsoft Sans Serif" w:cs="Microsoft Sans Serif"/>
          <w:spacing w:val="-2"/>
          <w:sz w:val="12"/>
          <w:szCs w:val="12"/>
        </w:rPr>
        <w:t>(подпись)</w:t>
      </w:r>
      <w:r w:rsidRPr="00AE4273">
        <w:rPr>
          <w:rFonts w:ascii="Microsoft Sans Serif" w:eastAsia="Microsoft Sans Serif" w:hAnsi="Microsoft Sans Serif" w:cs="Microsoft Sans Serif"/>
          <w:sz w:val="12"/>
          <w:szCs w:val="12"/>
        </w:rPr>
        <w:tab/>
        <w:t>(расшифровка</w:t>
      </w:r>
      <w:r w:rsidRPr="00AE4273">
        <w:rPr>
          <w:rFonts w:ascii="Microsoft Sans Serif" w:eastAsia="Microsoft Sans Serif" w:hAnsi="Microsoft Sans Serif" w:cs="Microsoft Sans Serif"/>
          <w:spacing w:val="-1"/>
          <w:sz w:val="12"/>
          <w:szCs w:val="12"/>
        </w:rPr>
        <w:t xml:space="preserve"> </w:t>
      </w:r>
      <w:r w:rsidRPr="00AE4273">
        <w:rPr>
          <w:rFonts w:ascii="Microsoft Sans Serif" w:eastAsia="Microsoft Sans Serif" w:hAnsi="Microsoft Sans Serif" w:cs="Microsoft Sans Serif"/>
          <w:spacing w:val="-2"/>
          <w:sz w:val="12"/>
          <w:szCs w:val="12"/>
        </w:rPr>
        <w:t>подписи)</w:t>
      </w:r>
    </w:p>
    <w:p w:rsidR="00AE4273" w:rsidRPr="00AE4273" w:rsidRDefault="00AE4273" w:rsidP="00AE4273">
      <w:pPr>
        <w:widowControl w:val="0"/>
        <w:autoSpaceDE w:val="0"/>
        <w:autoSpaceDN w:val="0"/>
        <w:spacing w:before="2" w:line="240" w:lineRule="auto"/>
        <w:ind w:left="0" w:right="0" w:firstLine="0"/>
        <w:jc w:val="left"/>
        <w:rPr>
          <w:rFonts w:ascii="Microsoft Sans Serif" w:eastAsia="Microsoft Sans Serif" w:hAnsi="Microsoft Sans Serif" w:cs="Microsoft Sans Serif"/>
          <w:sz w:val="5"/>
          <w:szCs w:val="12"/>
        </w:rPr>
      </w:pPr>
    </w:p>
    <w:p w:rsidR="00AE4273" w:rsidRPr="00AE4273" w:rsidRDefault="00AE4273" w:rsidP="00AE4273">
      <w:pPr>
        <w:widowControl w:val="0"/>
        <w:autoSpaceDE w:val="0"/>
        <w:autoSpaceDN w:val="0"/>
        <w:spacing w:line="20" w:lineRule="exact"/>
        <w:ind w:left="2573" w:right="0" w:firstLine="0"/>
        <w:jc w:val="left"/>
        <w:rPr>
          <w:rFonts w:ascii="Microsoft Sans Serif" w:eastAsia="Microsoft Sans Serif" w:hAnsi="Microsoft Sans Serif" w:cs="Microsoft Sans Serif"/>
          <w:sz w:val="2"/>
          <w:szCs w:val="12"/>
        </w:rPr>
      </w:pPr>
      <w:r w:rsidRPr="00AE4273">
        <w:rPr>
          <w:rFonts w:ascii="Microsoft Sans Serif" w:eastAsia="Microsoft Sans Serif" w:hAnsi="Microsoft Sans Serif" w:cs="Microsoft Sans Serif"/>
          <w:noProof/>
          <w:sz w:val="2"/>
          <w:szCs w:val="12"/>
          <w:lang w:eastAsia="ru-RU"/>
        </w:rPr>
        <mc:AlternateContent>
          <mc:Choice Requires="wpg">
            <w:drawing>
              <wp:inline distT="0" distB="0" distL="0" distR="0" wp14:anchorId="4988A6C0" wp14:editId="1A71DD7B">
                <wp:extent cx="2492375" cy="10795"/>
                <wp:effectExtent l="0" t="0" r="0" b="0"/>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2375" cy="10795"/>
                          <a:chOff x="0" y="0"/>
                          <a:chExt cx="2492375" cy="10795"/>
                        </a:xfrm>
                      </wpg:grpSpPr>
                      <wps:wsp>
                        <wps:cNvPr id="36" name="Graphic 38"/>
                        <wps:cNvSpPr/>
                        <wps:spPr>
                          <a:xfrm>
                            <a:off x="0" y="0"/>
                            <a:ext cx="2492375" cy="10795"/>
                          </a:xfrm>
                          <a:custGeom>
                            <a:avLst/>
                            <a:gdLst/>
                            <a:ahLst/>
                            <a:cxnLst/>
                            <a:rect l="l" t="t" r="r" b="b"/>
                            <a:pathLst>
                              <a:path w="2492375" h="10795">
                                <a:moveTo>
                                  <a:pt x="2491994" y="0"/>
                                </a:moveTo>
                                <a:lnTo>
                                  <a:pt x="0" y="0"/>
                                </a:lnTo>
                                <a:lnTo>
                                  <a:pt x="0" y="10667"/>
                                </a:lnTo>
                                <a:lnTo>
                                  <a:pt x="2491994" y="10667"/>
                                </a:lnTo>
                                <a:lnTo>
                                  <a:pt x="24919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CD38B4" id="Group 37" o:spid="_x0000_s1026" style="width:196.25pt;height:.85pt;mso-position-horizontal-relative:char;mso-position-vertical-relative:line" coordsize="2492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">
                <v:shape id="Graphic 38" o:spid="_x0000_s1027" style="position:absolute;width:24923;height:107;visibility:visible;mso-wrap-style:square;v-text-anchor:top" coordsize="24923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" path="m2491994,l,,,10667r2491994,l2491994,xe" fillcolor="black" stroked="f">
                  <v:path arrowok="t"/>
                </v:shape>
                <w10:anchorlock/>
              </v:group>
            </w:pict>
          </mc:Fallback>
        </mc:AlternateContent>
      </w:r>
    </w:p>
    <w:p w:rsidR="00AE4273" w:rsidRPr="00AE4273" w:rsidRDefault="00AE4273" w:rsidP="00AE4273">
      <w:pPr>
        <w:widowControl w:val="0"/>
        <w:autoSpaceDE w:val="0"/>
        <w:autoSpaceDN w:val="0"/>
        <w:spacing w:before="6" w:after="1" w:line="240" w:lineRule="auto"/>
        <w:ind w:left="0" w:right="0" w:firstLine="0"/>
        <w:jc w:val="left"/>
        <w:rPr>
          <w:rFonts w:ascii="Microsoft Sans Serif" w:eastAsia="Microsoft Sans Serif" w:hAnsi="Microsoft Sans Serif" w:cs="Microsoft Sans Serif"/>
          <w:sz w:val="17"/>
          <w:szCs w:val="12"/>
        </w:rPr>
      </w:pPr>
    </w:p>
    <w:p w:rsidR="00AE4273" w:rsidRPr="00AE4273" w:rsidRDefault="00AE4273" w:rsidP="00AE4273">
      <w:pPr>
        <w:widowControl w:val="0"/>
        <w:tabs>
          <w:tab w:val="left" w:pos="2573"/>
        </w:tabs>
        <w:autoSpaceDE w:val="0"/>
        <w:autoSpaceDN w:val="0"/>
        <w:spacing w:line="20" w:lineRule="exact"/>
        <w:ind w:left="-855" w:right="0" w:firstLine="0"/>
        <w:jc w:val="left"/>
        <w:rPr>
          <w:rFonts w:ascii="Microsoft Sans Serif" w:eastAsia="Microsoft Sans Serif" w:hAnsi="Microsoft Sans Serif" w:cs="Microsoft Sans Serif"/>
          <w:sz w:val="2"/>
        </w:rPr>
      </w:pPr>
      <w:r w:rsidRPr="00AE4273">
        <w:rPr>
          <w:rFonts w:ascii="Microsoft Sans Serif" w:eastAsia="Microsoft Sans Serif" w:hAnsi="Microsoft Sans Serif" w:cs="Microsoft Sans Serif"/>
          <w:noProof/>
          <w:sz w:val="2"/>
          <w:lang w:eastAsia="ru-RU"/>
        </w:rPr>
        <mc:AlternateContent>
          <mc:Choice Requires="wpg">
            <w:drawing>
              <wp:inline distT="0" distB="0" distL="0" distR="0" wp14:anchorId="1D4A8756" wp14:editId="4F36A4F0">
                <wp:extent cx="1659889" cy="10795"/>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889" cy="10795"/>
                          <a:chOff x="0" y="0"/>
                          <a:chExt cx="1659889" cy="10795"/>
                        </a:xfrm>
                      </wpg:grpSpPr>
                      <wps:wsp>
                        <wps:cNvPr id="41" name="Graphic 40"/>
                        <wps:cNvSpPr/>
                        <wps:spPr>
                          <a:xfrm>
                            <a:off x="0" y="0"/>
                            <a:ext cx="1659889" cy="10795"/>
                          </a:xfrm>
                          <a:custGeom>
                            <a:avLst/>
                            <a:gdLst/>
                            <a:ahLst/>
                            <a:cxnLst/>
                            <a:rect l="l" t="t" r="r" b="b"/>
                            <a:pathLst>
                              <a:path w="1659889" h="10795">
                                <a:moveTo>
                                  <a:pt x="1659889" y="0"/>
                                </a:moveTo>
                                <a:lnTo>
                                  <a:pt x="0" y="0"/>
                                </a:lnTo>
                                <a:lnTo>
                                  <a:pt x="0" y="10667"/>
                                </a:lnTo>
                                <a:lnTo>
                                  <a:pt x="1659889" y="10667"/>
                                </a:lnTo>
                                <a:lnTo>
                                  <a:pt x="16598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B70A73" id="Group 39" o:spid="_x0000_s1026" style="width:130.7pt;height:.85pt;mso-position-horizontal-relative:char;mso-position-vertical-relative:line" coordsize="165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">
                <v:shape id="Graphic 40" o:spid="_x0000_s1027" style="position:absolute;width:16598;height:107;visibility:visible;mso-wrap-style:square;v-text-anchor:top" coordsize="1659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" path="m1659889,l,,,10667r1659889,l1659889,xe" fillcolor="black" stroked="f">
                  <v:path arrowok="t"/>
                </v:shape>
                <w10:anchorlock/>
              </v:group>
            </w:pict>
          </mc:Fallback>
        </mc:AlternateContent>
      </w:r>
      <w:r w:rsidRPr="00AE4273">
        <w:rPr>
          <w:rFonts w:ascii="Microsoft Sans Serif" w:eastAsia="Microsoft Sans Serif" w:hAnsi="Microsoft Sans Serif" w:cs="Microsoft Sans Serif"/>
          <w:sz w:val="2"/>
        </w:rPr>
        <w:tab/>
      </w:r>
      <w:r w:rsidRPr="00AE4273">
        <w:rPr>
          <w:rFonts w:ascii="Microsoft Sans Serif" w:eastAsia="Microsoft Sans Serif" w:hAnsi="Microsoft Sans Serif" w:cs="Microsoft Sans Serif"/>
          <w:noProof/>
          <w:sz w:val="2"/>
          <w:lang w:eastAsia="ru-RU"/>
        </w:rPr>
        <mc:AlternateContent>
          <mc:Choice Requires="wpg">
            <w:drawing>
              <wp:inline distT="0" distB="0" distL="0" distR="0" wp14:anchorId="7E627BF3" wp14:editId="233A27A5">
                <wp:extent cx="2492375" cy="10795"/>
                <wp:effectExtent l="0" t="0" r="0" b="0"/>
                <wp:docPr id="3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2375" cy="10795"/>
                          <a:chOff x="0" y="0"/>
                          <a:chExt cx="2492375" cy="10795"/>
                        </a:xfrm>
                      </wpg:grpSpPr>
                      <wps:wsp>
                        <wps:cNvPr id="42" name="Graphic 42"/>
                        <wps:cNvSpPr/>
                        <wps:spPr>
                          <a:xfrm>
                            <a:off x="0" y="0"/>
                            <a:ext cx="2492375" cy="10795"/>
                          </a:xfrm>
                          <a:custGeom>
                            <a:avLst/>
                            <a:gdLst/>
                            <a:ahLst/>
                            <a:cxnLst/>
                            <a:rect l="l" t="t" r="r" b="b"/>
                            <a:pathLst>
                              <a:path w="2492375" h="10795">
                                <a:moveTo>
                                  <a:pt x="2491994" y="0"/>
                                </a:moveTo>
                                <a:lnTo>
                                  <a:pt x="0" y="0"/>
                                </a:lnTo>
                                <a:lnTo>
                                  <a:pt x="0" y="10667"/>
                                </a:lnTo>
                                <a:lnTo>
                                  <a:pt x="2491994" y="10667"/>
                                </a:lnTo>
                                <a:lnTo>
                                  <a:pt x="24919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FA5791" id="Group 41" o:spid="_x0000_s1026" style="width:196.25pt;height:.85pt;mso-position-horizontal-relative:char;mso-position-vertical-relative:line" coordsize="2492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">
                <v:shape id="Graphic 42" o:spid="_x0000_s1027" style="position:absolute;width:24923;height:107;visibility:visible;mso-wrap-style:square;v-text-anchor:top" coordsize="24923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" path="m2491994,l,,,10667r2491994,l2491994,xe" fillcolor="black" stroked="f">
                  <v:path arrowok="t"/>
                </v:shape>
                <w10:anchorlock/>
              </v:group>
            </w:pict>
          </mc:Fallback>
        </mc:AlternateContent>
      </w:r>
    </w:p>
    <w:p w:rsidR="00AE4273" w:rsidRPr="00AE4273" w:rsidRDefault="00AE4273" w:rsidP="00AE4273">
      <w:pPr>
        <w:widowControl w:val="0"/>
        <w:tabs>
          <w:tab w:val="left" w:pos="3859"/>
        </w:tabs>
        <w:autoSpaceDE w:val="0"/>
        <w:autoSpaceDN w:val="0"/>
        <w:spacing w:before="3" w:line="240" w:lineRule="auto"/>
        <w:ind w:left="184" w:right="0" w:firstLine="0"/>
        <w:jc w:val="left"/>
        <w:rPr>
          <w:rFonts w:ascii="Microsoft Sans Serif" w:eastAsia="Microsoft Sans Serif" w:hAnsi="Microsoft Sans Serif" w:cs="Microsoft Sans Serif"/>
          <w:sz w:val="12"/>
          <w:szCs w:val="12"/>
        </w:rPr>
      </w:pPr>
      <w:r w:rsidRPr="00AE4273">
        <w:rPr>
          <w:rFonts w:ascii="Microsoft Sans Serif" w:eastAsia="Microsoft Sans Serif" w:hAnsi="Microsoft Sans Serif" w:cs="Microsoft Sans Serif"/>
          <w:spacing w:val="-2"/>
          <w:sz w:val="12"/>
          <w:szCs w:val="12"/>
        </w:rPr>
        <w:t>(подпись)</w:t>
      </w:r>
      <w:r w:rsidRPr="00AE4273">
        <w:rPr>
          <w:rFonts w:ascii="Microsoft Sans Serif" w:eastAsia="Microsoft Sans Serif" w:hAnsi="Microsoft Sans Serif" w:cs="Microsoft Sans Serif"/>
          <w:sz w:val="12"/>
          <w:szCs w:val="12"/>
        </w:rPr>
        <w:tab/>
        <w:t>(расшифровка</w:t>
      </w:r>
      <w:r w:rsidRPr="00AE4273">
        <w:rPr>
          <w:rFonts w:ascii="Microsoft Sans Serif" w:eastAsia="Microsoft Sans Serif" w:hAnsi="Microsoft Sans Serif" w:cs="Microsoft Sans Serif"/>
          <w:spacing w:val="-1"/>
          <w:sz w:val="12"/>
          <w:szCs w:val="12"/>
        </w:rPr>
        <w:t xml:space="preserve"> </w:t>
      </w:r>
      <w:r w:rsidRPr="00AE4273">
        <w:rPr>
          <w:rFonts w:ascii="Microsoft Sans Serif" w:eastAsia="Microsoft Sans Serif" w:hAnsi="Microsoft Sans Serif" w:cs="Microsoft Sans Serif"/>
          <w:spacing w:val="-2"/>
          <w:sz w:val="12"/>
          <w:szCs w:val="12"/>
        </w:rPr>
        <w:t>подписи)</w:t>
      </w:r>
    </w:p>
    <w:p w:rsidR="00AE4273" w:rsidRPr="00AE4273" w:rsidRDefault="00AE4273" w:rsidP="00AE4273">
      <w:pPr>
        <w:widowControl w:val="0"/>
        <w:autoSpaceDE w:val="0"/>
        <w:autoSpaceDN w:val="0"/>
        <w:spacing w:before="2" w:line="240" w:lineRule="auto"/>
        <w:ind w:left="0" w:right="0" w:firstLine="0"/>
        <w:jc w:val="left"/>
        <w:rPr>
          <w:rFonts w:ascii="Microsoft Sans Serif" w:eastAsia="Microsoft Sans Serif" w:hAnsi="Microsoft Sans Serif" w:cs="Microsoft Sans Serif"/>
          <w:sz w:val="5"/>
          <w:szCs w:val="12"/>
        </w:rPr>
      </w:pPr>
    </w:p>
    <w:p w:rsidR="00AE4273" w:rsidRPr="00AE4273" w:rsidRDefault="00AE4273" w:rsidP="00AE4273">
      <w:pPr>
        <w:widowControl w:val="0"/>
        <w:autoSpaceDE w:val="0"/>
        <w:autoSpaceDN w:val="0"/>
        <w:spacing w:line="20" w:lineRule="exact"/>
        <w:ind w:left="2573" w:right="0" w:firstLine="0"/>
        <w:jc w:val="left"/>
        <w:rPr>
          <w:rFonts w:ascii="Microsoft Sans Serif" w:eastAsia="Microsoft Sans Serif" w:hAnsi="Microsoft Sans Serif" w:cs="Microsoft Sans Serif"/>
          <w:sz w:val="2"/>
          <w:szCs w:val="12"/>
        </w:rPr>
      </w:pPr>
      <w:r w:rsidRPr="00AE4273">
        <w:rPr>
          <w:rFonts w:ascii="Microsoft Sans Serif" w:eastAsia="Microsoft Sans Serif" w:hAnsi="Microsoft Sans Serif" w:cs="Microsoft Sans Serif"/>
          <w:noProof/>
          <w:sz w:val="2"/>
          <w:szCs w:val="12"/>
          <w:lang w:eastAsia="ru-RU"/>
        </w:rPr>
        <mc:AlternateContent>
          <mc:Choice Requires="wpg">
            <w:drawing>
              <wp:inline distT="0" distB="0" distL="0" distR="0" wp14:anchorId="090F9CEB" wp14:editId="37038AC9">
                <wp:extent cx="2492375" cy="1079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2375" cy="10795"/>
                          <a:chOff x="0" y="0"/>
                          <a:chExt cx="2492375" cy="10795"/>
                        </a:xfrm>
                      </wpg:grpSpPr>
                      <wps:wsp>
                        <wps:cNvPr id="45" name="Graphic 44"/>
                        <wps:cNvSpPr/>
                        <wps:spPr>
                          <a:xfrm>
                            <a:off x="0" y="0"/>
                            <a:ext cx="2492375" cy="10795"/>
                          </a:xfrm>
                          <a:custGeom>
                            <a:avLst/>
                            <a:gdLst/>
                            <a:ahLst/>
                            <a:cxnLst/>
                            <a:rect l="l" t="t" r="r" b="b"/>
                            <a:pathLst>
                              <a:path w="2492375" h="10795">
                                <a:moveTo>
                                  <a:pt x="2491994" y="0"/>
                                </a:moveTo>
                                <a:lnTo>
                                  <a:pt x="0" y="0"/>
                                </a:lnTo>
                                <a:lnTo>
                                  <a:pt x="0" y="10667"/>
                                </a:lnTo>
                                <a:lnTo>
                                  <a:pt x="2491994" y="10667"/>
                                </a:lnTo>
                                <a:lnTo>
                                  <a:pt x="24919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EDA72F" id="Group 43" o:spid="_x0000_s1026" style="width:196.25pt;height:.85pt;mso-position-horizontal-relative:char;mso-position-vertical-relative:line" coordsize="2492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">
                <v:shape id="Graphic 44" o:spid="_x0000_s1027" style="position:absolute;width:24923;height:107;visibility:visible;mso-wrap-style:square;v-text-anchor:top" coordsize="24923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" path="m2491994,l,,,10667r2491994,l2491994,xe" fillcolor="black" stroked="f">
                  <v:path arrowok="t"/>
                </v:shape>
                <w10:anchorlock/>
              </v:group>
            </w:pict>
          </mc:Fallback>
        </mc:AlternateContent>
      </w:r>
    </w:p>
    <w:p w:rsidR="00AE4273" w:rsidRPr="00AE4273" w:rsidRDefault="00AE4273" w:rsidP="00AE4273">
      <w:pPr>
        <w:widowControl w:val="0"/>
        <w:autoSpaceDE w:val="0"/>
        <w:autoSpaceDN w:val="0"/>
        <w:spacing w:before="6" w:after="1" w:line="240" w:lineRule="auto"/>
        <w:ind w:left="0" w:right="0" w:firstLine="0"/>
        <w:jc w:val="left"/>
        <w:rPr>
          <w:rFonts w:ascii="Microsoft Sans Serif" w:eastAsia="Microsoft Sans Serif" w:hAnsi="Microsoft Sans Serif" w:cs="Microsoft Sans Serif"/>
          <w:sz w:val="17"/>
          <w:szCs w:val="12"/>
        </w:rPr>
      </w:pPr>
    </w:p>
    <w:p w:rsidR="00AE4273" w:rsidRPr="00AE4273" w:rsidRDefault="00AE4273" w:rsidP="00AE4273">
      <w:pPr>
        <w:widowControl w:val="0"/>
        <w:tabs>
          <w:tab w:val="left" w:pos="2573"/>
        </w:tabs>
        <w:autoSpaceDE w:val="0"/>
        <w:autoSpaceDN w:val="0"/>
        <w:spacing w:line="20" w:lineRule="exact"/>
        <w:ind w:left="-855" w:right="0" w:firstLine="0"/>
        <w:jc w:val="left"/>
        <w:rPr>
          <w:rFonts w:ascii="Microsoft Sans Serif" w:eastAsia="Microsoft Sans Serif" w:hAnsi="Microsoft Sans Serif" w:cs="Microsoft Sans Serif"/>
          <w:sz w:val="2"/>
        </w:rPr>
      </w:pPr>
      <w:r w:rsidRPr="00AE4273">
        <w:rPr>
          <w:rFonts w:ascii="Microsoft Sans Serif" w:eastAsia="Microsoft Sans Serif" w:hAnsi="Microsoft Sans Serif" w:cs="Microsoft Sans Serif"/>
          <w:noProof/>
          <w:sz w:val="2"/>
          <w:lang w:eastAsia="ru-RU"/>
        </w:rPr>
        <mc:AlternateContent>
          <mc:Choice Requires="wpg">
            <w:drawing>
              <wp:inline distT="0" distB="0" distL="0" distR="0" wp14:anchorId="1DF00954" wp14:editId="1CA299DC">
                <wp:extent cx="1659889" cy="10795"/>
                <wp:effectExtent l="0" t="0" r="0" b="0"/>
                <wp:docPr id="4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889" cy="10795"/>
                          <a:chOff x="0" y="0"/>
                          <a:chExt cx="1659889" cy="10795"/>
                        </a:xfrm>
                      </wpg:grpSpPr>
                      <wps:wsp>
                        <wps:cNvPr id="44" name="Graphic 46"/>
                        <wps:cNvSpPr/>
                        <wps:spPr>
                          <a:xfrm>
                            <a:off x="0" y="0"/>
                            <a:ext cx="1659889" cy="10795"/>
                          </a:xfrm>
                          <a:custGeom>
                            <a:avLst/>
                            <a:gdLst/>
                            <a:ahLst/>
                            <a:cxnLst/>
                            <a:rect l="l" t="t" r="r" b="b"/>
                            <a:pathLst>
                              <a:path w="1659889" h="10795">
                                <a:moveTo>
                                  <a:pt x="1659889" y="0"/>
                                </a:moveTo>
                                <a:lnTo>
                                  <a:pt x="0" y="0"/>
                                </a:lnTo>
                                <a:lnTo>
                                  <a:pt x="0" y="10668"/>
                                </a:lnTo>
                                <a:lnTo>
                                  <a:pt x="1659889" y="10668"/>
                                </a:lnTo>
                                <a:lnTo>
                                  <a:pt x="16598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070E0E" id="Group 45" o:spid="_x0000_s1026" style="width:130.7pt;height:.85pt;mso-position-horizontal-relative:char;mso-position-vertical-relative:line" coordsize="165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">
                <v:shape id="Graphic 46" o:spid="_x0000_s1027" style="position:absolute;width:16598;height:107;visibility:visible;mso-wrap-style:square;v-text-anchor:top" coordsize="1659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" path="m1659889,l,,,10668r1659889,l1659889,xe" fillcolor="black" stroked="f">
                  <v:path arrowok="t"/>
                </v:shape>
                <w10:anchorlock/>
              </v:group>
            </w:pict>
          </mc:Fallback>
        </mc:AlternateContent>
      </w:r>
      <w:r w:rsidRPr="00AE4273">
        <w:rPr>
          <w:rFonts w:ascii="Microsoft Sans Serif" w:eastAsia="Microsoft Sans Serif" w:hAnsi="Microsoft Sans Serif" w:cs="Microsoft Sans Serif"/>
          <w:sz w:val="2"/>
        </w:rPr>
        <w:tab/>
      </w:r>
      <w:r w:rsidRPr="00AE4273">
        <w:rPr>
          <w:rFonts w:ascii="Microsoft Sans Serif" w:eastAsia="Microsoft Sans Serif" w:hAnsi="Microsoft Sans Serif" w:cs="Microsoft Sans Serif"/>
          <w:noProof/>
          <w:sz w:val="2"/>
          <w:lang w:eastAsia="ru-RU"/>
        </w:rPr>
        <mc:AlternateContent>
          <mc:Choice Requires="wpg">
            <w:drawing>
              <wp:inline distT="0" distB="0" distL="0" distR="0" wp14:anchorId="24F54532" wp14:editId="706C5272">
                <wp:extent cx="2492375" cy="1079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2375" cy="10795"/>
                          <a:chOff x="0" y="0"/>
                          <a:chExt cx="2492375" cy="10795"/>
                        </a:xfrm>
                      </wpg:grpSpPr>
                      <wps:wsp>
                        <wps:cNvPr id="49" name="Graphic 48"/>
                        <wps:cNvSpPr/>
                        <wps:spPr>
                          <a:xfrm>
                            <a:off x="0" y="0"/>
                            <a:ext cx="2492375" cy="10795"/>
                          </a:xfrm>
                          <a:custGeom>
                            <a:avLst/>
                            <a:gdLst/>
                            <a:ahLst/>
                            <a:cxnLst/>
                            <a:rect l="l" t="t" r="r" b="b"/>
                            <a:pathLst>
                              <a:path w="2492375" h="10795">
                                <a:moveTo>
                                  <a:pt x="2491994" y="0"/>
                                </a:moveTo>
                                <a:lnTo>
                                  <a:pt x="0" y="0"/>
                                </a:lnTo>
                                <a:lnTo>
                                  <a:pt x="0" y="10668"/>
                                </a:lnTo>
                                <a:lnTo>
                                  <a:pt x="2491994" y="10668"/>
                                </a:lnTo>
                                <a:lnTo>
                                  <a:pt x="24919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AA793C" id="Group 47" o:spid="_x0000_s1026" style="width:196.25pt;height:.85pt;mso-position-horizontal-relative:char;mso-position-vertical-relative:line" coordsize="2492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">
                <v:shape id="Graphic 48" o:spid="_x0000_s1027" style="position:absolute;width:24923;height:107;visibility:visible;mso-wrap-style:square;v-text-anchor:top" coordsize="24923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" path="m2491994,l,,,10668r2491994,l2491994,xe" fillcolor="black" stroked="f">
                  <v:path arrowok="t"/>
                </v:shape>
                <w10:anchorlock/>
              </v:group>
            </w:pict>
          </mc:Fallback>
        </mc:AlternateContent>
      </w:r>
    </w:p>
    <w:p w:rsidR="00AE4273" w:rsidRPr="00AE4273" w:rsidRDefault="00AE4273" w:rsidP="00AE4273">
      <w:pPr>
        <w:widowControl w:val="0"/>
        <w:tabs>
          <w:tab w:val="left" w:pos="3859"/>
        </w:tabs>
        <w:autoSpaceDE w:val="0"/>
        <w:autoSpaceDN w:val="0"/>
        <w:spacing w:before="3" w:line="240" w:lineRule="auto"/>
        <w:ind w:left="184" w:right="0" w:firstLine="0"/>
        <w:jc w:val="left"/>
        <w:rPr>
          <w:rFonts w:ascii="Microsoft Sans Serif" w:eastAsia="Microsoft Sans Serif" w:hAnsi="Microsoft Sans Serif" w:cs="Microsoft Sans Serif"/>
          <w:sz w:val="12"/>
          <w:szCs w:val="12"/>
        </w:rPr>
      </w:pPr>
      <w:r w:rsidRPr="00AE4273">
        <w:rPr>
          <w:rFonts w:ascii="Microsoft Sans Serif" w:eastAsia="Microsoft Sans Serif" w:hAnsi="Microsoft Sans Serif" w:cs="Microsoft Sans Serif"/>
          <w:spacing w:val="-2"/>
          <w:sz w:val="12"/>
          <w:szCs w:val="12"/>
        </w:rPr>
        <w:t>(подпись)</w:t>
      </w:r>
      <w:r w:rsidRPr="00AE4273">
        <w:rPr>
          <w:rFonts w:ascii="Microsoft Sans Serif" w:eastAsia="Microsoft Sans Serif" w:hAnsi="Microsoft Sans Serif" w:cs="Microsoft Sans Serif"/>
          <w:sz w:val="12"/>
          <w:szCs w:val="12"/>
        </w:rPr>
        <w:tab/>
        <w:t>(расшифровка</w:t>
      </w:r>
      <w:r w:rsidRPr="00AE4273">
        <w:rPr>
          <w:rFonts w:ascii="Microsoft Sans Serif" w:eastAsia="Microsoft Sans Serif" w:hAnsi="Microsoft Sans Serif" w:cs="Microsoft Sans Serif"/>
          <w:spacing w:val="-1"/>
          <w:sz w:val="12"/>
          <w:szCs w:val="12"/>
        </w:rPr>
        <w:t xml:space="preserve"> </w:t>
      </w:r>
      <w:r w:rsidRPr="00AE4273">
        <w:rPr>
          <w:rFonts w:ascii="Microsoft Sans Serif" w:eastAsia="Microsoft Sans Serif" w:hAnsi="Microsoft Sans Serif" w:cs="Microsoft Sans Serif"/>
          <w:spacing w:val="-2"/>
          <w:sz w:val="12"/>
          <w:szCs w:val="12"/>
        </w:rPr>
        <w:t>подписи)</w:t>
      </w:r>
    </w:p>
    <w:p w:rsidR="00AE4273" w:rsidRPr="00AE4273" w:rsidRDefault="00AE4273" w:rsidP="00AE4273">
      <w:pPr>
        <w:widowControl w:val="0"/>
        <w:autoSpaceDE w:val="0"/>
        <w:autoSpaceDN w:val="0"/>
        <w:spacing w:before="2" w:line="240" w:lineRule="auto"/>
        <w:ind w:left="0" w:right="0" w:firstLine="0"/>
        <w:jc w:val="left"/>
        <w:rPr>
          <w:rFonts w:ascii="Microsoft Sans Serif" w:eastAsia="Microsoft Sans Serif" w:hAnsi="Microsoft Sans Serif" w:cs="Microsoft Sans Serif"/>
          <w:sz w:val="5"/>
          <w:szCs w:val="12"/>
        </w:rPr>
      </w:pPr>
    </w:p>
    <w:p w:rsidR="00AE4273" w:rsidRPr="00AE4273" w:rsidRDefault="00AE4273" w:rsidP="00AE4273">
      <w:pPr>
        <w:widowControl w:val="0"/>
        <w:autoSpaceDE w:val="0"/>
        <w:autoSpaceDN w:val="0"/>
        <w:spacing w:line="20" w:lineRule="exact"/>
        <w:ind w:left="2573" w:right="0" w:firstLine="0"/>
        <w:jc w:val="left"/>
        <w:rPr>
          <w:rFonts w:ascii="Microsoft Sans Serif" w:eastAsia="Microsoft Sans Serif" w:hAnsi="Microsoft Sans Serif" w:cs="Microsoft Sans Serif"/>
          <w:sz w:val="2"/>
          <w:szCs w:val="12"/>
        </w:rPr>
      </w:pPr>
      <w:r w:rsidRPr="00AE4273">
        <w:rPr>
          <w:rFonts w:ascii="Microsoft Sans Serif" w:eastAsia="Microsoft Sans Serif" w:hAnsi="Microsoft Sans Serif" w:cs="Microsoft Sans Serif"/>
          <w:noProof/>
          <w:sz w:val="2"/>
          <w:szCs w:val="12"/>
          <w:lang w:eastAsia="ru-RU"/>
        </w:rPr>
        <mc:AlternateContent>
          <mc:Choice Requires="wpg">
            <w:drawing>
              <wp:inline distT="0" distB="0" distL="0" distR="0" wp14:anchorId="06A3E3F7" wp14:editId="586D3AA5">
                <wp:extent cx="2492375" cy="10795"/>
                <wp:effectExtent l="0" t="0" r="0" b="0"/>
                <wp:docPr id="46"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2375" cy="10795"/>
                          <a:chOff x="0" y="0"/>
                          <a:chExt cx="2492375" cy="10795"/>
                        </a:xfrm>
                      </wpg:grpSpPr>
                      <wps:wsp>
                        <wps:cNvPr id="50" name="Graphic 50"/>
                        <wps:cNvSpPr/>
                        <wps:spPr>
                          <a:xfrm>
                            <a:off x="0" y="0"/>
                            <a:ext cx="2492375" cy="10795"/>
                          </a:xfrm>
                          <a:custGeom>
                            <a:avLst/>
                            <a:gdLst/>
                            <a:ahLst/>
                            <a:cxnLst/>
                            <a:rect l="l" t="t" r="r" b="b"/>
                            <a:pathLst>
                              <a:path w="2492375" h="10795">
                                <a:moveTo>
                                  <a:pt x="2491994" y="0"/>
                                </a:moveTo>
                                <a:lnTo>
                                  <a:pt x="0" y="0"/>
                                </a:lnTo>
                                <a:lnTo>
                                  <a:pt x="0" y="10667"/>
                                </a:lnTo>
                                <a:lnTo>
                                  <a:pt x="2491994" y="10667"/>
                                </a:lnTo>
                                <a:lnTo>
                                  <a:pt x="24919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0AA2DF" id="Group 49" o:spid="_x0000_s1026" style="width:196.25pt;height:.85pt;mso-position-horizontal-relative:char;mso-position-vertical-relative:line" coordsize="2492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">
                <v:shape id="Graphic 50" o:spid="_x0000_s1027" style="position:absolute;width:24923;height:107;visibility:visible;mso-wrap-style:square;v-text-anchor:top" coordsize="24923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" path="m2491994,l,,,10667r2491994,l2491994,xe" fillcolor="black" stroked="f">
                  <v:path arrowok="t"/>
                </v:shape>
                <w10:anchorlock/>
              </v:group>
            </w:pict>
          </mc:Fallback>
        </mc:AlternateContent>
      </w:r>
    </w:p>
    <w:p w:rsidR="00AE4273" w:rsidRPr="00AE4273" w:rsidRDefault="00AE4273" w:rsidP="00AE4273">
      <w:pPr>
        <w:widowControl w:val="0"/>
        <w:autoSpaceDE w:val="0"/>
        <w:autoSpaceDN w:val="0"/>
        <w:spacing w:before="6" w:after="1" w:line="240" w:lineRule="auto"/>
        <w:ind w:left="0" w:right="0" w:firstLine="0"/>
        <w:jc w:val="left"/>
        <w:rPr>
          <w:rFonts w:ascii="Microsoft Sans Serif" w:eastAsia="Microsoft Sans Serif" w:hAnsi="Microsoft Sans Serif" w:cs="Microsoft Sans Serif"/>
          <w:sz w:val="17"/>
          <w:szCs w:val="12"/>
        </w:rPr>
      </w:pPr>
    </w:p>
    <w:p w:rsidR="00AE4273" w:rsidRPr="00AE4273" w:rsidRDefault="00AE4273" w:rsidP="00AE4273">
      <w:pPr>
        <w:widowControl w:val="0"/>
        <w:tabs>
          <w:tab w:val="left" w:pos="2573"/>
        </w:tabs>
        <w:autoSpaceDE w:val="0"/>
        <w:autoSpaceDN w:val="0"/>
        <w:spacing w:line="20" w:lineRule="exact"/>
        <w:ind w:left="-855" w:right="0" w:firstLine="0"/>
        <w:jc w:val="left"/>
        <w:rPr>
          <w:rFonts w:ascii="Microsoft Sans Serif" w:eastAsia="Microsoft Sans Serif" w:hAnsi="Microsoft Sans Serif" w:cs="Microsoft Sans Serif"/>
          <w:sz w:val="2"/>
        </w:rPr>
      </w:pPr>
      <w:r w:rsidRPr="00AE4273">
        <w:rPr>
          <w:rFonts w:ascii="Microsoft Sans Serif" w:eastAsia="Microsoft Sans Serif" w:hAnsi="Microsoft Sans Serif" w:cs="Microsoft Sans Serif"/>
          <w:noProof/>
          <w:sz w:val="2"/>
          <w:lang w:eastAsia="ru-RU"/>
        </w:rPr>
        <mc:AlternateContent>
          <mc:Choice Requires="wpg">
            <w:drawing>
              <wp:inline distT="0" distB="0" distL="0" distR="0" wp14:anchorId="716FA374" wp14:editId="62DE9F56">
                <wp:extent cx="1659889" cy="10795"/>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889" cy="10795"/>
                          <a:chOff x="0" y="0"/>
                          <a:chExt cx="1659889" cy="10795"/>
                        </a:xfrm>
                      </wpg:grpSpPr>
                      <wps:wsp>
                        <wps:cNvPr id="53" name="Graphic 52"/>
                        <wps:cNvSpPr/>
                        <wps:spPr>
                          <a:xfrm>
                            <a:off x="0" y="0"/>
                            <a:ext cx="1659889" cy="10795"/>
                          </a:xfrm>
                          <a:custGeom>
                            <a:avLst/>
                            <a:gdLst/>
                            <a:ahLst/>
                            <a:cxnLst/>
                            <a:rect l="l" t="t" r="r" b="b"/>
                            <a:pathLst>
                              <a:path w="1659889" h="10795">
                                <a:moveTo>
                                  <a:pt x="1659889" y="0"/>
                                </a:moveTo>
                                <a:lnTo>
                                  <a:pt x="0" y="0"/>
                                </a:lnTo>
                                <a:lnTo>
                                  <a:pt x="0" y="10667"/>
                                </a:lnTo>
                                <a:lnTo>
                                  <a:pt x="1659889" y="10667"/>
                                </a:lnTo>
                                <a:lnTo>
                                  <a:pt x="16598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06C239" id="Group 51" o:spid="_x0000_s1026" style="width:130.7pt;height:.85pt;mso-position-horizontal-relative:char;mso-position-vertical-relative:line" coordsize="165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">
                <v:shape id="Graphic 52" o:spid="_x0000_s1027" style="position:absolute;width:16598;height:107;visibility:visible;mso-wrap-style:square;v-text-anchor:top" coordsize="16598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" path="m1659889,l,,,10667r1659889,l1659889,xe" fillcolor="black" stroked="f">
                  <v:path arrowok="t"/>
                </v:shape>
                <w10:anchorlock/>
              </v:group>
            </w:pict>
          </mc:Fallback>
        </mc:AlternateContent>
      </w:r>
      <w:r w:rsidRPr="00AE4273">
        <w:rPr>
          <w:rFonts w:ascii="Microsoft Sans Serif" w:eastAsia="Microsoft Sans Serif" w:hAnsi="Microsoft Sans Serif" w:cs="Microsoft Sans Serif"/>
          <w:sz w:val="2"/>
        </w:rPr>
        <w:tab/>
      </w:r>
      <w:r w:rsidRPr="00AE4273">
        <w:rPr>
          <w:rFonts w:ascii="Microsoft Sans Serif" w:eastAsia="Microsoft Sans Serif" w:hAnsi="Microsoft Sans Serif" w:cs="Microsoft Sans Serif"/>
          <w:noProof/>
          <w:sz w:val="2"/>
          <w:lang w:eastAsia="ru-RU"/>
        </w:rPr>
        <mc:AlternateContent>
          <mc:Choice Requires="wpg">
            <w:drawing>
              <wp:inline distT="0" distB="0" distL="0" distR="0" wp14:anchorId="11938C5F" wp14:editId="647CE217">
                <wp:extent cx="2492375" cy="10795"/>
                <wp:effectExtent l="0" t="0" r="0" b="0"/>
                <wp:docPr id="4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2375" cy="10795"/>
                          <a:chOff x="0" y="0"/>
                          <a:chExt cx="2492375" cy="10795"/>
                        </a:xfrm>
                      </wpg:grpSpPr>
                      <wps:wsp>
                        <wps:cNvPr id="52" name="Graphic 54"/>
                        <wps:cNvSpPr/>
                        <wps:spPr>
                          <a:xfrm>
                            <a:off x="0" y="0"/>
                            <a:ext cx="2492375" cy="10795"/>
                          </a:xfrm>
                          <a:custGeom>
                            <a:avLst/>
                            <a:gdLst/>
                            <a:ahLst/>
                            <a:cxnLst/>
                            <a:rect l="l" t="t" r="r" b="b"/>
                            <a:pathLst>
                              <a:path w="2492375" h="10795">
                                <a:moveTo>
                                  <a:pt x="2491994" y="0"/>
                                </a:moveTo>
                                <a:lnTo>
                                  <a:pt x="0" y="0"/>
                                </a:lnTo>
                                <a:lnTo>
                                  <a:pt x="0" y="10667"/>
                                </a:lnTo>
                                <a:lnTo>
                                  <a:pt x="2491994" y="10667"/>
                                </a:lnTo>
                                <a:lnTo>
                                  <a:pt x="24919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9FB29E" id="Group 53" o:spid="_x0000_s1026" style="width:196.25pt;height:.85pt;mso-position-horizontal-relative:char;mso-position-vertical-relative:line" coordsize="2492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">
                <v:shape id="Graphic 54" o:spid="_x0000_s1027" style="position:absolute;width:24923;height:107;visibility:visible;mso-wrap-style:square;v-text-anchor:top" coordsize="24923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" path="m2491994,l,,,10667r2491994,l2491994,xe" fillcolor="black" stroked="f">
                  <v:path arrowok="t"/>
                </v:shape>
                <w10:anchorlock/>
              </v:group>
            </w:pict>
          </mc:Fallback>
        </mc:AlternateContent>
      </w:r>
    </w:p>
    <w:p w:rsidR="00AE4273" w:rsidRPr="00AE4273" w:rsidRDefault="00AE4273" w:rsidP="00B16C17">
      <w:pPr>
        <w:widowControl w:val="0"/>
        <w:tabs>
          <w:tab w:val="left" w:pos="3859"/>
        </w:tabs>
        <w:autoSpaceDE w:val="0"/>
        <w:autoSpaceDN w:val="0"/>
        <w:spacing w:before="3" w:line="240" w:lineRule="auto"/>
        <w:ind w:left="184" w:right="0" w:firstLine="0"/>
        <w:jc w:val="left"/>
        <w:rPr>
          <w:rFonts w:ascii="Microsoft Sans Serif" w:eastAsia="Microsoft Sans Serif" w:hAnsi="Microsoft Sans Serif" w:cs="Microsoft Sans Serif"/>
          <w:sz w:val="12"/>
          <w:szCs w:val="12"/>
        </w:rPr>
        <w:sectPr w:rsidR="00AE4273" w:rsidRPr="00AE4273">
          <w:type w:val="continuous"/>
          <w:pgSz w:w="16840" w:h="11910" w:orient="landscape"/>
          <w:pgMar w:top="1020" w:right="283" w:bottom="280" w:left="1275" w:header="720" w:footer="720" w:gutter="0"/>
          <w:cols w:num="2" w:space="720" w:equalWidth="0">
            <w:col w:w="2029" w:space="2191"/>
            <w:col w:w="11062"/>
          </w:cols>
        </w:sectPr>
      </w:pPr>
      <w:r w:rsidRPr="00AE4273">
        <w:rPr>
          <w:rFonts w:ascii="Microsoft Sans Serif" w:eastAsia="Microsoft Sans Serif" w:hAnsi="Microsoft Sans Serif" w:cs="Microsoft Sans Serif"/>
          <w:spacing w:val="-2"/>
          <w:sz w:val="12"/>
          <w:szCs w:val="12"/>
        </w:rPr>
        <w:t>(подпись)</w:t>
      </w:r>
      <w:r w:rsidRPr="00AE4273">
        <w:rPr>
          <w:rFonts w:ascii="Microsoft Sans Serif" w:eastAsia="Microsoft Sans Serif" w:hAnsi="Microsoft Sans Serif" w:cs="Microsoft Sans Serif"/>
          <w:sz w:val="12"/>
          <w:szCs w:val="12"/>
        </w:rPr>
        <w:tab/>
        <w:t>(расшифровка</w:t>
      </w:r>
      <w:r w:rsidRPr="00AE4273">
        <w:rPr>
          <w:rFonts w:ascii="Microsoft Sans Serif" w:eastAsia="Microsoft Sans Serif" w:hAnsi="Microsoft Sans Serif" w:cs="Microsoft Sans Serif"/>
          <w:spacing w:val="-1"/>
          <w:sz w:val="12"/>
          <w:szCs w:val="12"/>
        </w:rPr>
        <w:t xml:space="preserve"> </w:t>
      </w:r>
      <w:r w:rsidRPr="00AE4273">
        <w:rPr>
          <w:rFonts w:ascii="Microsoft Sans Serif" w:eastAsia="Microsoft Sans Serif" w:hAnsi="Microsoft Sans Serif" w:cs="Microsoft Sans Serif"/>
          <w:spacing w:val="-2"/>
          <w:sz w:val="12"/>
          <w:szCs w:val="12"/>
        </w:rPr>
        <w:t>подписи)</w:t>
      </w:r>
    </w:p>
    <w:p w:rsidR="00AE4273" w:rsidRPr="00AE4273" w:rsidRDefault="00AE4273" w:rsidP="00AE4273">
      <w:pPr>
        <w:widowControl w:val="0"/>
        <w:autoSpaceDE w:val="0"/>
        <w:autoSpaceDN w:val="0"/>
        <w:spacing w:line="240" w:lineRule="auto"/>
        <w:ind w:left="0" w:right="0" w:firstLine="0"/>
        <w:jc w:val="left"/>
        <w:rPr>
          <w:rFonts w:ascii="Microsoft Sans Serif" w:eastAsia="Microsoft Sans Serif" w:hAnsi="Microsoft Sans Serif" w:cs="Microsoft Sans Serif"/>
          <w:sz w:val="14"/>
          <w:szCs w:val="12"/>
        </w:rPr>
      </w:pPr>
    </w:p>
    <w:p w:rsidR="00AE4273" w:rsidRPr="00AE4273" w:rsidRDefault="00AE4273" w:rsidP="00AE4273">
      <w:pPr>
        <w:widowControl w:val="0"/>
        <w:autoSpaceDE w:val="0"/>
        <w:autoSpaceDN w:val="0"/>
        <w:spacing w:before="4" w:line="240" w:lineRule="auto"/>
        <w:ind w:left="0" w:right="0" w:firstLine="0"/>
        <w:jc w:val="left"/>
        <w:rPr>
          <w:rFonts w:ascii="Microsoft Sans Serif" w:eastAsia="Microsoft Sans Serif" w:hAnsi="Microsoft Sans Serif" w:cs="Microsoft Sans Serif"/>
          <w:sz w:val="14"/>
          <w:szCs w:val="12"/>
        </w:rPr>
      </w:pPr>
    </w:p>
    <w:p w:rsidR="00AE4273" w:rsidRPr="00AE4273" w:rsidRDefault="00AE4273" w:rsidP="00AE4273">
      <w:pPr>
        <w:widowControl w:val="0"/>
        <w:tabs>
          <w:tab w:val="left" w:pos="753"/>
          <w:tab w:val="left" w:pos="2604"/>
          <w:tab w:val="left" w:pos="3189"/>
        </w:tabs>
        <w:autoSpaceDE w:val="0"/>
        <w:autoSpaceDN w:val="0"/>
        <w:spacing w:before="1" w:line="240" w:lineRule="auto"/>
        <w:ind w:left="232" w:right="0" w:firstLine="0"/>
        <w:jc w:val="left"/>
        <w:rPr>
          <w:rFonts w:ascii="Microsoft Sans Serif" w:eastAsia="Microsoft Sans Serif" w:hAnsi="Microsoft Sans Serif" w:cs="Microsoft Sans Serif"/>
          <w:sz w:val="14"/>
        </w:rPr>
      </w:pPr>
      <w:r w:rsidRPr="00AE4273">
        <w:rPr>
          <w:rFonts w:ascii="Microsoft Sans Serif" w:eastAsia="Microsoft Sans Serif" w:hAnsi="Microsoft Sans Serif" w:cs="Microsoft Sans Serif"/>
          <w:noProof/>
          <w:sz w:val="14"/>
          <w:lang w:eastAsia="ru-RU"/>
        </w:rPr>
        <mc:AlternateContent>
          <mc:Choice Requires="wps">
            <w:drawing>
              <wp:anchor distT="0" distB="0" distL="0" distR="0" simplePos="0" relativeHeight="251677696" behindDoc="1" locked="0" layoutInCell="1" allowOverlap="1" wp14:anchorId="25FA746F" wp14:editId="14518544">
                <wp:simplePos x="0" y="0"/>
                <wp:positionH relativeFrom="page">
                  <wp:posOffset>1009192</wp:posOffset>
                </wp:positionH>
                <wp:positionV relativeFrom="paragraph">
                  <wp:posOffset>111420</wp:posOffset>
                </wp:positionV>
                <wp:extent cx="260985" cy="1079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10795"/>
                        </a:xfrm>
                        <a:custGeom>
                          <a:avLst/>
                          <a:gdLst/>
                          <a:ahLst/>
                          <a:cxnLst/>
                          <a:rect l="l" t="t" r="r" b="b"/>
                          <a:pathLst>
                            <a:path w="260985" h="10795">
                              <a:moveTo>
                                <a:pt x="260603" y="0"/>
                              </a:moveTo>
                              <a:lnTo>
                                <a:pt x="0" y="0"/>
                              </a:lnTo>
                              <a:lnTo>
                                <a:pt x="0" y="10667"/>
                              </a:lnTo>
                              <a:lnTo>
                                <a:pt x="260603" y="10667"/>
                              </a:lnTo>
                              <a:lnTo>
                                <a:pt x="2606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536800" id="Graphic 55" o:spid="_x0000_s1026" style="position:absolute;margin-left:79.45pt;margin-top:8.75pt;width:20.55pt;height:.85pt;z-index:-251638784;visibility:visible;mso-wrap-style:square;mso-wrap-distance-left:0;mso-wrap-distance-top:0;mso-wrap-distance-right:0;mso-wrap-distance-bottom:0;mso-position-horizontal:absolute;mso-position-horizontal-relative:page;mso-position-vertical:absolute;mso-position-vertical-relative:text;v-text-anchor:top" coordsize="2609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" path="m260603,l,,,10667r260603,l260603,xe" fillcolor="black" stroked="f">
                <v:path arrowok="t"/>
                <w10:wrap type="topAndBottom" anchorx="page"/>
              </v:shape>
            </w:pict>
          </mc:Fallback>
        </mc:AlternateContent>
      </w:r>
      <w:r w:rsidRPr="00AE4273">
        <w:rPr>
          <w:rFonts w:ascii="Microsoft Sans Serif" w:eastAsia="Microsoft Sans Serif" w:hAnsi="Microsoft Sans Serif" w:cs="Microsoft Sans Serif"/>
          <w:noProof/>
          <w:sz w:val="14"/>
          <w:lang w:eastAsia="ru-RU"/>
        </w:rPr>
        <mc:AlternateContent>
          <mc:Choice Requires="wps">
            <w:drawing>
              <wp:anchor distT="0" distB="0" distL="0" distR="0" simplePos="0" relativeHeight="251678720" behindDoc="1" locked="0" layoutInCell="1" allowOverlap="1" wp14:anchorId="16724B5C" wp14:editId="39C1D11A">
                <wp:simplePos x="0" y="0"/>
                <wp:positionH relativeFrom="page">
                  <wp:posOffset>1371853</wp:posOffset>
                </wp:positionH>
                <wp:positionV relativeFrom="paragraph">
                  <wp:posOffset>111420</wp:posOffset>
                </wp:positionV>
                <wp:extent cx="1038225" cy="1079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10795"/>
                        </a:xfrm>
                        <a:custGeom>
                          <a:avLst/>
                          <a:gdLst/>
                          <a:ahLst/>
                          <a:cxnLst/>
                          <a:rect l="l" t="t" r="r" b="b"/>
                          <a:pathLst>
                            <a:path w="1038225" h="10795">
                              <a:moveTo>
                                <a:pt x="1038148" y="0"/>
                              </a:moveTo>
                              <a:lnTo>
                                <a:pt x="0" y="0"/>
                              </a:lnTo>
                              <a:lnTo>
                                <a:pt x="0" y="10667"/>
                              </a:lnTo>
                              <a:lnTo>
                                <a:pt x="1038148" y="10667"/>
                              </a:lnTo>
                              <a:lnTo>
                                <a:pt x="103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0FB018" id="Graphic 56" o:spid="_x0000_s1026" style="position:absolute;margin-left:108pt;margin-top:8.75pt;width:81.75pt;height:.85pt;z-index:-251637760;visibility:visible;mso-wrap-style:square;mso-wrap-distance-left:0;mso-wrap-distance-top:0;mso-wrap-distance-right:0;mso-wrap-distance-bottom:0;mso-position-horizontal:absolute;mso-position-horizontal-relative:page;mso-position-vertical:absolute;mso-position-vertical-relative:text;v-text-anchor:top" coordsize="10382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" path="m1038148,l,,,10667r1038148,l1038148,xe" fillcolor="black" stroked="f">
                <v:path arrowok="t"/>
                <w10:wrap type="topAndBottom" anchorx="page"/>
              </v:shape>
            </w:pict>
          </mc:Fallback>
        </mc:AlternateContent>
      </w:r>
      <w:r w:rsidRPr="00AE4273">
        <w:rPr>
          <w:rFonts w:ascii="Microsoft Sans Serif" w:eastAsia="Microsoft Sans Serif" w:hAnsi="Microsoft Sans Serif" w:cs="Microsoft Sans Serif"/>
          <w:noProof/>
          <w:sz w:val="14"/>
          <w:lang w:eastAsia="ru-RU"/>
        </w:rPr>
        <mc:AlternateContent>
          <mc:Choice Requires="wps">
            <w:drawing>
              <wp:anchor distT="0" distB="0" distL="0" distR="0" simplePos="0" relativeHeight="251679744" behindDoc="1" locked="0" layoutInCell="1" allowOverlap="1" wp14:anchorId="5B7FB3A0" wp14:editId="4D1AF184">
                <wp:simplePos x="0" y="0"/>
                <wp:positionH relativeFrom="page">
                  <wp:posOffset>2583814</wp:posOffset>
                </wp:positionH>
                <wp:positionV relativeFrom="paragraph">
                  <wp:posOffset>111420</wp:posOffset>
                </wp:positionV>
                <wp:extent cx="208915" cy="1079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15" cy="10795"/>
                        </a:xfrm>
                        <a:custGeom>
                          <a:avLst/>
                          <a:gdLst/>
                          <a:ahLst/>
                          <a:cxnLst/>
                          <a:rect l="l" t="t" r="r" b="b"/>
                          <a:pathLst>
                            <a:path w="208915" h="10795">
                              <a:moveTo>
                                <a:pt x="208787" y="0"/>
                              </a:moveTo>
                              <a:lnTo>
                                <a:pt x="0" y="0"/>
                              </a:lnTo>
                              <a:lnTo>
                                <a:pt x="0" y="10667"/>
                              </a:lnTo>
                              <a:lnTo>
                                <a:pt x="208787" y="10667"/>
                              </a:lnTo>
                              <a:lnTo>
                                <a:pt x="208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820461" id="Graphic 57" o:spid="_x0000_s1026" style="position:absolute;margin-left:203.45pt;margin-top:8.75pt;width:16.45pt;height:.85pt;z-index:-251636736;visibility:visible;mso-wrap-style:square;mso-wrap-distance-left:0;mso-wrap-distance-top:0;mso-wrap-distance-right:0;mso-wrap-distance-bottom:0;mso-position-horizontal:absolute;mso-position-horizontal-relative:page;mso-position-vertical:absolute;mso-position-vertical-relative:text;v-text-anchor:top" coordsize="2089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" path="m208787,l,,,10667r208787,l208787,xe" fillcolor="black" stroked="f">
                <v:path arrowok="t"/>
                <w10:wrap type="topAndBottom" anchorx="page"/>
              </v:shape>
            </w:pict>
          </mc:Fallback>
        </mc:AlternateContent>
      </w:r>
      <w:r w:rsidRPr="00AE4273">
        <w:rPr>
          <w:rFonts w:ascii="Arial MT" w:eastAsia="Microsoft Sans Serif" w:hAnsi="Arial MT" w:cs="Microsoft Sans Serif"/>
          <w:spacing w:val="-10"/>
          <w:sz w:val="14"/>
        </w:rPr>
        <w:t>"</w:t>
      </w:r>
      <w:r w:rsidRPr="00AE4273">
        <w:rPr>
          <w:rFonts w:ascii="Arial MT" w:eastAsia="Microsoft Sans Serif" w:hAnsi="Arial MT" w:cs="Microsoft Sans Serif"/>
          <w:sz w:val="14"/>
        </w:rPr>
        <w:tab/>
      </w:r>
      <w:r w:rsidRPr="00AE4273">
        <w:rPr>
          <w:rFonts w:ascii="Arial MT" w:eastAsia="Microsoft Sans Serif" w:hAnsi="Arial MT" w:cs="Microsoft Sans Serif"/>
          <w:spacing w:val="-10"/>
          <w:sz w:val="14"/>
        </w:rPr>
        <w:t>"</w:t>
      </w:r>
      <w:r w:rsidRPr="00AE4273">
        <w:rPr>
          <w:rFonts w:ascii="Arial MT" w:eastAsia="Microsoft Sans Serif" w:hAnsi="Arial MT" w:cs="Microsoft Sans Serif"/>
          <w:sz w:val="14"/>
        </w:rPr>
        <w:tab/>
      </w:r>
      <w:r w:rsidRPr="00AE4273">
        <w:rPr>
          <w:rFonts w:ascii="Arial MT" w:eastAsia="Microsoft Sans Serif" w:hAnsi="Arial MT" w:cs="Microsoft Sans Serif"/>
          <w:spacing w:val="-5"/>
          <w:sz w:val="14"/>
        </w:rPr>
        <w:t>20</w:t>
      </w:r>
      <w:r w:rsidRPr="00AE4273">
        <w:rPr>
          <w:rFonts w:ascii="Arial MT" w:eastAsia="Microsoft Sans Serif" w:hAnsi="Arial MT" w:cs="Microsoft Sans Serif"/>
          <w:sz w:val="14"/>
        </w:rPr>
        <w:tab/>
      </w:r>
      <w:r w:rsidRPr="00AE4273">
        <w:rPr>
          <w:rFonts w:ascii="Microsoft Sans Serif" w:eastAsia="Microsoft Sans Serif" w:hAnsi="Microsoft Sans Serif" w:cs="Microsoft Sans Serif"/>
          <w:spacing w:val="-5"/>
          <w:sz w:val="14"/>
        </w:rPr>
        <w:t>г.</w:t>
      </w:r>
    </w:p>
    <w:p w:rsidR="00AE4273" w:rsidRPr="00AE4273" w:rsidRDefault="00AE4273" w:rsidP="00AE4273">
      <w:pPr>
        <w:widowControl w:val="0"/>
        <w:autoSpaceDE w:val="0"/>
        <w:autoSpaceDN w:val="0"/>
        <w:spacing w:before="46" w:line="240" w:lineRule="auto"/>
        <w:ind w:left="0" w:right="0" w:firstLine="0"/>
        <w:jc w:val="left"/>
        <w:rPr>
          <w:rFonts w:ascii="Microsoft Sans Serif" w:eastAsia="Microsoft Sans Serif" w:hAnsi="Microsoft Sans Serif" w:cs="Microsoft Sans Serif"/>
          <w:sz w:val="16"/>
          <w:szCs w:val="12"/>
        </w:rPr>
      </w:pPr>
    </w:p>
    <w:p w:rsidR="00AE4273" w:rsidRPr="00AE4273" w:rsidRDefault="00AE4273" w:rsidP="00AE4273">
      <w:pPr>
        <w:widowControl w:val="0"/>
        <w:autoSpaceDE w:val="0"/>
        <w:autoSpaceDN w:val="0"/>
        <w:spacing w:line="240" w:lineRule="auto"/>
        <w:ind w:left="184" w:right="0" w:firstLine="0"/>
        <w:jc w:val="left"/>
        <w:rPr>
          <w:rFonts w:ascii="Arial" w:eastAsia="Microsoft Sans Serif" w:hAnsi="Arial" w:cs="Microsoft Sans Serif"/>
          <w:i/>
          <w:sz w:val="16"/>
        </w:rPr>
      </w:pPr>
      <w:r w:rsidRPr="00AE4273">
        <w:rPr>
          <w:rFonts w:ascii="Arial" w:eastAsia="Microsoft Sans Serif" w:hAnsi="Arial" w:cs="Microsoft Sans Serif"/>
          <w:i/>
          <w:sz w:val="16"/>
        </w:rPr>
        <w:t>Информация</w:t>
      </w:r>
      <w:r w:rsidRPr="00AE4273">
        <w:rPr>
          <w:rFonts w:ascii="Arial" w:eastAsia="Microsoft Sans Serif" w:hAnsi="Arial" w:cs="Microsoft Sans Serif"/>
          <w:i/>
          <w:spacing w:val="-12"/>
          <w:sz w:val="16"/>
        </w:rPr>
        <w:t xml:space="preserve"> </w:t>
      </w:r>
      <w:r w:rsidRPr="00AE4273">
        <w:rPr>
          <w:rFonts w:ascii="Arial" w:eastAsia="Microsoft Sans Serif" w:hAnsi="Arial" w:cs="Microsoft Sans Serif"/>
          <w:i/>
          <w:sz w:val="16"/>
        </w:rPr>
        <w:t>о</w:t>
      </w:r>
      <w:r w:rsidRPr="00AE4273">
        <w:rPr>
          <w:rFonts w:ascii="Arial" w:eastAsia="Microsoft Sans Serif" w:hAnsi="Arial" w:cs="Microsoft Sans Serif"/>
          <w:i/>
          <w:spacing w:val="-11"/>
          <w:sz w:val="16"/>
        </w:rPr>
        <w:t xml:space="preserve"> </w:t>
      </w:r>
      <w:proofErr w:type="spellStart"/>
      <w:r w:rsidRPr="00AE4273">
        <w:rPr>
          <w:rFonts w:ascii="Arial" w:eastAsia="Microsoft Sans Serif" w:hAnsi="Arial" w:cs="Microsoft Sans Serif"/>
          <w:i/>
          <w:sz w:val="16"/>
        </w:rPr>
        <w:t>разукомплектации</w:t>
      </w:r>
      <w:proofErr w:type="spellEnd"/>
      <w:r w:rsidRPr="00AE4273">
        <w:rPr>
          <w:rFonts w:ascii="Arial" w:eastAsia="Microsoft Sans Serif" w:hAnsi="Arial" w:cs="Microsoft Sans Serif"/>
          <w:i/>
          <w:spacing w:val="-11"/>
          <w:sz w:val="16"/>
        </w:rPr>
        <w:t xml:space="preserve"> </w:t>
      </w:r>
      <w:r w:rsidRPr="00AE4273">
        <w:rPr>
          <w:rFonts w:ascii="Arial" w:eastAsia="Microsoft Sans Serif" w:hAnsi="Arial" w:cs="Microsoft Sans Serif"/>
          <w:i/>
          <w:sz w:val="16"/>
        </w:rPr>
        <w:t>(частичной</w:t>
      </w:r>
      <w:r w:rsidRPr="00AE4273">
        <w:rPr>
          <w:rFonts w:ascii="Arial" w:eastAsia="Microsoft Sans Serif" w:hAnsi="Arial" w:cs="Microsoft Sans Serif"/>
          <w:i/>
          <w:spacing w:val="-11"/>
          <w:sz w:val="16"/>
        </w:rPr>
        <w:t xml:space="preserve"> </w:t>
      </w:r>
      <w:r w:rsidRPr="00AE4273">
        <w:rPr>
          <w:rFonts w:ascii="Arial" w:eastAsia="Microsoft Sans Serif" w:hAnsi="Arial" w:cs="Microsoft Sans Serif"/>
          <w:i/>
          <w:sz w:val="16"/>
        </w:rPr>
        <w:t>ликвидации)</w:t>
      </w:r>
      <w:r w:rsidRPr="00AE4273">
        <w:rPr>
          <w:rFonts w:ascii="Arial" w:eastAsia="Microsoft Sans Serif" w:hAnsi="Arial" w:cs="Microsoft Sans Serif"/>
          <w:i/>
          <w:spacing w:val="-11"/>
          <w:sz w:val="16"/>
        </w:rPr>
        <w:t xml:space="preserve"> </w:t>
      </w:r>
      <w:r w:rsidRPr="00AE4273">
        <w:rPr>
          <w:rFonts w:ascii="Arial" w:eastAsia="Microsoft Sans Serif" w:hAnsi="Arial" w:cs="Microsoft Sans Serif"/>
          <w:i/>
          <w:sz w:val="16"/>
        </w:rPr>
        <w:t>в</w:t>
      </w:r>
      <w:r w:rsidRPr="00AE4273">
        <w:rPr>
          <w:rFonts w:ascii="Arial" w:eastAsia="Microsoft Sans Serif" w:hAnsi="Arial" w:cs="Microsoft Sans Serif"/>
          <w:i/>
          <w:spacing w:val="12"/>
          <w:sz w:val="16"/>
        </w:rPr>
        <w:t xml:space="preserve"> </w:t>
      </w:r>
      <w:r w:rsidRPr="00AE4273">
        <w:rPr>
          <w:rFonts w:ascii="Arial" w:eastAsia="Microsoft Sans Serif" w:hAnsi="Arial" w:cs="Microsoft Sans Serif"/>
          <w:i/>
          <w:sz w:val="16"/>
        </w:rPr>
        <w:t>инвентарной</w:t>
      </w:r>
      <w:r w:rsidRPr="00AE4273">
        <w:rPr>
          <w:rFonts w:ascii="Arial" w:eastAsia="Microsoft Sans Serif" w:hAnsi="Arial" w:cs="Microsoft Sans Serif"/>
          <w:i/>
          <w:spacing w:val="-11"/>
          <w:sz w:val="16"/>
        </w:rPr>
        <w:t xml:space="preserve"> </w:t>
      </w:r>
      <w:r w:rsidRPr="00AE4273">
        <w:rPr>
          <w:rFonts w:ascii="Arial" w:eastAsia="Microsoft Sans Serif" w:hAnsi="Arial" w:cs="Microsoft Sans Serif"/>
          <w:i/>
          <w:sz w:val="16"/>
        </w:rPr>
        <w:t>карточке</w:t>
      </w:r>
      <w:r w:rsidRPr="00AE4273">
        <w:rPr>
          <w:rFonts w:ascii="Arial" w:eastAsia="Microsoft Sans Serif" w:hAnsi="Arial" w:cs="Microsoft Sans Serif"/>
          <w:i/>
          <w:spacing w:val="-11"/>
          <w:sz w:val="16"/>
        </w:rPr>
        <w:t xml:space="preserve"> </w:t>
      </w:r>
      <w:r w:rsidRPr="00AE4273">
        <w:rPr>
          <w:rFonts w:ascii="Arial" w:eastAsia="Microsoft Sans Serif" w:hAnsi="Arial" w:cs="Microsoft Sans Serif"/>
          <w:i/>
          <w:spacing w:val="-2"/>
          <w:sz w:val="16"/>
        </w:rPr>
        <w:t>отмечена</w:t>
      </w:r>
    </w:p>
    <w:p w:rsidR="00AE4273" w:rsidRPr="00AE4273" w:rsidRDefault="00AE4273" w:rsidP="00AE4273">
      <w:pPr>
        <w:widowControl w:val="0"/>
        <w:autoSpaceDE w:val="0"/>
        <w:autoSpaceDN w:val="0"/>
        <w:spacing w:line="240" w:lineRule="auto"/>
        <w:ind w:left="0" w:right="0" w:firstLine="0"/>
        <w:jc w:val="left"/>
        <w:rPr>
          <w:rFonts w:ascii="Arial" w:eastAsia="Microsoft Sans Serif" w:hAnsi="Microsoft Sans Serif" w:cs="Microsoft Sans Serif"/>
          <w:i/>
          <w:sz w:val="16"/>
          <w:szCs w:val="12"/>
        </w:rPr>
      </w:pPr>
    </w:p>
    <w:p w:rsidR="00AE4273" w:rsidRPr="00AE4273" w:rsidRDefault="00AE4273" w:rsidP="00AE4273">
      <w:pPr>
        <w:widowControl w:val="0"/>
        <w:autoSpaceDE w:val="0"/>
        <w:autoSpaceDN w:val="0"/>
        <w:spacing w:before="106" w:line="240" w:lineRule="auto"/>
        <w:ind w:left="0" w:right="0" w:firstLine="0"/>
        <w:jc w:val="left"/>
        <w:rPr>
          <w:rFonts w:ascii="Arial" w:eastAsia="Microsoft Sans Serif" w:hAnsi="Microsoft Sans Serif" w:cs="Microsoft Sans Serif"/>
          <w:i/>
          <w:sz w:val="16"/>
          <w:szCs w:val="12"/>
        </w:rPr>
      </w:pPr>
    </w:p>
    <w:p w:rsidR="00AE4273" w:rsidRPr="00AE4273" w:rsidRDefault="00AE4273" w:rsidP="00AE4273">
      <w:pPr>
        <w:widowControl w:val="0"/>
        <w:tabs>
          <w:tab w:val="left" w:pos="6826"/>
        </w:tabs>
        <w:autoSpaceDE w:val="0"/>
        <w:autoSpaceDN w:val="0"/>
        <w:spacing w:line="240" w:lineRule="auto"/>
        <w:ind w:left="184" w:right="0" w:firstLine="0"/>
        <w:jc w:val="left"/>
        <w:outlineLvl w:val="0"/>
        <w:rPr>
          <w:rFonts w:ascii="Microsoft Sans Serif" w:eastAsia="Microsoft Sans Serif" w:hAnsi="Microsoft Sans Serif" w:cs="Microsoft Sans Serif"/>
          <w:sz w:val="16"/>
          <w:szCs w:val="16"/>
        </w:rPr>
      </w:pPr>
      <w:r w:rsidRPr="00AE4273">
        <w:rPr>
          <w:rFonts w:ascii="Microsoft Sans Serif" w:eastAsia="Microsoft Sans Serif" w:hAnsi="Microsoft Sans Serif" w:cs="Microsoft Sans Serif"/>
          <w:noProof/>
          <w:sz w:val="16"/>
          <w:szCs w:val="16"/>
          <w:lang w:eastAsia="ru-RU"/>
        </w:rPr>
        <mc:AlternateContent>
          <mc:Choice Requires="wps">
            <w:drawing>
              <wp:anchor distT="0" distB="0" distL="0" distR="0" simplePos="0" relativeHeight="251664384" behindDoc="0" locked="0" layoutInCell="1" allowOverlap="1" wp14:anchorId="1DB0407A" wp14:editId="0DA654E7">
                <wp:simplePos x="0" y="0"/>
                <wp:positionH relativeFrom="page">
                  <wp:posOffset>3412871</wp:posOffset>
                </wp:positionH>
                <wp:positionV relativeFrom="paragraph">
                  <wp:posOffset>121127</wp:posOffset>
                </wp:positionV>
                <wp:extent cx="1193800" cy="1079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0" cy="10795"/>
                        </a:xfrm>
                        <a:custGeom>
                          <a:avLst/>
                          <a:gdLst/>
                          <a:ahLst/>
                          <a:cxnLst/>
                          <a:rect l="l" t="t" r="r" b="b"/>
                          <a:pathLst>
                            <a:path w="1193800" h="10795">
                              <a:moveTo>
                                <a:pt x="1193596" y="0"/>
                              </a:moveTo>
                              <a:lnTo>
                                <a:pt x="0" y="0"/>
                              </a:lnTo>
                              <a:lnTo>
                                <a:pt x="0" y="10668"/>
                              </a:lnTo>
                              <a:lnTo>
                                <a:pt x="1193596" y="10668"/>
                              </a:lnTo>
                              <a:lnTo>
                                <a:pt x="11935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8F7C54" id="Graphic 58" o:spid="_x0000_s1026" style="position:absolute;margin-left:268.75pt;margin-top:9.55pt;width:94pt;height:.85pt;z-index:251664384;visibility:visible;mso-wrap-style:square;mso-wrap-distance-left:0;mso-wrap-distance-top:0;mso-wrap-distance-right:0;mso-wrap-distance-bottom:0;mso-position-horizontal:absolute;mso-position-horizontal-relative:page;mso-position-vertical:absolute;mso-position-vertical-relative:text;v-text-anchor:top" coordsize="1193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" path="m1193596,l,,,10668r1193596,l1193596,xe" fillcolor="black" stroked="f">
                <v:path arrowok="t"/>
                <w10:wrap anchorx="page"/>
              </v:shape>
            </w:pict>
          </mc:Fallback>
        </mc:AlternateContent>
      </w:r>
      <w:r w:rsidRPr="00AE4273">
        <w:rPr>
          <w:rFonts w:ascii="Microsoft Sans Serif" w:eastAsia="Microsoft Sans Serif" w:hAnsi="Microsoft Sans Serif" w:cs="Microsoft Sans Serif"/>
          <w:spacing w:val="-2"/>
          <w:sz w:val="16"/>
          <w:szCs w:val="16"/>
        </w:rPr>
        <w:t>Исполнитель</w:t>
      </w:r>
      <w:r w:rsidRPr="00AE4273">
        <w:rPr>
          <w:rFonts w:ascii="Microsoft Sans Serif" w:eastAsia="Microsoft Sans Serif" w:hAnsi="Microsoft Sans Serif" w:cs="Microsoft Sans Serif"/>
          <w:sz w:val="16"/>
          <w:szCs w:val="16"/>
        </w:rPr>
        <w:tab/>
      </w:r>
      <w:proofErr w:type="gramStart"/>
      <w:r w:rsidRPr="00AE4273">
        <w:rPr>
          <w:rFonts w:ascii="Microsoft Sans Serif" w:eastAsia="Microsoft Sans Serif" w:hAnsi="Microsoft Sans Serif" w:cs="Microsoft Sans Serif"/>
          <w:spacing w:val="-2"/>
          <w:sz w:val="16"/>
          <w:szCs w:val="16"/>
        </w:rPr>
        <w:t>Ответственное</w:t>
      </w:r>
      <w:proofErr w:type="gramEnd"/>
    </w:p>
    <w:p w:rsidR="00AE4273" w:rsidRPr="00AE4273" w:rsidRDefault="00AE4273" w:rsidP="00AE4273">
      <w:pPr>
        <w:widowControl w:val="0"/>
        <w:autoSpaceDE w:val="0"/>
        <w:autoSpaceDN w:val="0"/>
        <w:spacing w:line="240" w:lineRule="auto"/>
        <w:ind w:left="184" w:right="0" w:firstLine="0"/>
        <w:jc w:val="left"/>
        <w:outlineLvl w:val="0"/>
        <w:rPr>
          <w:rFonts w:ascii="Microsoft Sans Serif" w:eastAsia="Microsoft Sans Serif" w:hAnsi="Microsoft Sans Serif" w:cs="Microsoft Sans Serif"/>
          <w:sz w:val="16"/>
          <w:szCs w:val="16"/>
        </w:rPr>
        <w:sectPr w:rsidR="00AE4273" w:rsidRPr="00AE4273">
          <w:type w:val="continuous"/>
          <w:pgSz w:w="16840" w:h="11910" w:orient="landscape"/>
          <w:pgMar w:top="1020" w:right="283" w:bottom="280" w:left="1275" w:header="720" w:footer="720" w:gutter="0"/>
          <w:cols w:space="720"/>
        </w:sectPr>
      </w:pPr>
    </w:p>
    <w:p w:rsidR="00AE4273" w:rsidRPr="00AE4273" w:rsidRDefault="00AE4273" w:rsidP="00AE4273">
      <w:pPr>
        <w:widowControl w:val="0"/>
        <w:autoSpaceDE w:val="0"/>
        <w:autoSpaceDN w:val="0"/>
        <w:spacing w:line="20" w:lineRule="exact"/>
        <w:ind w:left="1211" w:right="0" w:firstLine="0"/>
        <w:jc w:val="left"/>
        <w:rPr>
          <w:rFonts w:ascii="Microsoft Sans Serif" w:eastAsia="Microsoft Sans Serif" w:hAnsi="Microsoft Sans Serif" w:cs="Microsoft Sans Serif"/>
          <w:sz w:val="2"/>
        </w:rPr>
      </w:pPr>
      <w:r w:rsidRPr="00AE4273">
        <w:rPr>
          <w:rFonts w:ascii="Microsoft Sans Serif" w:eastAsia="Microsoft Sans Serif" w:hAnsi="Microsoft Sans Serif" w:cs="Microsoft Sans Serif"/>
          <w:noProof/>
          <w:sz w:val="2"/>
          <w:lang w:eastAsia="ru-RU"/>
        </w:rPr>
        <w:lastRenderedPageBreak/>
        <mc:AlternateContent>
          <mc:Choice Requires="wpg">
            <w:drawing>
              <wp:inline distT="0" distB="0" distL="0" distR="0" wp14:anchorId="4113C775" wp14:editId="2ED7AD6B">
                <wp:extent cx="1058545" cy="10795"/>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8545" cy="10795"/>
                          <a:chOff x="0" y="0"/>
                          <a:chExt cx="1058545" cy="10795"/>
                        </a:xfrm>
                      </wpg:grpSpPr>
                      <wps:wsp>
                        <wps:cNvPr id="61" name="Graphic 60"/>
                        <wps:cNvSpPr/>
                        <wps:spPr>
                          <a:xfrm>
                            <a:off x="0" y="0"/>
                            <a:ext cx="1058545" cy="10795"/>
                          </a:xfrm>
                          <a:custGeom>
                            <a:avLst/>
                            <a:gdLst/>
                            <a:ahLst/>
                            <a:cxnLst/>
                            <a:rect l="l" t="t" r="r" b="b"/>
                            <a:pathLst>
                              <a:path w="1058545" h="10795">
                                <a:moveTo>
                                  <a:pt x="1057960" y="0"/>
                                </a:moveTo>
                                <a:lnTo>
                                  <a:pt x="0" y="0"/>
                                </a:lnTo>
                                <a:lnTo>
                                  <a:pt x="0" y="10668"/>
                                </a:lnTo>
                                <a:lnTo>
                                  <a:pt x="1057960" y="10668"/>
                                </a:lnTo>
                                <a:lnTo>
                                  <a:pt x="10579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B5026B" id="Group 59" o:spid="_x0000_s1026" style="width:83.35pt;height:.85pt;mso-position-horizontal-relative:char;mso-position-vertical-relative:line" coordsize="1058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">
                <v:shape id="Graphic 60" o:spid="_x0000_s1027" style="position:absolute;width:10585;height:107;visibility:visible;mso-wrap-style:square;v-text-anchor:top" coordsize="105854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" path="m1057960,l,,,10668r1057960,l1057960,xe" fillcolor="black" stroked="f">
                  <v:path arrowok="t"/>
                </v:shape>
                <w10:anchorlock/>
              </v:group>
            </w:pict>
          </mc:Fallback>
        </mc:AlternateContent>
      </w:r>
      <w:r w:rsidRPr="00AE4273">
        <w:rPr>
          <w:rFonts w:ascii="Times New Roman" w:eastAsia="Microsoft Sans Serif" w:hAnsi="Microsoft Sans Serif" w:cs="Microsoft Sans Serif"/>
          <w:spacing w:val="52"/>
          <w:sz w:val="2"/>
        </w:rPr>
        <w:t xml:space="preserve"> </w:t>
      </w:r>
      <w:r w:rsidRPr="00AE4273">
        <w:rPr>
          <w:rFonts w:ascii="Microsoft Sans Serif" w:eastAsia="Microsoft Sans Serif" w:hAnsi="Microsoft Sans Serif" w:cs="Microsoft Sans Serif"/>
          <w:noProof/>
          <w:spacing w:val="52"/>
          <w:sz w:val="2"/>
          <w:lang w:eastAsia="ru-RU"/>
        </w:rPr>
        <mc:AlternateContent>
          <mc:Choice Requires="wpg">
            <w:drawing>
              <wp:inline distT="0" distB="0" distL="0" distR="0" wp14:anchorId="2324BA83" wp14:editId="531408DB">
                <wp:extent cx="675640" cy="10795"/>
                <wp:effectExtent l="0" t="0" r="0" b="0"/>
                <wp:docPr id="5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10795"/>
                          <a:chOff x="0" y="0"/>
                          <a:chExt cx="675640" cy="10795"/>
                        </a:xfrm>
                      </wpg:grpSpPr>
                      <wps:wsp>
                        <wps:cNvPr id="62" name="Graphic 62"/>
                        <wps:cNvSpPr/>
                        <wps:spPr>
                          <a:xfrm>
                            <a:off x="0" y="0"/>
                            <a:ext cx="675640" cy="10795"/>
                          </a:xfrm>
                          <a:custGeom>
                            <a:avLst/>
                            <a:gdLst/>
                            <a:ahLst/>
                            <a:cxnLst/>
                            <a:rect l="l" t="t" r="r" b="b"/>
                            <a:pathLst>
                              <a:path w="675640" h="10795">
                                <a:moveTo>
                                  <a:pt x="675131" y="0"/>
                                </a:moveTo>
                                <a:lnTo>
                                  <a:pt x="0" y="0"/>
                                </a:lnTo>
                                <a:lnTo>
                                  <a:pt x="0" y="10668"/>
                                </a:lnTo>
                                <a:lnTo>
                                  <a:pt x="675131" y="10668"/>
                                </a:lnTo>
                                <a:lnTo>
                                  <a:pt x="6751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014979" id="Group 61" o:spid="_x0000_s1026" style="width:53.2pt;height:.85pt;mso-position-horizontal-relative:char;mso-position-vertical-relative:line" coordsize="675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">
                <v:shape id="Graphic 62" o:spid="_x0000_s1027" style="position:absolute;width:6756;height:107;visibility:visible;mso-wrap-style:square;v-text-anchor:top" coordsize="6756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" path="m675131,l,,,10668r675131,l675131,xe" fillcolor="black" stroked="f">
                  <v:path arrowok="t"/>
                </v:shape>
                <w10:anchorlock/>
              </v:group>
            </w:pict>
          </mc:Fallback>
        </mc:AlternateContent>
      </w:r>
    </w:p>
    <w:p w:rsidR="00AE4273" w:rsidRPr="00AE4273" w:rsidRDefault="00AE4273" w:rsidP="00AE4273">
      <w:pPr>
        <w:widowControl w:val="0"/>
        <w:tabs>
          <w:tab w:val="left" w:pos="3221"/>
          <w:tab w:val="left" w:pos="4363"/>
        </w:tabs>
        <w:autoSpaceDE w:val="0"/>
        <w:autoSpaceDN w:val="0"/>
        <w:spacing w:before="13" w:line="240" w:lineRule="auto"/>
        <w:ind w:left="1706" w:right="0" w:firstLine="0"/>
        <w:jc w:val="left"/>
        <w:rPr>
          <w:rFonts w:ascii="Microsoft Sans Serif" w:eastAsia="Microsoft Sans Serif" w:hAnsi="Microsoft Sans Serif" w:cs="Microsoft Sans Serif"/>
          <w:sz w:val="12"/>
          <w:szCs w:val="12"/>
        </w:rPr>
      </w:pPr>
      <w:r w:rsidRPr="00AE4273">
        <w:rPr>
          <w:rFonts w:ascii="Microsoft Sans Serif" w:eastAsia="Microsoft Sans Serif" w:hAnsi="Microsoft Sans Serif" w:cs="Microsoft Sans Serif"/>
          <w:spacing w:val="-2"/>
          <w:sz w:val="12"/>
          <w:szCs w:val="12"/>
        </w:rPr>
        <w:t>(должность)</w:t>
      </w:r>
      <w:r w:rsidRPr="00AE4273">
        <w:rPr>
          <w:rFonts w:ascii="Microsoft Sans Serif" w:eastAsia="Microsoft Sans Serif" w:hAnsi="Microsoft Sans Serif" w:cs="Microsoft Sans Serif"/>
          <w:sz w:val="12"/>
          <w:szCs w:val="12"/>
        </w:rPr>
        <w:tab/>
      </w:r>
      <w:r w:rsidRPr="00AE4273">
        <w:rPr>
          <w:rFonts w:ascii="Microsoft Sans Serif" w:eastAsia="Microsoft Sans Serif" w:hAnsi="Microsoft Sans Serif" w:cs="Microsoft Sans Serif"/>
          <w:spacing w:val="-2"/>
          <w:sz w:val="12"/>
          <w:szCs w:val="12"/>
        </w:rPr>
        <w:t>(подпись)</w:t>
      </w:r>
      <w:r w:rsidRPr="00AE4273">
        <w:rPr>
          <w:rFonts w:ascii="Microsoft Sans Serif" w:eastAsia="Microsoft Sans Serif" w:hAnsi="Microsoft Sans Serif" w:cs="Microsoft Sans Serif"/>
          <w:sz w:val="12"/>
          <w:szCs w:val="12"/>
        </w:rPr>
        <w:tab/>
        <w:t>(расшифровка</w:t>
      </w:r>
      <w:r w:rsidRPr="00AE4273">
        <w:rPr>
          <w:rFonts w:ascii="Microsoft Sans Serif" w:eastAsia="Microsoft Sans Serif" w:hAnsi="Microsoft Sans Serif" w:cs="Microsoft Sans Serif"/>
          <w:spacing w:val="-1"/>
          <w:sz w:val="12"/>
          <w:szCs w:val="12"/>
        </w:rPr>
        <w:t xml:space="preserve"> </w:t>
      </w:r>
      <w:r w:rsidRPr="00AE4273">
        <w:rPr>
          <w:rFonts w:ascii="Microsoft Sans Serif" w:eastAsia="Microsoft Sans Serif" w:hAnsi="Microsoft Sans Serif" w:cs="Microsoft Sans Serif"/>
          <w:spacing w:val="-2"/>
          <w:sz w:val="12"/>
          <w:szCs w:val="12"/>
        </w:rPr>
        <w:t>подписи)</w:t>
      </w:r>
    </w:p>
    <w:tbl>
      <w:tblPr>
        <w:tblStyle w:val="a9"/>
        <w:tblpPr w:leftFromText="180" w:rightFromText="180" w:vertAnchor="text" w:horzAnchor="page" w:tblpX="627" w:tblpY="142"/>
        <w:tblW w:w="15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9"/>
      </w:tblGrid>
      <w:tr w:rsidR="00B16C17" w:rsidTr="00B16C17">
        <w:trPr>
          <w:trHeight w:val="469"/>
        </w:trPr>
        <w:tc>
          <w:tcPr>
            <w:tcW w:w="15959" w:type="dxa"/>
          </w:tcPr>
          <w:p w:rsidR="00B16C17" w:rsidRDefault="00B16C17" w:rsidP="00B16C17">
            <w:pPr>
              <w:widowControl w:val="0"/>
              <w:autoSpaceDE w:val="0"/>
              <w:autoSpaceDN w:val="0"/>
              <w:spacing w:before="37"/>
              <w:ind w:left="0" w:right="0" w:firstLine="0"/>
              <w:outlineLvl w:val="0"/>
              <w:rPr>
                <w:rFonts w:ascii="Microsoft Sans Serif" w:eastAsia="Microsoft Sans Serif" w:hAnsi="Microsoft Sans Serif" w:cs="Microsoft Sans Serif"/>
                <w:sz w:val="16"/>
                <w:szCs w:val="16"/>
              </w:rPr>
            </w:pPr>
            <w:r>
              <w:rPr>
                <w:rFonts w:ascii="Microsoft Sans Serif" w:eastAsia="Microsoft Sans Serif" w:hAnsi="Microsoft Sans Serif" w:cs="Microsoft Sans Serif"/>
                <w:sz w:val="16"/>
                <w:szCs w:val="16"/>
              </w:rPr>
              <w:t xml:space="preserve">                  «___» ______________ 20__ г.                                                                                                        «___»______________20__г.</w:t>
            </w:r>
          </w:p>
        </w:tc>
      </w:tr>
    </w:tbl>
    <w:p w:rsidR="00AE4273" w:rsidRPr="00AE4273" w:rsidRDefault="00AE4273" w:rsidP="00AE4273">
      <w:pPr>
        <w:widowControl w:val="0"/>
        <w:autoSpaceDE w:val="0"/>
        <w:autoSpaceDN w:val="0"/>
        <w:spacing w:before="37" w:line="240" w:lineRule="auto"/>
        <w:ind w:left="0" w:right="0" w:firstLine="0"/>
        <w:jc w:val="right"/>
        <w:outlineLvl w:val="0"/>
        <w:rPr>
          <w:rFonts w:ascii="Microsoft Sans Serif" w:eastAsia="Microsoft Sans Serif" w:hAnsi="Microsoft Sans Serif" w:cs="Microsoft Sans Serif"/>
          <w:sz w:val="16"/>
          <w:szCs w:val="16"/>
        </w:rPr>
      </w:pPr>
      <w:r w:rsidRPr="00AE4273">
        <w:rPr>
          <w:rFonts w:ascii="Microsoft Sans Serif" w:eastAsia="Microsoft Sans Serif" w:hAnsi="Microsoft Sans Serif" w:cs="Microsoft Sans Serif"/>
          <w:sz w:val="16"/>
          <w:szCs w:val="16"/>
        </w:rPr>
        <w:br w:type="column"/>
      </w:r>
      <w:r w:rsidRPr="00AE4273">
        <w:rPr>
          <w:rFonts w:ascii="Microsoft Sans Serif" w:eastAsia="Microsoft Sans Serif" w:hAnsi="Microsoft Sans Serif" w:cs="Microsoft Sans Serif"/>
          <w:spacing w:val="-4"/>
          <w:sz w:val="16"/>
          <w:szCs w:val="16"/>
        </w:rPr>
        <w:lastRenderedPageBreak/>
        <w:t>лицо</w:t>
      </w:r>
    </w:p>
    <w:p w:rsidR="00AE4273" w:rsidRPr="00AE4273" w:rsidRDefault="00AE4273" w:rsidP="00AE4273">
      <w:pPr>
        <w:widowControl w:val="0"/>
        <w:autoSpaceDE w:val="0"/>
        <w:autoSpaceDN w:val="0"/>
        <w:spacing w:line="20" w:lineRule="exact"/>
        <w:ind w:left="789" w:right="0" w:firstLine="0"/>
        <w:jc w:val="left"/>
        <w:rPr>
          <w:rFonts w:ascii="Microsoft Sans Serif" w:eastAsia="Microsoft Sans Serif" w:hAnsi="Microsoft Sans Serif" w:cs="Microsoft Sans Serif"/>
          <w:sz w:val="2"/>
        </w:rPr>
      </w:pPr>
      <w:r w:rsidRPr="00AE4273">
        <w:rPr>
          <w:rFonts w:ascii="Microsoft Sans Serif" w:eastAsia="Microsoft Sans Serif" w:hAnsi="Microsoft Sans Serif" w:cs="Microsoft Sans Serif"/>
        </w:rPr>
        <w:br w:type="column"/>
      </w:r>
      <w:r w:rsidRPr="00AE4273">
        <w:rPr>
          <w:rFonts w:ascii="Microsoft Sans Serif" w:eastAsia="Microsoft Sans Serif" w:hAnsi="Microsoft Sans Serif" w:cs="Microsoft Sans Serif"/>
          <w:noProof/>
          <w:sz w:val="2"/>
          <w:lang w:eastAsia="ru-RU"/>
        </w:rPr>
        <w:lastRenderedPageBreak/>
        <mc:AlternateContent>
          <mc:Choice Requires="wpg">
            <w:drawing>
              <wp:inline distT="0" distB="0" distL="0" distR="0" wp14:anchorId="42A4AE86" wp14:editId="42C812E9">
                <wp:extent cx="1582420" cy="10795"/>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2420" cy="10795"/>
                          <a:chOff x="0" y="0"/>
                          <a:chExt cx="1582420" cy="10795"/>
                        </a:xfrm>
                      </wpg:grpSpPr>
                      <wps:wsp>
                        <wps:cNvPr id="69" name="Graphic 64"/>
                        <wps:cNvSpPr/>
                        <wps:spPr>
                          <a:xfrm>
                            <a:off x="0" y="0"/>
                            <a:ext cx="1582420" cy="10795"/>
                          </a:xfrm>
                          <a:custGeom>
                            <a:avLst/>
                            <a:gdLst/>
                            <a:ahLst/>
                            <a:cxnLst/>
                            <a:rect l="l" t="t" r="r" b="b"/>
                            <a:pathLst>
                              <a:path w="1582420" h="10795">
                                <a:moveTo>
                                  <a:pt x="1582165" y="0"/>
                                </a:moveTo>
                                <a:lnTo>
                                  <a:pt x="0" y="0"/>
                                </a:lnTo>
                                <a:lnTo>
                                  <a:pt x="0" y="10668"/>
                                </a:lnTo>
                                <a:lnTo>
                                  <a:pt x="1582165" y="10668"/>
                                </a:lnTo>
                                <a:lnTo>
                                  <a:pt x="15821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A1602F" id="Group 63" o:spid="_x0000_s1026" style="width:124.6pt;height:.85pt;mso-position-horizontal-relative:char;mso-position-vertical-relative:line" coordsize="1582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">
                <v:shape id="Graphic 64" o:spid="_x0000_s1027" style="position:absolute;width:15824;height:107;visibility:visible;mso-wrap-style:square;v-text-anchor:top" coordsize="15824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" path="m1582165,l,,,10668r1582165,l1582165,xe" fillcolor="black" stroked="f">
                  <v:path arrowok="t"/>
                </v:shape>
                <w10:anchorlock/>
              </v:group>
            </w:pict>
          </mc:Fallback>
        </mc:AlternateContent>
      </w:r>
      <w:r w:rsidRPr="00AE4273">
        <w:rPr>
          <w:rFonts w:ascii="Times New Roman" w:eastAsia="Microsoft Sans Serif" w:hAnsi="Microsoft Sans Serif" w:cs="Microsoft Sans Serif"/>
          <w:spacing w:val="180"/>
          <w:sz w:val="2"/>
        </w:rPr>
        <w:t xml:space="preserve"> </w:t>
      </w:r>
      <w:r w:rsidRPr="00AE4273">
        <w:rPr>
          <w:rFonts w:ascii="Microsoft Sans Serif" w:eastAsia="Microsoft Sans Serif" w:hAnsi="Microsoft Sans Serif" w:cs="Microsoft Sans Serif"/>
          <w:noProof/>
          <w:spacing w:val="180"/>
          <w:sz w:val="2"/>
          <w:lang w:eastAsia="ru-RU"/>
        </w:rPr>
        <mc:AlternateContent>
          <mc:Choice Requires="wpg">
            <w:drawing>
              <wp:inline distT="0" distB="0" distL="0" distR="0" wp14:anchorId="108A5262" wp14:editId="258735FF">
                <wp:extent cx="1309370" cy="10795"/>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10795"/>
                          <a:chOff x="0" y="0"/>
                          <a:chExt cx="1309370" cy="10795"/>
                        </a:xfrm>
                      </wpg:grpSpPr>
                      <wps:wsp>
                        <wps:cNvPr id="71" name="Graphic 66"/>
                        <wps:cNvSpPr/>
                        <wps:spPr>
                          <a:xfrm>
                            <a:off x="0" y="0"/>
                            <a:ext cx="1309370" cy="10795"/>
                          </a:xfrm>
                          <a:custGeom>
                            <a:avLst/>
                            <a:gdLst/>
                            <a:ahLst/>
                            <a:cxnLst/>
                            <a:rect l="l" t="t" r="r" b="b"/>
                            <a:pathLst>
                              <a:path w="1309370" h="10795">
                                <a:moveTo>
                                  <a:pt x="1309370" y="0"/>
                                </a:moveTo>
                                <a:lnTo>
                                  <a:pt x="0" y="0"/>
                                </a:lnTo>
                                <a:lnTo>
                                  <a:pt x="0" y="10668"/>
                                </a:lnTo>
                                <a:lnTo>
                                  <a:pt x="1309370" y="10668"/>
                                </a:lnTo>
                                <a:lnTo>
                                  <a:pt x="13093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C93684" id="Group 65" o:spid="_x0000_s1026" style="width:103.1pt;height:.85pt;mso-position-horizontal-relative:char;mso-position-vertical-relative:line" coordsize="1309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">
                <v:shape id="Graphic 66" o:spid="_x0000_s1027" style="position:absolute;width:13093;height:107;visibility:visible;mso-wrap-style:square;v-text-anchor:top" coordsize="13093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" path="m1309370,l,,,10668r1309370,l1309370,xe" fillcolor="black" stroked="f">
                  <v:path arrowok="t"/>
                </v:shape>
                <w10:anchorlock/>
              </v:group>
            </w:pict>
          </mc:Fallback>
        </mc:AlternateContent>
      </w:r>
      <w:r w:rsidRPr="00AE4273">
        <w:rPr>
          <w:rFonts w:ascii="Times New Roman" w:eastAsia="Microsoft Sans Serif" w:hAnsi="Microsoft Sans Serif" w:cs="Microsoft Sans Serif"/>
          <w:spacing w:val="58"/>
          <w:sz w:val="2"/>
        </w:rPr>
        <w:t xml:space="preserve"> </w:t>
      </w:r>
      <w:r w:rsidRPr="00AE4273">
        <w:rPr>
          <w:rFonts w:ascii="Microsoft Sans Serif" w:eastAsia="Microsoft Sans Serif" w:hAnsi="Microsoft Sans Serif" w:cs="Microsoft Sans Serif"/>
          <w:noProof/>
          <w:spacing w:val="58"/>
          <w:sz w:val="2"/>
          <w:lang w:eastAsia="ru-RU"/>
        </w:rPr>
        <mc:AlternateContent>
          <mc:Choice Requires="wpg">
            <w:drawing>
              <wp:inline distT="0" distB="0" distL="0" distR="0" wp14:anchorId="4F2F3A8C" wp14:editId="61E5EE90">
                <wp:extent cx="1089660" cy="10795"/>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9660" cy="10795"/>
                          <a:chOff x="0" y="0"/>
                          <a:chExt cx="1089660" cy="10795"/>
                        </a:xfrm>
                      </wpg:grpSpPr>
                      <wps:wsp>
                        <wps:cNvPr id="73" name="Graphic 68"/>
                        <wps:cNvSpPr/>
                        <wps:spPr>
                          <a:xfrm>
                            <a:off x="0" y="0"/>
                            <a:ext cx="1089660" cy="10795"/>
                          </a:xfrm>
                          <a:custGeom>
                            <a:avLst/>
                            <a:gdLst/>
                            <a:ahLst/>
                            <a:cxnLst/>
                            <a:rect l="l" t="t" r="r" b="b"/>
                            <a:pathLst>
                              <a:path w="1089660" h="10795">
                                <a:moveTo>
                                  <a:pt x="1089659" y="0"/>
                                </a:moveTo>
                                <a:lnTo>
                                  <a:pt x="0" y="0"/>
                                </a:lnTo>
                                <a:lnTo>
                                  <a:pt x="0" y="10668"/>
                                </a:lnTo>
                                <a:lnTo>
                                  <a:pt x="1089659" y="10668"/>
                                </a:lnTo>
                                <a:lnTo>
                                  <a:pt x="108965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83882C" id="Group 67" o:spid="_x0000_s1026" style="width:85.8pt;height:.85pt;mso-position-horizontal-relative:char;mso-position-vertical-relative:line" coordsize="1089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">
                <v:shape id="Graphic 68" o:spid="_x0000_s1027" style="position:absolute;width:10896;height:107;visibility:visible;mso-wrap-style:square;v-text-anchor:top" coordsize="10896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" path="m1089659,l,,,10668r1089659,l1089659,xe" fillcolor="black" stroked="f">
                  <v:path arrowok="t"/>
                </v:shape>
                <w10:anchorlock/>
              </v:group>
            </w:pict>
          </mc:Fallback>
        </mc:AlternateContent>
      </w:r>
    </w:p>
    <w:p w:rsidR="00AE4273" w:rsidRPr="00AE4273" w:rsidRDefault="00AE4273" w:rsidP="00AE4273">
      <w:pPr>
        <w:widowControl w:val="0"/>
        <w:tabs>
          <w:tab w:val="left" w:pos="4250"/>
          <w:tab w:val="left" w:pos="5810"/>
        </w:tabs>
        <w:autoSpaceDE w:val="0"/>
        <w:autoSpaceDN w:val="0"/>
        <w:spacing w:before="13" w:line="240" w:lineRule="auto"/>
        <w:ind w:left="1696" w:right="0" w:firstLine="0"/>
        <w:jc w:val="left"/>
        <w:rPr>
          <w:rFonts w:ascii="Microsoft Sans Serif" w:eastAsia="Microsoft Sans Serif" w:hAnsi="Microsoft Sans Serif" w:cs="Microsoft Sans Serif"/>
          <w:sz w:val="12"/>
          <w:szCs w:val="12"/>
        </w:rPr>
      </w:pPr>
      <w:r w:rsidRPr="00AE4273">
        <w:rPr>
          <w:rFonts w:ascii="Microsoft Sans Serif" w:eastAsia="Microsoft Sans Serif" w:hAnsi="Microsoft Sans Serif" w:cs="Microsoft Sans Serif"/>
          <w:spacing w:val="-2"/>
          <w:sz w:val="12"/>
          <w:szCs w:val="12"/>
        </w:rPr>
        <w:t>(должность)</w:t>
      </w:r>
      <w:r w:rsidRPr="00AE4273">
        <w:rPr>
          <w:rFonts w:ascii="Microsoft Sans Serif" w:eastAsia="Microsoft Sans Serif" w:hAnsi="Microsoft Sans Serif" w:cs="Microsoft Sans Serif"/>
          <w:sz w:val="12"/>
          <w:szCs w:val="12"/>
        </w:rPr>
        <w:tab/>
      </w:r>
      <w:r w:rsidRPr="00AE4273">
        <w:rPr>
          <w:rFonts w:ascii="Microsoft Sans Serif" w:eastAsia="Microsoft Sans Serif" w:hAnsi="Microsoft Sans Serif" w:cs="Microsoft Sans Serif"/>
          <w:spacing w:val="-2"/>
          <w:sz w:val="12"/>
          <w:szCs w:val="12"/>
        </w:rPr>
        <w:t>(подпись)</w:t>
      </w:r>
      <w:r w:rsidRPr="00AE4273">
        <w:rPr>
          <w:rFonts w:ascii="Microsoft Sans Serif" w:eastAsia="Microsoft Sans Serif" w:hAnsi="Microsoft Sans Serif" w:cs="Microsoft Sans Serif"/>
          <w:sz w:val="12"/>
          <w:szCs w:val="12"/>
        </w:rPr>
        <w:tab/>
        <w:t>(расшифровка</w:t>
      </w:r>
      <w:r w:rsidRPr="00AE4273">
        <w:rPr>
          <w:rFonts w:ascii="Microsoft Sans Serif" w:eastAsia="Microsoft Sans Serif" w:hAnsi="Microsoft Sans Serif" w:cs="Microsoft Sans Serif"/>
          <w:spacing w:val="-1"/>
          <w:sz w:val="12"/>
          <w:szCs w:val="12"/>
        </w:rPr>
        <w:t xml:space="preserve"> </w:t>
      </w:r>
      <w:r w:rsidRPr="00AE4273">
        <w:rPr>
          <w:rFonts w:ascii="Microsoft Sans Serif" w:eastAsia="Microsoft Sans Serif" w:hAnsi="Microsoft Sans Serif" w:cs="Microsoft Sans Serif"/>
          <w:spacing w:val="-2"/>
          <w:sz w:val="12"/>
          <w:szCs w:val="12"/>
        </w:rPr>
        <w:t>подписи)</w:t>
      </w:r>
    </w:p>
    <w:p w:rsidR="00AE4273" w:rsidRPr="00AE4273" w:rsidRDefault="00AE4273" w:rsidP="00AE4273">
      <w:pPr>
        <w:widowControl w:val="0"/>
        <w:autoSpaceDE w:val="0"/>
        <w:autoSpaceDN w:val="0"/>
        <w:spacing w:line="240" w:lineRule="auto"/>
        <w:ind w:left="0" w:right="0" w:firstLine="0"/>
        <w:jc w:val="left"/>
        <w:rPr>
          <w:rFonts w:ascii="Microsoft Sans Serif" w:eastAsia="Microsoft Sans Serif" w:hAnsi="Microsoft Sans Serif" w:cs="Microsoft Sans Serif"/>
          <w:sz w:val="12"/>
          <w:szCs w:val="12"/>
        </w:rPr>
        <w:sectPr w:rsidR="00AE4273" w:rsidRPr="00AE4273">
          <w:type w:val="continuous"/>
          <w:pgSz w:w="16840" w:h="11910" w:orient="landscape"/>
          <w:pgMar w:top="1020" w:right="283" w:bottom="280" w:left="1275" w:header="720" w:footer="720" w:gutter="0"/>
          <w:cols w:num="3" w:space="720" w:equalWidth="0">
            <w:col w:w="5732" w:space="40"/>
            <w:col w:w="1417" w:space="39"/>
            <w:col w:w="8054"/>
          </w:cols>
        </w:sectPr>
      </w:pPr>
    </w:p>
    <w:p w:rsidR="00B16C17" w:rsidRPr="00B16C17" w:rsidRDefault="00B16C17" w:rsidP="00B16C17">
      <w:pPr>
        <w:spacing w:line="240" w:lineRule="auto"/>
        <w:ind w:left="0" w:right="0" w:firstLine="0"/>
        <w:jc w:val="right"/>
        <w:outlineLvl w:val="0"/>
        <w:rPr>
          <w:rFonts w:ascii="Times New Roman" w:eastAsia="Calibri" w:hAnsi="Times New Roman" w:cs="Times New Roman"/>
          <w:bCs/>
          <w:sz w:val="28"/>
          <w:szCs w:val="28"/>
        </w:rPr>
      </w:pPr>
      <w:r w:rsidRPr="00B16C17">
        <w:rPr>
          <w:rFonts w:ascii="Times New Roman" w:eastAsia="Calibri" w:hAnsi="Times New Roman" w:cs="Times New Roman"/>
          <w:bCs/>
          <w:sz w:val="28"/>
          <w:szCs w:val="28"/>
        </w:rPr>
        <w:lastRenderedPageBreak/>
        <w:t>Приложение № 6</w:t>
      </w:r>
    </w:p>
    <w:p w:rsidR="00B16C17" w:rsidRPr="00B16C17" w:rsidRDefault="00B16C17" w:rsidP="00B16C17">
      <w:pPr>
        <w:spacing w:line="240" w:lineRule="auto"/>
        <w:ind w:left="0" w:right="0" w:firstLine="0"/>
        <w:jc w:val="right"/>
        <w:rPr>
          <w:rFonts w:ascii="Times New Roman" w:eastAsia="Calibri" w:hAnsi="Times New Roman" w:cs="Times New Roman"/>
          <w:bCs/>
          <w:sz w:val="28"/>
          <w:szCs w:val="28"/>
        </w:rPr>
      </w:pPr>
      <w:r w:rsidRPr="00B16C17">
        <w:rPr>
          <w:rFonts w:ascii="Times New Roman" w:eastAsia="Calibri" w:hAnsi="Times New Roman" w:cs="Times New Roman"/>
          <w:bCs/>
          <w:sz w:val="28"/>
          <w:szCs w:val="28"/>
        </w:rPr>
        <w:t>к Единой учетной политике</w:t>
      </w:r>
    </w:p>
    <w:p w:rsidR="00B16C17" w:rsidRPr="00B16C17" w:rsidRDefault="00B16C17" w:rsidP="00B16C17">
      <w:pPr>
        <w:widowControl w:val="0"/>
        <w:spacing w:line="240" w:lineRule="auto"/>
        <w:ind w:left="0" w:right="0" w:firstLine="0"/>
        <w:jc w:val="center"/>
        <w:rPr>
          <w:rFonts w:ascii="Times New Roman" w:eastAsia="Times New Roman" w:hAnsi="Times New Roman" w:cs="Times New Roman"/>
          <w:b/>
          <w:bCs/>
          <w:color w:val="000000"/>
          <w:sz w:val="28"/>
          <w:szCs w:val="28"/>
          <w:lang w:eastAsia="ru-RU"/>
        </w:rPr>
      </w:pPr>
    </w:p>
    <w:p w:rsidR="00B16C17" w:rsidRPr="00B16C17" w:rsidRDefault="00B16C17" w:rsidP="00B16C17">
      <w:pPr>
        <w:widowControl w:val="0"/>
        <w:spacing w:line="240" w:lineRule="auto"/>
        <w:ind w:left="0" w:right="0" w:firstLine="0"/>
        <w:jc w:val="center"/>
        <w:rPr>
          <w:rFonts w:ascii="Times New Roman" w:eastAsia="Times New Roman" w:hAnsi="Times New Roman" w:cs="Times New Roman"/>
          <w:sz w:val="24"/>
          <w:szCs w:val="24"/>
          <w:lang w:eastAsia="ru-RU"/>
        </w:rPr>
      </w:pPr>
      <w:r w:rsidRPr="00B16C17">
        <w:rPr>
          <w:rFonts w:ascii="Times New Roman" w:eastAsia="Times New Roman" w:hAnsi="Times New Roman" w:cs="Times New Roman"/>
          <w:b/>
          <w:bCs/>
          <w:color w:val="000000"/>
          <w:sz w:val="28"/>
          <w:szCs w:val="28"/>
          <w:lang w:eastAsia="ru-RU"/>
        </w:rPr>
        <w:t>РАСПРЕДЕЛЕНИЕ</w:t>
      </w:r>
    </w:p>
    <w:p w:rsidR="00B16C17" w:rsidRPr="00B16C17" w:rsidRDefault="00B16C17" w:rsidP="00B16C17">
      <w:pPr>
        <w:widowControl w:val="0"/>
        <w:spacing w:line="240" w:lineRule="auto"/>
        <w:ind w:left="0" w:right="0" w:firstLine="0"/>
        <w:jc w:val="center"/>
        <w:rPr>
          <w:rFonts w:ascii="Times New Roman" w:eastAsia="Times New Roman" w:hAnsi="Times New Roman" w:cs="Times New Roman"/>
          <w:sz w:val="24"/>
          <w:szCs w:val="24"/>
          <w:lang w:eastAsia="ru-RU"/>
        </w:rPr>
      </w:pPr>
      <w:r w:rsidRPr="00B16C17">
        <w:rPr>
          <w:rFonts w:ascii="Times New Roman" w:eastAsia="Times New Roman" w:hAnsi="Times New Roman" w:cs="Times New Roman"/>
          <w:b/>
          <w:bCs/>
          <w:color w:val="000000"/>
          <w:sz w:val="28"/>
          <w:szCs w:val="28"/>
          <w:lang w:eastAsia="ru-RU"/>
        </w:rPr>
        <w:t xml:space="preserve">полномочий и обязанностей между субъектами </w:t>
      </w:r>
      <w:proofErr w:type="gramStart"/>
      <w:r w:rsidRPr="00B16C17">
        <w:rPr>
          <w:rFonts w:ascii="Times New Roman" w:eastAsia="Times New Roman" w:hAnsi="Times New Roman" w:cs="Times New Roman"/>
          <w:b/>
          <w:bCs/>
          <w:color w:val="000000"/>
          <w:sz w:val="28"/>
          <w:szCs w:val="28"/>
          <w:lang w:eastAsia="ru-RU"/>
        </w:rPr>
        <w:t>централизованного</w:t>
      </w:r>
      <w:proofErr w:type="gramEnd"/>
    </w:p>
    <w:p w:rsidR="00B16C17" w:rsidRPr="00B16C17" w:rsidRDefault="00B16C17" w:rsidP="00B16C17">
      <w:pPr>
        <w:widowControl w:val="0"/>
        <w:spacing w:line="240" w:lineRule="auto"/>
        <w:ind w:left="0" w:right="0" w:firstLine="0"/>
        <w:jc w:val="center"/>
        <w:rPr>
          <w:rFonts w:ascii="Times New Roman" w:eastAsia="Times New Roman" w:hAnsi="Times New Roman" w:cs="Times New Roman"/>
          <w:sz w:val="24"/>
          <w:szCs w:val="24"/>
          <w:lang w:eastAsia="ru-RU"/>
        </w:rPr>
      </w:pPr>
      <w:r w:rsidRPr="00B16C17">
        <w:rPr>
          <w:rFonts w:ascii="Times New Roman" w:eastAsia="Times New Roman" w:hAnsi="Times New Roman" w:cs="Times New Roman"/>
          <w:b/>
          <w:bCs/>
          <w:color w:val="000000"/>
          <w:sz w:val="28"/>
          <w:szCs w:val="28"/>
          <w:lang w:eastAsia="ru-RU"/>
        </w:rPr>
        <w:t>учета и уполномоченной организацией</w:t>
      </w:r>
    </w:p>
    <w:p w:rsidR="00B16C17" w:rsidRPr="00B16C17" w:rsidRDefault="00B16C17" w:rsidP="00B16C17">
      <w:pPr>
        <w:spacing w:after="1" w:line="240" w:lineRule="auto"/>
        <w:ind w:left="0" w:right="0" w:firstLine="0"/>
        <w:jc w:val="left"/>
        <w:rPr>
          <w:rFonts w:ascii="Times New Roman" w:eastAsia="Times New Roman" w:hAnsi="Times New Roman" w:cs="Times New Roman"/>
          <w:sz w:val="24"/>
          <w:szCs w:val="24"/>
          <w:lang w:eastAsia="ru-RU"/>
        </w:rPr>
      </w:pPr>
      <w:r w:rsidRPr="00B16C17">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466"/>
        <w:gridCol w:w="5455"/>
      </w:tblGrid>
      <w:tr w:rsidR="00B16C17" w:rsidRPr="00B16C17" w:rsidTr="00557F6F">
        <w:trPr>
          <w:trHeight w:val="1407"/>
          <w:tblCellSpacing w:w="0" w:type="dxa"/>
        </w:trPr>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jc w:val="center"/>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Полномочия и обязанности, осуществляемые субъектом централизованного учета</w:t>
            </w:r>
          </w:p>
        </w:tc>
        <w:tc>
          <w:tcPr>
            <w:tcW w:w="5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jc w:val="center"/>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Полномочия и обязанности, переданные уполномоченной организации</w:t>
            </w:r>
          </w:p>
        </w:tc>
      </w:tr>
      <w:tr w:rsidR="00B16C17" w:rsidRPr="00B16C17" w:rsidTr="00557F6F">
        <w:trPr>
          <w:trHeight w:val="687"/>
          <w:tblCellSpacing w:w="0" w:type="dxa"/>
        </w:trPr>
        <w:tc>
          <w:tcPr>
            <w:tcW w:w="9921" w:type="dxa"/>
            <w:gridSpan w:val="2"/>
            <w:tcBorders>
              <w:top w:val="singl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jc w:val="center"/>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1. Расчеты по оплате труда</w:t>
            </w:r>
          </w:p>
        </w:tc>
      </w:tr>
      <w:tr w:rsidR="00B16C17" w:rsidRPr="00B16C17" w:rsidTr="00557F6F">
        <w:trPr>
          <w:tblCellSpacing w:w="0" w:type="dxa"/>
        </w:trPr>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867" w:rsidRDefault="00B16C17" w:rsidP="00B16C17">
            <w:pPr>
              <w:spacing w:line="240" w:lineRule="auto"/>
              <w:ind w:left="0" w:right="0" w:firstLine="0"/>
              <w:rPr>
                <w:rFonts w:ascii="Times New Roman" w:eastAsia="Times New Roman" w:hAnsi="Times New Roman" w:cs="Times New Roman"/>
                <w:color w:val="000000"/>
                <w:sz w:val="28"/>
                <w:szCs w:val="28"/>
                <w:shd w:val="clear" w:color="auto" w:fill="FFFFFF"/>
                <w:lang w:eastAsia="ru-RU"/>
              </w:rPr>
            </w:pPr>
            <w:r w:rsidRPr="00B16C17">
              <w:rPr>
                <w:rFonts w:ascii="Times New Roman" w:eastAsia="Times New Roman" w:hAnsi="Times New Roman" w:cs="Times New Roman"/>
                <w:color w:val="000000"/>
                <w:sz w:val="28"/>
                <w:szCs w:val="28"/>
                <w:lang w:eastAsia="ru-RU"/>
              </w:rPr>
              <w:t xml:space="preserve">1.Ведение в </w:t>
            </w:r>
            <w:proofErr w:type="gramStart"/>
            <w:r w:rsidR="007A3867">
              <w:rPr>
                <w:rFonts w:ascii="Times New Roman" w:eastAsia="Times New Roman" w:hAnsi="Times New Roman" w:cs="Times New Roman"/>
                <w:color w:val="000000"/>
                <w:sz w:val="28"/>
                <w:szCs w:val="28"/>
                <w:shd w:val="clear" w:color="auto" w:fill="FFFFFF"/>
                <w:lang w:eastAsia="ru-RU"/>
              </w:rPr>
              <w:t>единой</w:t>
            </w:r>
            <w:proofErr w:type="gramEnd"/>
          </w:p>
          <w:p w:rsidR="007A3867" w:rsidRDefault="007A3867" w:rsidP="00B16C17">
            <w:pPr>
              <w:spacing w:line="240" w:lineRule="auto"/>
              <w:ind w:left="0" w:right="0" w:firstLine="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информационной системе</w:t>
            </w:r>
          </w:p>
          <w:p w:rsidR="00B16C17" w:rsidRPr="00B16C17" w:rsidRDefault="007A3867" w:rsidP="00B16C17">
            <w:pPr>
              <w:spacing w:line="240" w:lineRule="auto"/>
              <w:ind w:left="0" w:right="0" w:firstLine="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(дале</w:t>
            </w:r>
            <w:proofErr w:type="gramStart"/>
            <w:r>
              <w:rPr>
                <w:rFonts w:ascii="Times New Roman" w:eastAsia="Times New Roman" w:hAnsi="Times New Roman" w:cs="Times New Roman"/>
                <w:color w:val="000000"/>
                <w:sz w:val="28"/>
                <w:szCs w:val="28"/>
                <w:shd w:val="clear" w:color="auto" w:fill="FFFFFF"/>
                <w:lang w:eastAsia="ru-RU"/>
              </w:rPr>
              <w:t>е-</w:t>
            </w:r>
            <w:proofErr w:type="gramEnd"/>
            <w:r>
              <w:rPr>
                <w:rFonts w:ascii="Times New Roman" w:eastAsia="Times New Roman" w:hAnsi="Times New Roman" w:cs="Times New Roman"/>
                <w:color w:val="000000"/>
                <w:sz w:val="28"/>
                <w:szCs w:val="28"/>
                <w:shd w:val="clear" w:color="auto" w:fill="FFFFFF"/>
                <w:lang w:eastAsia="ru-RU"/>
              </w:rPr>
              <w:t xml:space="preserve"> ЕИС) штатного расписания субъекта </w:t>
            </w:r>
            <w:r w:rsidR="00B16C17" w:rsidRPr="00B16C17">
              <w:rPr>
                <w:rFonts w:ascii="Times New Roman" w:eastAsia="Times New Roman" w:hAnsi="Times New Roman" w:cs="Times New Roman"/>
                <w:color w:val="000000"/>
                <w:sz w:val="28"/>
                <w:szCs w:val="28"/>
                <w:shd w:val="clear" w:color="auto" w:fill="FFFFFF"/>
                <w:lang w:eastAsia="ru-RU"/>
              </w:rPr>
              <w:t>централизованного учета, анкетных данных сотрудников.</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shd w:val="clear" w:color="auto" w:fill="FFFFFF"/>
                <w:lang w:eastAsia="ru-RU"/>
              </w:rPr>
              <w:t xml:space="preserve">2. Ведение в </w:t>
            </w:r>
            <w:r w:rsidR="007A3867">
              <w:rPr>
                <w:rFonts w:ascii="Times New Roman" w:eastAsia="Times New Roman" w:hAnsi="Times New Roman" w:cs="Times New Roman"/>
                <w:color w:val="000000"/>
                <w:sz w:val="28"/>
                <w:szCs w:val="28"/>
                <w:shd w:val="clear" w:color="auto" w:fill="FFFFFF"/>
                <w:lang w:eastAsia="ru-RU"/>
              </w:rPr>
              <w:t>ЕИС</w:t>
            </w:r>
            <w:r w:rsidR="007A3867">
              <w:rPr>
                <w:rFonts w:ascii="Times New Roman" w:eastAsia="Times New Roman" w:hAnsi="Times New Roman" w:cs="Times New Roman"/>
                <w:sz w:val="24"/>
                <w:szCs w:val="24"/>
                <w:lang w:eastAsia="ru-RU"/>
              </w:rPr>
              <w:t xml:space="preserve"> </w:t>
            </w:r>
            <w:r w:rsidRPr="00B16C17">
              <w:rPr>
                <w:rFonts w:ascii="Times New Roman" w:eastAsia="Times New Roman" w:hAnsi="Times New Roman" w:cs="Times New Roman"/>
                <w:color w:val="000000"/>
                <w:sz w:val="28"/>
                <w:szCs w:val="28"/>
                <w:shd w:val="clear" w:color="auto" w:fill="FFFFFF"/>
                <w:lang w:eastAsia="ru-RU"/>
              </w:rPr>
              <w:t>табеля учета использования рабочего времени в форме электронного документа.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shd w:val="clear" w:color="auto" w:fill="FFFFFF"/>
                <w:lang w:eastAsia="ru-RU"/>
              </w:rPr>
              <w:t xml:space="preserve">3. Направление уполномоченной организации </w:t>
            </w:r>
            <w:r w:rsidR="007A3867" w:rsidRPr="00B16C17">
              <w:rPr>
                <w:rFonts w:ascii="Times New Roman" w:eastAsia="Times New Roman" w:hAnsi="Times New Roman" w:cs="Times New Roman"/>
                <w:color w:val="000000"/>
                <w:sz w:val="28"/>
                <w:szCs w:val="28"/>
                <w:shd w:val="clear" w:color="auto" w:fill="FFFFFF"/>
                <w:lang w:eastAsia="ru-RU"/>
              </w:rPr>
              <w:t>в ЕИС</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proofErr w:type="gramStart"/>
            <w:r w:rsidRPr="00B16C17">
              <w:rPr>
                <w:rFonts w:ascii="Times New Roman" w:eastAsia="Times New Roman" w:hAnsi="Times New Roman" w:cs="Times New Roman"/>
                <w:color w:val="000000"/>
                <w:sz w:val="28"/>
                <w:szCs w:val="28"/>
                <w:lang w:eastAsia="ru-RU"/>
              </w:rPr>
              <w:t>в форме электронного документа (скан-образа) приказов (распоряжений) по личному составу о принятии на работу, о прекращении (расторжении) трудового договора, о предоставлении отпуска, назначении выплат, о премировании, предоставлении материальной помощи, единовременной выплаты к отпуску, заявлений сотрудников на удержания, вычеты из зарплаты, иных документов.</w:t>
            </w:r>
            <w:proofErr w:type="gramEnd"/>
          </w:p>
        </w:tc>
        <w:tc>
          <w:tcPr>
            <w:tcW w:w="5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1. На основании полученных документов начисление заработной платы за первую и вторую половины месяца, пособий по временной нетрудоспособности и других выплат сотрудникам субъектов централизованного учета.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2. Исчисление и удержание налога на доходы физических лиц в отношении сотрудников субъектов централизованного учета.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3. Удержание из заработной платы и перечисление по исполнительным листам, по заявлениям сотрудников, полученным от субъектов централизованного учета.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4. Формирование расчетных, расчетно-платежных ведомостей.</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5. Формирование плат</w:t>
            </w:r>
            <w:r w:rsidR="00E56B07">
              <w:rPr>
                <w:rFonts w:ascii="Times New Roman" w:eastAsia="Times New Roman" w:hAnsi="Times New Roman" w:cs="Times New Roman"/>
                <w:color w:val="000000"/>
                <w:sz w:val="28"/>
                <w:szCs w:val="28"/>
                <w:lang w:eastAsia="ru-RU"/>
              </w:rPr>
              <w:t xml:space="preserve">ежных поручений и направление в </w:t>
            </w:r>
            <w:r w:rsidR="00E56B07" w:rsidRPr="00E56B07">
              <w:rPr>
                <w:rFonts w:ascii="Times New Roman" w:eastAsia="Times New Roman" w:hAnsi="Times New Roman" w:cs="Times New Roman"/>
                <w:color w:val="000000"/>
                <w:sz w:val="28"/>
                <w:szCs w:val="28"/>
                <w:lang w:eastAsia="ru-RU"/>
              </w:rPr>
              <w:t>финансовый орган Каргатского района</w:t>
            </w:r>
            <w:r w:rsidRPr="00B16C17">
              <w:rPr>
                <w:rFonts w:ascii="Times New Roman" w:eastAsia="Times New Roman" w:hAnsi="Times New Roman" w:cs="Times New Roman"/>
                <w:color w:val="000000"/>
                <w:sz w:val="28"/>
                <w:szCs w:val="28"/>
                <w:lang w:eastAsia="ru-RU"/>
              </w:rPr>
              <w:t>.</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6. Формирование и направление реестров на зачисление заработной платы сотрудникам субъектов централизованного учета в банки.</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7. Направление данных в Отделение Социального фонда России по Новосибирской области на основании листков нетрудоспособности и заявлений о выплате пособий работников (далее - СФР).</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8. Обработка заявлений сотрудников субъектов централизованного учета на </w:t>
            </w:r>
            <w:r w:rsidRPr="00B16C17">
              <w:rPr>
                <w:rFonts w:ascii="Times New Roman" w:eastAsia="Times New Roman" w:hAnsi="Times New Roman" w:cs="Times New Roman"/>
                <w:color w:val="000000"/>
                <w:sz w:val="28"/>
                <w:szCs w:val="28"/>
                <w:lang w:eastAsia="ru-RU"/>
              </w:rPr>
              <w:lastRenderedPageBreak/>
              <w:t>предоставление стандартных налоговых вычетов.</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9. Формирование карточек налогового учета, карточек индивидуального учета сумм начисленных выплат и иных вознаграждений и сумм начисленных страховых взносов субъектов централизованного учета.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10. Своевременное, полное и достоверное отражение на счетах бюджетного учета операций по оплате труда, формирование регистров бухгалтерского учета.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11. Подготовка справок о заработной плате, расчетных листков сотрудников субъектов централизованного учета.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12. Составление и предоставление отчетности в органы статистики </w:t>
            </w:r>
            <w:r w:rsidRPr="00B16C17">
              <w:rPr>
                <w:rFonts w:ascii="Times New Roman" w:eastAsia="Times New Roman" w:hAnsi="Times New Roman" w:cs="Times New Roman"/>
                <w:color w:val="000000"/>
                <w:sz w:val="28"/>
                <w:szCs w:val="28"/>
                <w:shd w:val="clear" w:color="auto" w:fill="FFFFFF"/>
                <w:lang w:eastAsia="ru-RU"/>
              </w:rPr>
              <w:t xml:space="preserve">в соответствии с </w:t>
            </w:r>
            <w:hyperlink r:id="rId17" w:tooltip="https://login.consultant.ru/link/?req=doc&amp;base=RLAW049&amp;n=183380&amp;dst=100636" w:history="1">
              <w:r w:rsidRPr="00B16C17">
                <w:rPr>
                  <w:rFonts w:ascii="Times New Roman" w:eastAsia="Times New Roman" w:hAnsi="Times New Roman" w:cs="Times New Roman"/>
                  <w:color w:val="000000"/>
                  <w:sz w:val="28"/>
                  <w:szCs w:val="28"/>
                  <w:u w:val="single"/>
                  <w:shd w:val="clear" w:color="auto" w:fill="FFFFFF"/>
                  <w:lang w:eastAsia="ru-RU"/>
                </w:rPr>
                <w:t>Графиком</w:t>
              </w:r>
            </w:hyperlink>
            <w:r w:rsidRPr="00B16C17">
              <w:rPr>
                <w:rFonts w:ascii="Times New Roman" w:eastAsia="Times New Roman" w:hAnsi="Times New Roman" w:cs="Times New Roman"/>
                <w:color w:val="000000"/>
                <w:sz w:val="28"/>
                <w:szCs w:val="28"/>
                <w:shd w:val="clear" w:color="auto" w:fill="FFFFFF"/>
                <w:lang w:eastAsia="ru-RU"/>
              </w:rPr>
              <w:t xml:space="preserve"> документооборота, являющимся приложением № 8 к настоящей Единой учетной политике. </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13. Представление в уполномоченные органы информации об исполнении обязательств по исполнительным документам.</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14. Подготовка ежемесячной аналитической информации об использовании </w:t>
            </w:r>
            <w:proofErr w:type="gramStart"/>
            <w:r w:rsidRPr="00B16C17">
              <w:rPr>
                <w:rFonts w:ascii="Times New Roman" w:eastAsia="Times New Roman" w:hAnsi="Times New Roman" w:cs="Times New Roman"/>
                <w:color w:val="000000"/>
                <w:sz w:val="28"/>
                <w:szCs w:val="28"/>
                <w:lang w:eastAsia="ru-RU"/>
              </w:rPr>
              <w:t>фонда оплаты труда субъектов централизованного учета</w:t>
            </w:r>
            <w:proofErr w:type="gramEnd"/>
            <w:r w:rsidRPr="00B16C17">
              <w:rPr>
                <w:rFonts w:ascii="Times New Roman" w:eastAsia="Times New Roman" w:hAnsi="Times New Roman" w:cs="Times New Roman"/>
                <w:color w:val="000000"/>
                <w:sz w:val="28"/>
                <w:szCs w:val="28"/>
                <w:lang w:eastAsia="ru-RU"/>
              </w:rPr>
              <w:t>.</w:t>
            </w:r>
          </w:p>
        </w:tc>
      </w:tr>
      <w:tr w:rsidR="00B16C17" w:rsidRPr="00B16C17" w:rsidTr="00557F6F">
        <w:trPr>
          <w:tblCellSpacing w:w="0" w:type="dxa"/>
        </w:trPr>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jc w:val="center"/>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lastRenderedPageBreak/>
              <w:t>2. Расчеты с бюджетом и внебюджетными фондами</w:t>
            </w:r>
          </w:p>
        </w:tc>
      </w:tr>
      <w:tr w:rsidR="00B16C17" w:rsidRPr="00B16C17" w:rsidTr="00557F6F">
        <w:trPr>
          <w:trHeight w:val="9341"/>
          <w:tblCellSpacing w:w="0" w:type="dxa"/>
        </w:trPr>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lastRenderedPageBreak/>
              <w:t>1. Предоставление уполномоченному лицу уполномоченной организации доверенности на представление интересов субъекта централизованного учета в налоговых органах и государственных внебюджетных фондах.</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2. Направление уполномоченной организации в </w:t>
            </w:r>
            <w:r w:rsidR="007A3867">
              <w:rPr>
                <w:rFonts w:ascii="Times New Roman" w:eastAsia="Times New Roman" w:hAnsi="Times New Roman" w:cs="Times New Roman"/>
                <w:color w:val="000000"/>
                <w:sz w:val="28"/>
                <w:szCs w:val="28"/>
                <w:shd w:val="clear" w:color="auto" w:fill="FFFFFF"/>
                <w:lang w:eastAsia="ru-RU"/>
              </w:rPr>
              <w:t>ЕИС</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в форме </w:t>
            </w:r>
            <w:proofErr w:type="gramStart"/>
            <w:r w:rsidRPr="00B16C17">
              <w:rPr>
                <w:rFonts w:ascii="Times New Roman" w:eastAsia="Times New Roman" w:hAnsi="Times New Roman" w:cs="Times New Roman"/>
                <w:color w:val="000000"/>
                <w:sz w:val="28"/>
                <w:szCs w:val="28"/>
                <w:lang w:eastAsia="ru-RU"/>
              </w:rPr>
              <w:t>скан-образа</w:t>
            </w:r>
            <w:proofErr w:type="gramEnd"/>
            <w:r w:rsidRPr="00B16C17">
              <w:rPr>
                <w:rFonts w:ascii="Times New Roman" w:eastAsia="Times New Roman" w:hAnsi="Times New Roman" w:cs="Times New Roman"/>
                <w:color w:val="000000"/>
                <w:sz w:val="28"/>
                <w:szCs w:val="28"/>
                <w:lang w:eastAsia="ru-RU"/>
              </w:rPr>
              <w:t xml:space="preserve"> писем и запросов от налоговых органов и государственных внебюджетных фондов, касающихся бюджетного учета и составления налоговой отчетности и отчетности в государственные внебюджетные фонды.</w:t>
            </w:r>
          </w:p>
        </w:tc>
        <w:tc>
          <w:tcPr>
            <w:tcW w:w="5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1. Начисление налогов и взносов в государственные внебюджетные фонды и налоговые органы.</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2. Формирование платежных </w:t>
            </w:r>
            <w:r w:rsidR="00E56B07" w:rsidRPr="00B16C17">
              <w:rPr>
                <w:rFonts w:ascii="Times New Roman" w:eastAsia="Times New Roman" w:hAnsi="Times New Roman" w:cs="Times New Roman"/>
                <w:color w:val="000000"/>
                <w:sz w:val="28"/>
                <w:szCs w:val="28"/>
                <w:lang w:eastAsia="ru-RU"/>
              </w:rPr>
              <w:t>поручений и</w:t>
            </w:r>
            <w:r w:rsidR="00944AB2">
              <w:rPr>
                <w:rFonts w:ascii="Times New Roman" w:eastAsia="Times New Roman" w:hAnsi="Times New Roman" w:cs="Times New Roman"/>
                <w:color w:val="000000"/>
                <w:sz w:val="28"/>
                <w:szCs w:val="28"/>
                <w:lang w:eastAsia="ru-RU"/>
              </w:rPr>
              <w:t xml:space="preserve"> направление в ф</w:t>
            </w:r>
            <w:r w:rsidR="007A3867" w:rsidRPr="007A3867">
              <w:rPr>
                <w:rFonts w:ascii="Times New Roman" w:eastAsia="Times New Roman" w:hAnsi="Times New Roman" w:cs="Times New Roman"/>
                <w:color w:val="000000"/>
                <w:sz w:val="28"/>
                <w:szCs w:val="28"/>
                <w:lang w:eastAsia="ru-RU"/>
              </w:rPr>
              <w:t>инансовый орган Каргатского района.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3. Своевременное, полное и достоверное отражение на счетах бюджетного учета операций по начислению и перечислению взносов в государственные внебюджетные фонды и уплату налогов в налоговые органы.</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4. Формирование регистров бухгалтерского учета.</w:t>
            </w:r>
          </w:p>
          <w:p w:rsidR="00B16C17" w:rsidRPr="00B16C17" w:rsidRDefault="00B16C17" w:rsidP="00B16C17">
            <w:pPr>
              <w:spacing w:line="240" w:lineRule="auto"/>
              <w:ind w:left="0" w:right="0" w:firstLine="0"/>
              <w:rPr>
                <w:rFonts w:ascii="Times New Roman" w:eastAsia="Times New Roman" w:hAnsi="Times New Roman" w:cs="Times New Roman"/>
                <w:b/>
                <w:sz w:val="24"/>
                <w:szCs w:val="24"/>
                <w:lang w:eastAsia="ru-RU"/>
              </w:rPr>
            </w:pPr>
            <w:r w:rsidRPr="00B16C17">
              <w:rPr>
                <w:rFonts w:ascii="Times New Roman" w:eastAsia="Times New Roman" w:hAnsi="Times New Roman" w:cs="Times New Roman"/>
                <w:color w:val="000000"/>
                <w:sz w:val="28"/>
                <w:szCs w:val="28"/>
                <w:lang w:eastAsia="ru-RU"/>
              </w:rPr>
              <w:t xml:space="preserve">5. Предоставление в налоговые органы и государственные внебюджетные фонды в сроки, установленные законодательством, отчетности, документов, подтверждающих правильность исчисления, полноту и своевременность уплаты налогов, сборов, взносов </w:t>
            </w:r>
            <w:r w:rsidRPr="00B16C17">
              <w:rPr>
                <w:rFonts w:ascii="Times New Roman" w:eastAsia="Times New Roman" w:hAnsi="Times New Roman" w:cs="Times New Roman"/>
                <w:color w:val="000000"/>
                <w:sz w:val="28"/>
                <w:szCs w:val="28"/>
                <w:shd w:val="clear" w:color="auto" w:fill="FFFFFF"/>
                <w:lang w:eastAsia="ru-RU"/>
              </w:rPr>
              <w:t xml:space="preserve">в соответствии с </w:t>
            </w:r>
            <w:hyperlink r:id="rId18" w:tooltip="https://login.consultant.ru/link/?req=doc&amp;base=RLAW049&amp;n=183380&amp;dst=100636" w:history="1">
              <w:r w:rsidRPr="00B16C17">
                <w:rPr>
                  <w:rFonts w:ascii="Times New Roman" w:eastAsia="Times New Roman" w:hAnsi="Times New Roman" w:cs="Times New Roman"/>
                  <w:color w:val="000000"/>
                  <w:sz w:val="28"/>
                  <w:szCs w:val="28"/>
                  <w:u w:val="single"/>
                  <w:shd w:val="clear" w:color="auto" w:fill="FFFFFF"/>
                  <w:lang w:eastAsia="ru-RU"/>
                </w:rPr>
                <w:t>Графиком</w:t>
              </w:r>
            </w:hyperlink>
            <w:r w:rsidRPr="00B16C17">
              <w:rPr>
                <w:rFonts w:ascii="Times New Roman" w:eastAsia="Times New Roman" w:hAnsi="Times New Roman" w:cs="Times New Roman"/>
                <w:color w:val="000000"/>
                <w:sz w:val="28"/>
                <w:szCs w:val="28"/>
                <w:shd w:val="clear" w:color="auto" w:fill="FFFFFF"/>
                <w:lang w:eastAsia="ru-RU"/>
              </w:rPr>
              <w:t xml:space="preserve"> документооборота, являющимся приложением № 8 к настоящей Единой учетной политике. </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6. Подготовка и направление ответов на </w:t>
            </w:r>
            <w:proofErr w:type="gramStart"/>
            <w:r w:rsidRPr="00B16C17">
              <w:rPr>
                <w:rFonts w:ascii="Times New Roman" w:eastAsia="Times New Roman" w:hAnsi="Times New Roman" w:cs="Times New Roman"/>
                <w:color w:val="000000"/>
                <w:sz w:val="28"/>
                <w:szCs w:val="28"/>
                <w:lang w:eastAsia="ru-RU"/>
              </w:rPr>
              <w:t>письма</w:t>
            </w:r>
            <w:proofErr w:type="gramEnd"/>
            <w:r w:rsidRPr="00B16C17">
              <w:rPr>
                <w:rFonts w:ascii="Times New Roman" w:eastAsia="Times New Roman" w:hAnsi="Times New Roman" w:cs="Times New Roman"/>
                <w:color w:val="000000"/>
                <w:sz w:val="28"/>
                <w:szCs w:val="28"/>
                <w:lang w:eastAsia="ru-RU"/>
              </w:rPr>
              <w:t xml:space="preserve"> и запросы от налоговых органов и государственных внебюджетных фондов,</w:t>
            </w:r>
            <w:r w:rsidRPr="00B16C17">
              <w:rPr>
                <w:rFonts w:ascii="Times New Roman" w:eastAsia="Times New Roman" w:hAnsi="Times New Roman" w:cs="Times New Roman"/>
                <w:color w:val="000000"/>
                <w:sz w:val="28"/>
                <w:szCs w:val="28"/>
                <w:shd w:val="clear" w:color="auto" w:fill="FFFFFF"/>
                <w:lang w:eastAsia="ru-RU"/>
              </w:rPr>
              <w:t> касающиеся </w:t>
            </w:r>
            <w:r w:rsidRPr="00B16C17">
              <w:rPr>
                <w:rFonts w:ascii="Times New Roman" w:eastAsia="Times New Roman" w:hAnsi="Times New Roman" w:cs="Times New Roman"/>
                <w:color w:val="000000"/>
                <w:sz w:val="28"/>
                <w:szCs w:val="28"/>
                <w:lang w:eastAsia="ru-RU"/>
              </w:rPr>
              <w:t xml:space="preserve">бюджетного учета, составления и представления налоговой отчетности и отчетности в государственные внебюджетные фонды. </w:t>
            </w:r>
          </w:p>
          <w:p w:rsidR="00E56B07" w:rsidRDefault="00B16C17" w:rsidP="007A3867">
            <w:pPr>
              <w:spacing w:line="240" w:lineRule="auto"/>
              <w:ind w:left="0" w:right="0" w:firstLine="0"/>
              <w:rPr>
                <w:rFonts w:ascii="Times New Roman" w:eastAsia="Times New Roman" w:hAnsi="Times New Roman" w:cs="Times New Roman"/>
                <w:color w:val="000000"/>
                <w:sz w:val="28"/>
                <w:szCs w:val="28"/>
                <w:shd w:val="clear" w:color="auto" w:fill="FFFFFF"/>
                <w:lang w:eastAsia="ru-RU"/>
              </w:rPr>
            </w:pPr>
            <w:r w:rsidRPr="00B16C17">
              <w:rPr>
                <w:rFonts w:ascii="Times New Roman" w:eastAsia="Times New Roman" w:hAnsi="Times New Roman" w:cs="Times New Roman"/>
                <w:b/>
                <w:color w:val="000000"/>
                <w:sz w:val="28"/>
                <w:szCs w:val="28"/>
                <w:shd w:val="clear" w:color="auto" w:fill="FFFFFF"/>
                <w:lang w:eastAsia="ru-RU"/>
              </w:rPr>
              <w:t>7</w:t>
            </w:r>
            <w:r w:rsidRPr="00B16C17">
              <w:rPr>
                <w:rFonts w:ascii="Times New Roman" w:eastAsia="Times New Roman" w:hAnsi="Times New Roman" w:cs="Times New Roman"/>
                <w:color w:val="000000"/>
                <w:sz w:val="28"/>
                <w:szCs w:val="28"/>
                <w:shd w:val="clear" w:color="auto" w:fill="FFFFFF"/>
                <w:lang w:eastAsia="ru-RU"/>
              </w:rPr>
              <w:t xml:space="preserve">. Направление субъекту </w:t>
            </w:r>
          </w:p>
          <w:p w:rsidR="00B16C17" w:rsidRPr="00B16C17" w:rsidRDefault="00B16C17" w:rsidP="007A3867">
            <w:pPr>
              <w:spacing w:line="240" w:lineRule="auto"/>
              <w:ind w:left="0" w:right="0" w:firstLine="0"/>
              <w:rPr>
                <w:rFonts w:ascii="Times New Roman" w:eastAsia="Times New Roman" w:hAnsi="Times New Roman" w:cs="Times New Roman"/>
                <w:b/>
                <w:sz w:val="24"/>
                <w:szCs w:val="24"/>
                <w:lang w:eastAsia="ru-RU"/>
              </w:rPr>
            </w:pPr>
            <w:r w:rsidRPr="00B16C17">
              <w:rPr>
                <w:rFonts w:ascii="Times New Roman" w:eastAsia="Times New Roman" w:hAnsi="Times New Roman" w:cs="Times New Roman"/>
                <w:color w:val="000000"/>
                <w:sz w:val="28"/>
                <w:szCs w:val="28"/>
                <w:shd w:val="clear" w:color="auto" w:fill="FFFFFF"/>
                <w:lang w:eastAsia="ru-RU"/>
              </w:rPr>
              <w:t xml:space="preserve">централизованного учета </w:t>
            </w:r>
            <w:proofErr w:type="gramStart"/>
            <w:r w:rsidRPr="00B16C17">
              <w:rPr>
                <w:rFonts w:ascii="Times New Roman" w:eastAsia="Times New Roman" w:hAnsi="Times New Roman" w:cs="Times New Roman"/>
                <w:color w:val="000000"/>
                <w:sz w:val="28"/>
                <w:szCs w:val="28"/>
                <w:shd w:val="clear" w:color="auto" w:fill="FFFFFF"/>
                <w:lang w:eastAsia="ru-RU"/>
              </w:rPr>
              <w:t>в</w:t>
            </w:r>
            <w:proofErr w:type="gramEnd"/>
            <w:r w:rsidRPr="00B16C17">
              <w:rPr>
                <w:rFonts w:ascii="Times New Roman" w:eastAsia="Times New Roman" w:hAnsi="Times New Roman" w:cs="Times New Roman"/>
                <w:color w:val="000000"/>
                <w:sz w:val="28"/>
                <w:szCs w:val="28"/>
                <w:shd w:val="clear" w:color="auto" w:fill="FFFFFF"/>
                <w:lang w:eastAsia="ru-RU"/>
              </w:rPr>
              <w:t xml:space="preserve"> </w:t>
            </w:r>
            <w:proofErr w:type="gramStart"/>
            <w:r w:rsidRPr="00B16C17">
              <w:rPr>
                <w:rFonts w:ascii="Times New Roman" w:eastAsia="Times New Roman" w:hAnsi="Times New Roman" w:cs="Times New Roman"/>
                <w:color w:val="000000"/>
                <w:sz w:val="28"/>
                <w:szCs w:val="28"/>
                <w:shd w:val="clear" w:color="auto" w:fill="FFFFFF"/>
                <w:lang w:eastAsia="ru-RU"/>
              </w:rPr>
              <w:t>АС</w:t>
            </w:r>
            <w:proofErr w:type="gramEnd"/>
            <w:r w:rsidRPr="00B16C17">
              <w:rPr>
                <w:rFonts w:ascii="Times New Roman" w:eastAsia="Times New Roman" w:hAnsi="Times New Roman" w:cs="Times New Roman"/>
                <w:color w:val="000000"/>
                <w:sz w:val="28"/>
                <w:szCs w:val="28"/>
                <w:shd w:val="clear" w:color="auto" w:fill="FFFFFF"/>
                <w:lang w:eastAsia="ru-RU"/>
              </w:rPr>
              <w:t xml:space="preserve"> «Смета» в форме скан-образа писем и запросов от налоговых органов и государственных внебюджетных фондов, касающихся бюджетного учета и составления налоговой отчетности и отчетности в государственные внебюджетные фонды для подготовки ответа на требования (запросы).  </w:t>
            </w:r>
          </w:p>
        </w:tc>
      </w:tr>
      <w:tr w:rsidR="00B16C17" w:rsidRPr="00B16C17" w:rsidTr="00557F6F">
        <w:trPr>
          <w:tblCellSpacing w:w="0" w:type="dxa"/>
        </w:trPr>
        <w:tc>
          <w:tcPr>
            <w:tcW w:w="9921" w:type="dxa"/>
            <w:gridSpan w:val="2"/>
            <w:tcBorders>
              <w:top w:val="singl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jc w:val="center"/>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3. Расчеты с подотчетными лицами</w:t>
            </w:r>
          </w:p>
        </w:tc>
      </w:tr>
      <w:tr w:rsidR="00B16C17" w:rsidRPr="00B16C17" w:rsidTr="00557F6F">
        <w:trPr>
          <w:tblCellSpacing w:w="0" w:type="dxa"/>
        </w:trPr>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1. Направление в уполномоченную организацию в </w:t>
            </w:r>
            <w:r w:rsidR="007A3867" w:rsidRPr="007A3867">
              <w:rPr>
                <w:rFonts w:ascii="Times New Roman" w:eastAsia="Times New Roman" w:hAnsi="Times New Roman" w:cs="Times New Roman"/>
                <w:color w:val="000000"/>
                <w:sz w:val="28"/>
                <w:szCs w:val="28"/>
                <w:shd w:val="clear" w:color="auto" w:fill="FFFFFF"/>
                <w:lang w:eastAsia="ru-RU"/>
              </w:rPr>
              <w:t>ЕИС</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proofErr w:type="gramStart"/>
            <w:r w:rsidRPr="00B16C17">
              <w:rPr>
                <w:rFonts w:ascii="Times New Roman" w:eastAsia="Times New Roman" w:hAnsi="Times New Roman" w:cs="Times New Roman"/>
                <w:color w:val="000000"/>
                <w:sz w:val="28"/>
                <w:szCs w:val="28"/>
                <w:lang w:eastAsia="ru-RU"/>
              </w:rPr>
              <w:t xml:space="preserve">приказа (распоряжения) о </w:t>
            </w:r>
            <w:r w:rsidRPr="00B16C17">
              <w:rPr>
                <w:rFonts w:ascii="Times New Roman" w:eastAsia="Times New Roman" w:hAnsi="Times New Roman" w:cs="Times New Roman"/>
                <w:color w:val="000000"/>
                <w:sz w:val="28"/>
                <w:szCs w:val="28"/>
                <w:lang w:eastAsia="ru-RU"/>
              </w:rPr>
              <w:lastRenderedPageBreak/>
              <w:t>направлении сотрудника субъекта централизованного учета в командировку, решения о командировании на территории Российской Федерации (</w:t>
            </w:r>
            <w:hyperlink r:id="rId19" w:tooltip="https://login.consultant.ru/link/?req=doc&amp;base=LAW&amp;n=507964" w:history="1">
              <w:r w:rsidRPr="00B16C17">
                <w:rPr>
                  <w:rFonts w:ascii="Times New Roman" w:eastAsia="Times New Roman" w:hAnsi="Times New Roman" w:cs="Times New Roman"/>
                  <w:color w:val="000000"/>
                  <w:sz w:val="28"/>
                  <w:szCs w:val="28"/>
                  <w:u w:val="single"/>
                  <w:lang w:eastAsia="ru-RU"/>
                </w:rPr>
                <w:t>ОКУД</w:t>
              </w:r>
            </w:hyperlink>
            <w:r w:rsidRPr="00B16C17">
              <w:rPr>
                <w:rFonts w:ascii="Times New Roman" w:eastAsia="Times New Roman" w:hAnsi="Times New Roman" w:cs="Times New Roman"/>
                <w:color w:val="000000"/>
                <w:sz w:val="28"/>
                <w:szCs w:val="28"/>
                <w:lang w:eastAsia="ru-RU"/>
              </w:rPr>
              <w:t xml:space="preserve"> 0504512), Изменения Решения о командировании на территории Российской Федерации (ОКУД 0504513), Решения о командировании на территорию иностранного государства (ОКУД 0504515), Изменения Решения о командировании на территорию иностранного государства (ОКУД 0504516), Заявки-обоснования закупки товаров, работ, услуг малого объема через подотчетное лицо (ОКУД 0510521</w:t>
            </w:r>
            <w:proofErr w:type="gramEnd"/>
            <w:r w:rsidRPr="00B16C17">
              <w:rPr>
                <w:rFonts w:ascii="Times New Roman" w:eastAsia="Times New Roman" w:hAnsi="Times New Roman" w:cs="Times New Roman"/>
                <w:color w:val="000000"/>
                <w:sz w:val="28"/>
                <w:szCs w:val="28"/>
                <w:lang w:eastAsia="ru-RU"/>
              </w:rPr>
              <w:t>), заявления на удержание перерасхода.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2. Направление в уполномоченную организацию </w:t>
            </w:r>
            <w:proofErr w:type="gramStart"/>
            <w:r w:rsidRPr="00B16C17">
              <w:rPr>
                <w:rFonts w:ascii="Times New Roman" w:eastAsia="Times New Roman" w:hAnsi="Times New Roman" w:cs="Times New Roman"/>
                <w:color w:val="000000"/>
                <w:sz w:val="28"/>
                <w:szCs w:val="28"/>
                <w:lang w:eastAsia="ru-RU"/>
              </w:rPr>
              <w:t>в</w:t>
            </w:r>
            <w:proofErr w:type="gramEnd"/>
            <w:r w:rsidRPr="00B16C17">
              <w:rPr>
                <w:rFonts w:ascii="Times New Roman" w:eastAsia="Times New Roman" w:hAnsi="Times New Roman" w:cs="Times New Roman"/>
                <w:color w:val="000000"/>
                <w:sz w:val="28"/>
                <w:szCs w:val="28"/>
                <w:lang w:eastAsia="ru-RU"/>
              </w:rPr>
              <w:t xml:space="preserve"> </w:t>
            </w:r>
            <w:proofErr w:type="gramStart"/>
            <w:r w:rsidRPr="00B16C17">
              <w:rPr>
                <w:rFonts w:ascii="Times New Roman" w:eastAsia="Times New Roman" w:hAnsi="Times New Roman" w:cs="Times New Roman"/>
                <w:color w:val="000000"/>
                <w:sz w:val="28"/>
                <w:szCs w:val="28"/>
                <w:shd w:val="clear" w:color="auto" w:fill="FFFFFF"/>
                <w:lang w:eastAsia="ru-RU"/>
              </w:rPr>
              <w:t>АС</w:t>
            </w:r>
            <w:proofErr w:type="gramEnd"/>
            <w:r w:rsidRPr="00B16C17">
              <w:rPr>
                <w:rFonts w:ascii="Times New Roman" w:eastAsia="Times New Roman" w:hAnsi="Times New Roman" w:cs="Times New Roman"/>
                <w:color w:val="000000"/>
                <w:sz w:val="28"/>
                <w:szCs w:val="28"/>
                <w:shd w:val="clear" w:color="auto" w:fill="FFFFFF"/>
                <w:lang w:eastAsia="ru-RU"/>
              </w:rPr>
              <w:t xml:space="preserve"> «Смета»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отчета о расходах подотчетного лица (ОКУД 0504520) и приложенных к нему документов.</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sz w:val="24"/>
                <w:szCs w:val="24"/>
                <w:lang w:eastAsia="ru-RU"/>
              </w:rPr>
              <w:t> </w:t>
            </w:r>
          </w:p>
        </w:tc>
        <w:tc>
          <w:tcPr>
            <w:tcW w:w="5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lastRenderedPageBreak/>
              <w:t xml:space="preserve">1. </w:t>
            </w:r>
            <w:proofErr w:type="gramStart"/>
            <w:r w:rsidRPr="00B16C17">
              <w:rPr>
                <w:rFonts w:ascii="Times New Roman" w:eastAsia="Times New Roman" w:hAnsi="Times New Roman" w:cs="Times New Roman"/>
                <w:color w:val="000000"/>
                <w:sz w:val="28"/>
                <w:szCs w:val="28"/>
                <w:shd w:val="clear" w:color="auto" w:fill="FFFFFF"/>
                <w:lang w:eastAsia="ru-RU"/>
              </w:rPr>
              <w:t xml:space="preserve">Отражение справочной информации о суммах задолженности по ранее выданным работнику денежным средствам под отчет </w:t>
            </w:r>
            <w:r w:rsidRPr="00B16C17">
              <w:rPr>
                <w:rFonts w:ascii="Times New Roman" w:eastAsia="Times New Roman" w:hAnsi="Times New Roman" w:cs="Times New Roman"/>
                <w:color w:val="000000"/>
                <w:sz w:val="28"/>
                <w:szCs w:val="28"/>
                <w:shd w:val="clear" w:color="auto" w:fill="FFFFFF"/>
                <w:lang w:eastAsia="ru-RU"/>
              </w:rPr>
              <w:lastRenderedPageBreak/>
              <w:t xml:space="preserve">в подразделе 2.2 Решения о командировании на территории Российской Федерации (ОКУД 0504512), изменения Решения о командировании на территории Российской Федерации (ОКУД 0504513), подразделе 2.3 Решения о командировании на территорию иностранного государства (ОКУД 0504515), изменения решения о командировании на территорию иностранного государства (ОКУД 0504516). </w:t>
            </w:r>
            <w:proofErr w:type="gramEnd"/>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shd w:val="clear" w:color="auto" w:fill="FFFFFF"/>
                <w:lang w:eastAsia="ru-RU"/>
              </w:rPr>
              <w:t xml:space="preserve">Отражение справочной информации о ранее выданных суммах аванса, в том числе по просроченным суммам аванса, в разделе Заявка-обоснование закупки товаров, работ, услуг малого объема через подотчетное лицо </w:t>
            </w:r>
            <w:hyperlink r:id="rId20" w:tooltip="https://login.consultant.ru/link/?req=doc&amp;base=LAW&amp;n=497176&amp;dst=2119" w:history="1">
              <w:r w:rsidRPr="00B16C17">
                <w:rPr>
                  <w:rFonts w:ascii="Times New Roman" w:eastAsia="Times New Roman" w:hAnsi="Times New Roman" w:cs="Times New Roman"/>
                  <w:color w:val="000000"/>
                  <w:sz w:val="28"/>
                  <w:szCs w:val="28"/>
                  <w:u w:val="single"/>
                  <w:shd w:val="clear" w:color="auto" w:fill="FFFFFF"/>
                  <w:lang w:eastAsia="ru-RU"/>
                </w:rPr>
                <w:t>(ОКУД 0510521)</w:t>
              </w:r>
            </w:hyperlink>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shd w:val="clear" w:color="auto" w:fill="FFFFFF"/>
                <w:lang w:eastAsia="ru-RU"/>
              </w:rPr>
              <w:t>Проверка соответствия суммы выданных на основании документа-основания денежных средств подотчетному лицу и суммы выданного аванса, отраженной в разделе 1 Отчета о расходах подотчетного лица (ОКУД 0504520), отметка бухгалтерской службы о проверке.</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2. </w:t>
            </w:r>
            <w:proofErr w:type="gramStart"/>
            <w:r w:rsidRPr="00B16C17">
              <w:rPr>
                <w:rFonts w:ascii="Times New Roman" w:eastAsia="Times New Roman" w:hAnsi="Times New Roman" w:cs="Times New Roman"/>
                <w:color w:val="000000"/>
                <w:sz w:val="28"/>
                <w:szCs w:val="28"/>
                <w:lang w:eastAsia="ru-RU"/>
              </w:rPr>
              <w:t>Проверка соответствия оформления форм отчетов о расходах подотчетных лиц субъекта централизованного учета установленной форме ОКУД 0504520, а также соответствие принятых расходов в отчетах о расходах подотчетных лиц решениям о командировании на территории Российской Федерации (ОКУД 0504512), изменениям Решений о командировании на территории Российской Федерации (ОКУД 0504513), решению о командировании на территорию иностранного государства (ОКУД 0504515), изменениям Решений о командировании на</w:t>
            </w:r>
            <w:proofErr w:type="gramEnd"/>
            <w:r w:rsidRPr="00B16C17">
              <w:rPr>
                <w:rFonts w:ascii="Times New Roman" w:eastAsia="Times New Roman" w:hAnsi="Times New Roman" w:cs="Times New Roman"/>
                <w:color w:val="000000"/>
                <w:sz w:val="28"/>
                <w:szCs w:val="28"/>
                <w:lang w:eastAsia="ru-RU"/>
              </w:rPr>
              <w:t xml:space="preserve"> </w:t>
            </w:r>
            <w:proofErr w:type="gramStart"/>
            <w:r w:rsidRPr="00B16C17">
              <w:rPr>
                <w:rFonts w:ascii="Times New Roman" w:eastAsia="Times New Roman" w:hAnsi="Times New Roman" w:cs="Times New Roman"/>
                <w:color w:val="000000"/>
                <w:sz w:val="28"/>
                <w:szCs w:val="28"/>
                <w:lang w:eastAsia="ru-RU"/>
              </w:rPr>
              <w:t xml:space="preserve">территорию иностранного государства (ОКУД 0504516), Заявкам-обоснованиям закупки товаров, работ, услуг малого объема через подотчетное лицо (ОКУД 0510521), и (или) наличию отметки о согласовании в п. 3 </w:t>
            </w:r>
            <w:r w:rsidRPr="00B16C17">
              <w:rPr>
                <w:rFonts w:ascii="Times New Roman" w:eastAsia="Times New Roman" w:hAnsi="Times New Roman" w:cs="Times New Roman"/>
                <w:color w:val="000000"/>
                <w:sz w:val="28"/>
                <w:szCs w:val="28"/>
                <w:lang w:eastAsia="ru-RU"/>
              </w:rPr>
              <w:lastRenderedPageBreak/>
              <w:t>«Обоснование расходов, отличных от установленных нормативов» отчетов о расходах подотчетного лица (ОКУД 0504520), при наличии отклонения расходов, фактически произведенных подотчетным лицом в командировке, от расходов, предусмотренных в соответствующем решении о командировании.</w:t>
            </w:r>
            <w:proofErr w:type="gramEnd"/>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3. Своевременное, полное и достоверное отражение на счетах бюджетного учета расчетов с подотчетными лицами.</w:t>
            </w:r>
          </w:p>
          <w:p w:rsidR="00E56B07" w:rsidRPr="00E56B07" w:rsidRDefault="00B16C17" w:rsidP="00E56B07">
            <w:pPr>
              <w:spacing w:line="240" w:lineRule="auto"/>
              <w:ind w:left="0" w:right="0" w:firstLine="0"/>
              <w:rPr>
                <w:rFonts w:ascii="Times New Roman" w:eastAsia="Times New Roman" w:hAnsi="Times New Roman" w:cs="Times New Roman"/>
                <w:color w:val="000000"/>
                <w:sz w:val="28"/>
                <w:szCs w:val="28"/>
                <w:shd w:val="clear" w:color="auto" w:fill="FFFFFF"/>
                <w:lang w:eastAsia="ru-RU"/>
              </w:rPr>
            </w:pPr>
            <w:r w:rsidRPr="00B16C17">
              <w:rPr>
                <w:rFonts w:ascii="Times New Roman" w:eastAsia="Times New Roman" w:hAnsi="Times New Roman" w:cs="Times New Roman"/>
                <w:color w:val="000000"/>
                <w:sz w:val="28"/>
                <w:szCs w:val="28"/>
                <w:shd w:val="clear" w:color="auto" w:fill="FFFFFF"/>
                <w:lang w:eastAsia="ru-RU"/>
              </w:rPr>
              <w:t xml:space="preserve">4. Подготовка платежных поручений на перечисление денежных средств под отчет на командировочные (хозяйственные и иные) расходы и направление в </w:t>
            </w:r>
            <w:r w:rsidR="00944AB2">
              <w:rPr>
                <w:rFonts w:ascii="Times New Roman" w:eastAsia="Times New Roman" w:hAnsi="Times New Roman" w:cs="Times New Roman"/>
                <w:color w:val="000000"/>
                <w:sz w:val="28"/>
                <w:szCs w:val="28"/>
                <w:shd w:val="clear" w:color="auto" w:fill="FFFFFF"/>
                <w:lang w:eastAsia="ru-RU"/>
              </w:rPr>
              <w:t>ф</w:t>
            </w:r>
            <w:r w:rsidR="00E56B07" w:rsidRPr="00E56B07">
              <w:rPr>
                <w:rFonts w:ascii="Times New Roman" w:eastAsia="Times New Roman" w:hAnsi="Times New Roman" w:cs="Times New Roman"/>
                <w:color w:val="000000"/>
                <w:sz w:val="28"/>
                <w:szCs w:val="28"/>
                <w:shd w:val="clear" w:color="auto" w:fill="FFFFFF"/>
                <w:lang w:eastAsia="ru-RU"/>
              </w:rPr>
              <w:t>инансовый орган Каргатского района.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shd w:val="clear" w:color="auto" w:fill="FFFFFF"/>
                <w:lang w:eastAsia="ru-RU"/>
              </w:rPr>
              <w:t>5. Формирование регистров бухгалтерского учета.</w:t>
            </w:r>
          </w:p>
          <w:p w:rsidR="00B16C17" w:rsidRPr="00B16C17" w:rsidRDefault="00B16C17" w:rsidP="00B16C17">
            <w:pPr>
              <w:spacing w:line="240" w:lineRule="auto"/>
              <w:ind w:left="0" w:right="0" w:firstLine="0"/>
              <w:rPr>
                <w:rFonts w:ascii="Times New Roman" w:eastAsia="Times New Roman" w:hAnsi="Times New Roman" w:cs="Times New Roman"/>
                <w:color w:val="000000"/>
                <w:sz w:val="28"/>
                <w:szCs w:val="28"/>
                <w:lang w:eastAsia="ru-RU"/>
              </w:rPr>
            </w:pPr>
            <w:r w:rsidRPr="00B16C17">
              <w:rPr>
                <w:rFonts w:ascii="Times New Roman" w:eastAsia="Times New Roman" w:hAnsi="Times New Roman" w:cs="Times New Roman"/>
                <w:color w:val="000000"/>
                <w:sz w:val="28"/>
                <w:szCs w:val="28"/>
                <w:shd w:val="clear" w:color="auto" w:fill="FFFFFF"/>
                <w:lang w:eastAsia="ru-RU"/>
              </w:rPr>
              <w:t>6. </w:t>
            </w:r>
            <w:r w:rsidRPr="00B16C17">
              <w:rPr>
                <w:rFonts w:ascii="Times New Roman" w:eastAsia="Times New Roman" w:hAnsi="Times New Roman" w:cs="Times New Roman"/>
                <w:color w:val="000000"/>
                <w:sz w:val="28"/>
                <w:szCs w:val="28"/>
                <w:lang w:eastAsia="ru-RU"/>
              </w:rPr>
              <w:t>Своевременное проведение операций по удержанию из заработной платы сотрудников субъектов централизованного учета неизрасходованной суммы, выданной подотчет, подготовка уведомлений об уточнении кода бюджетной классификации по произведенным кассовым выплатам.</w:t>
            </w:r>
          </w:p>
          <w:p w:rsidR="00B16C17" w:rsidRPr="00B16C17" w:rsidRDefault="00B16C17" w:rsidP="00B16C17">
            <w:pPr>
              <w:spacing w:line="240" w:lineRule="auto"/>
              <w:ind w:left="0" w:right="0" w:firstLine="0"/>
              <w:rPr>
                <w:rFonts w:ascii="Times New Roman" w:eastAsia="Times New Roman" w:hAnsi="Times New Roman" w:cs="Times New Roman"/>
                <w:b/>
                <w:sz w:val="24"/>
                <w:szCs w:val="24"/>
                <w:lang w:eastAsia="ru-RU"/>
              </w:rPr>
            </w:pPr>
          </w:p>
        </w:tc>
      </w:tr>
      <w:tr w:rsidR="00B16C17" w:rsidRPr="00B16C17" w:rsidTr="00557F6F">
        <w:trPr>
          <w:tblCellSpacing w:w="0" w:type="dxa"/>
        </w:trPr>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jc w:val="center"/>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lastRenderedPageBreak/>
              <w:t>4. Расчеты с поставщиками и подрядчиками</w:t>
            </w:r>
          </w:p>
        </w:tc>
      </w:tr>
      <w:tr w:rsidR="00B16C17" w:rsidRPr="00B16C17" w:rsidTr="00E56B07">
        <w:trPr>
          <w:trHeight w:val="10479"/>
          <w:tblCellSpacing w:w="0" w:type="dxa"/>
        </w:trPr>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lastRenderedPageBreak/>
              <w:t xml:space="preserve">1. Подготовка и направление в </w:t>
            </w:r>
            <w:r w:rsidR="007A3867">
              <w:rPr>
                <w:rFonts w:ascii="Times New Roman" w:eastAsia="Times New Roman" w:hAnsi="Times New Roman" w:cs="Times New Roman"/>
                <w:color w:val="000000"/>
                <w:sz w:val="28"/>
                <w:szCs w:val="28"/>
                <w:shd w:val="clear" w:color="auto" w:fill="FFFFFF"/>
                <w:lang w:eastAsia="ru-RU"/>
              </w:rPr>
              <w:t>ЕИС</w:t>
            </w:r>
            <w:r w:rsidRPr="00B16C17">
              <w:rPr>
                <w:rFonts w:ascii="Times New Roman" w:eastAsia="Times New Roman" w:hAnsi="Times New Roman" w:cs="Times New Roman"/>
                <w:color w:val="000000"/>
                <w:sz w:val="28"/>
                <w:szCs w:val="28"/>
                <w:shd w:val="clear" w:color="auto" w:fill="FFFFFF"/>
                <w:lang w:eastAsia="ru-RU"/>
              </w:rPr>
              <w:t xml:space="preserve"> в форме </w:t>
            </w:r>
            <w:proofErr w:type="gramStart"/>
            <w:r w:rsidRPr="00B16C17">
              <w:rPr>
                <w:rFonts w:ascii="Times New Roman" w:eastAsia="Times New Roman" w:hAnsi="Times New Roman" w:cs="Times New Roman"/>
                <w:color w:val="000000"/>
                <w:sz w:val="28"/>
                <w:szCs w:val="28"/>
                <w:shd w:val="clear" w:color="auto" w:fill="FFFFFF"/>
                <w:lang w:eastAsia="ru-RU"/>
              </w:rPr>
              <w:t>скан-образа</w:t>
            </w:r>
            <w:proofErr w:type="gramEnd"/>
            <w:r w:rsidRPr="00B16C17">
              <w:rPr>
                <w:rFonts w:ascii="Times New Roman" w:eastAsia="Times New Roman" w:hAnsi="Times New Roman" w:cs="Times New Roman"/>
                <w:color w:val="000000"/>
                <w:sz w:val="28"/>
                <w:szCs w:val="28"/>
                <w:shd w:val="clear" w:color="auto" w:fill="FFFFFF"/>
                <w:lang w:eastAsia="ru-RU"/>
              </w:rPr>
              <w:t>:</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1) государственного контракта (дополнительного соглашения к контракту);</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2) счета, счета-фактуры, акта выполненных работ (оказанных услуг), товарной накладной, т.п.</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2. Внесение государственных контрактов и документов исполнения в единую информационную систему в сфере закупок </w:t>
            </w:r>
            <w:r w:rsidRPr="00B16C17">
              <w:rPr>
                <w:rFonts w:ascii="Times New Roman" w:eastAsia="Times New Roman" w:hAnsi="Times New Roman" w:cs="Times New Roman"/>
                <w:color w:val="000000"/>
                <w:sz w:val="28"/>
                <w:szCs w:val="28"/>
                <w:shd w:val="clear" w:color="auto" w:fill="FFFFFF"/>
                <w:lang w:eastAsia="ru-RU"/>
              </w:rPr>
              <w:t>или в государственную информационную система в сфере закупок Новосибирской области.</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3. </w:t>
            </w:r>
            <w:proofErr w:type="gramStart"/>
            <w:r w:rsidRPr="00B16C17">
              <w:rPr>
                <w:rFonts w:ascii="Times New Roman" w:eastAsia="Times New Roman" w:hAnsi="Times New Roman" w:cs="Times New Roman"/>
                <w:color w:val="000000"/>
                <w:sz w:val="28"/>
                <w:szCs w:val="28"/>
                <w:lang w:eastAsia="ru-RU"/>
              </w:rPr>
              <w:t>Контроль за</w:t>
            </w:r>
            <w:proofErr w:type="gramEnd"/>
            <w:r w:rsidRPr="00B16C17">
              <w:rPr>
                <w:rFonts w:ascii="Times New Roman" w:eastAsia="Times New Roman" w:hAnsi="Times New Roman" w:cs="Times New Roman"/>
                <w:color w:val="000000"/>
                <w:sz w:val="28"/>
                <w:szCs w:val="28"/>
                <w:lang w:eastAsia="ru-RU"/>
              </w:rPr>
              <w:t xml:space="preserve"> состоянием дебиторской и кредиторской задолженности.</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4</w:t>
            </w:r>
            <w:r w:rsidRPr="00B16C17">
              <w:rPr>
                <w:rFonts w:ascii="Times New Roman" w:eastAsia="Times New Roman" w:hAnsi="Times New Roman" w:cs="Times New Roman"/>
                <w:color w:val="000000"/>
                <w:sz w:val="28"/>
                <w:szCs w:val="28"/>
                <w:shd w:val="clear" w:color="auto" w:fill="FFFFFF"/>
                <w:lang w:eastAsia="ru-RU"/>
              </w:rPr>
              <w:t xml:space="preserve">. </w:t>
            </w:r>
            <w:proofErr w:type="gramStart"/>
            <w:r w:rsidRPr="00B16C17">
              <w:rPr>
                <w:rFonts w:ascii="Times New Roman" w:eastAsia="Times New Roman" w:hAnsi="Times New Roman" w:cs="Times New Roman"/>
                <w:color w:val="000000"/>
                <w:sz w:val="28"/>
                <w:szCs w:val="28"/>
                <w:shd w:val="clear" w:color="auto" w:fill="FFFFFF"/>
                <w:lang w:eastAsia="ru-RU"/>
              </w:rPr>
              <w:t>Контроль за</w:t>
            </w:r>
            <w:proofErr w:type="gramEnd"/>
            <w:r w:rsidRPr="00B16C17">
              <w:rPr>
                <w:rFonts w:ascii="Times New Roman" w:eastAsia="Times New Roman" w:hAnsi="Times New Roman" w:cs="Times New Roman"/>
                <w:color w:val="000000"/>
                <w:sz w:val="28"/>
                <w:szCs w:val="28"/>
                <w:shd w:val="clear" w:color="auto" w:fill="FFFFFF"/>
                <w:lang w:eastAsia="ru-RU"/>
              </w:rPr>
              <w:t xml:space="preserve"> своевременным возвратом средств, которые поступили на счет средств во временное распоряжение в качестве обеспечения обязательств контрагента. </w:t>
            </w:r>
          </w:p>
          <w:p w:rsidR="00B16C17" w:rsidRPr="00B16C17" w:rsidRDefault="00B16C17" w:rsidP="007A386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shd w:val="clear" w:color="auto" w:fill="FFFFFF"/>
                <w:lang w:eastAsia="ru-RU"/>
              </w:rPr>
              <w:t xml:space="preserve">5. </w:t>
            </w:r>
            <w:proofErr w:type="gramStart"/>
            <w:r w:rsidRPr="00B16C17">
              <w:rPr>
                <w:rFonts w:ascii="Times New Roman" w:eastAsia="Times New Roman" w:hAnsi="Times New Roman" w:cs="Times New Roman"/>
                <w:color w:val="000000"/>
                <w:sz w:val="28"/>
                <w:szCs w:val="28"/>
                <w:shd w:val="clear" w:color="auto" w:fill="FFFFFF"/>
                <w:lang w:eastAsia="ru-RU"/>
              </w:rPr>
              <w:t>Контроль за</w:t>
            </w:r>
            <w:proofErr w:type="gramEnd"/>
            <w:r w:rsidRPr="00B16C17">
              <w:rPr>
                <w:rFonts w:ascii="Times New Roman" w:eastAsia="Times New Roman" w:hAnsi="Times New Roman" w:cs="Times New Roman"/>
                <w:color w:val="000000"/>
                <w:sz w:val="28"/>
                <w:szCs w:val="28"/>
                <w:shd w:val="clear" w:color="auto" w:fill="FFFFFF"/>
                <w:lang w:eastAsia="ru-RU"/>
              </w:rPr>
              <w:t xml:space="preserve"> своевременным представлением информации по поступлению банковских гарантий и информации об исполнении обязательств, в отношении которых была предоставлена банковская гарантия. </w:t>
            </w:r>
          </w:p>
        </w:tc>
        <w:tc>
          <w:tcPr>
            <w:tcW w:w="5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1. Проверка правильности оформления первичных документов по расчетам с поставщиками и подрядчиками.</w:t>
            </w:r>
          </w:p>
          <w:p w:rsidR="007A3867" w:rsidRPr="007A3867" w:rsidRDefault="00B16C17" w:rsidP="007A3867">
            <w:pPr>
              <w:spacing w:line="240" w:lineRule="auto"/>
              <w:ind w:left="0" w:right="0" w:firstLine="0"/>
              <w:rPr>
                <w:rFonts w:ascii="Times New Roman" w:eastAsia="Times New Roman" w:hAnsi="Times New Roman" w:cs="Times New Roman"/>
                <w:color w:val="000000"/>
                <w:sz w:val="28"/>
                <w:szCs w:val="28"/>
                <w:highlight w:val="yellow"/>
                <w:lang w:eastAsia="ru-RU"/>
              </w:rPr>
            </w:pPr>
            <w:r w:rsidRPr="00B16C17">
              <w:rPr>
                <w:rFonts w:ascii="Times New Roman" w:eastAsia="Times New Roman" w:hAnsi="Times New Roman" w:cs="Times New Roman"/>
                <w:color w:val="000000"/>
                <w:sz w:val="28"/>
                <w:szCs w:val="28"/>
                <w:lang w:eastAsia="ru-RU"/>
              </w:rPr>
              <w:t xml:space="preserve">2. Подготовка платежных поручений на перечисление контрагентам  и направление в </w:t>
            </w:r>
            <w:r w:rsidR="007A3867" w:rsidRPr="007A3867">
              <w:rPr>
                <w:rFonts w:ascii="Times New Roman" w:eastAsia="Times New Roman" w:hAnsi="Times New Roman" w:cs="Times New Roman"/>
                <w:color w:val="000000"/>
                <w:sz w:val="28"/>
                <w:szCs w:val="28"/>
                <w:lang w:eastAsia="ru-RU"/>
              </w:rPr>
              <w:t>Финансовый орган Каргатского района.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3. Своевременное, полное и достоверное отражение на счетах </w:t>
            </w:r>
            <w:r w:rsidRPr="00B16C17">
              <w:rPr>
                <w:rFonts w:ascii="Times New Roman" w:eastAsia="Times New Roman" w:hAnsi="Times New Roman" w:cs="Times New Roman"/>
                <w:color w:val="000000"/>
                <w:sz w:val="28"/>
                <w:szCs w:val="28"/>
                <w:shd w:val="clear" w:color="auto" w:fill="FFFFFF"/>
                <w:lang w:eastAsia="ru-RU"/>
              </w:rPr>
              <w:t>бюджетного </w:t>
            </w:r>
            <w:r w:rsidRPr="00B16C17">
              <w:rPr>
                <w:rFonts w:ascii="Times New Roman" w:eastAsia="Times New Roman" w:hAnsi="Times New Roman" w:cs="Times New Roman"/>
                <w:color w:val="000000"/>
                <w:sz w:val="28"/>
                <w:szCs w:val="28"/>
                <w:lang w:eastAsia="ru-RU"/>
              </w:rPr>
              <w:t>учета финансово-хозяйственных операций, связанных с расчетами с поставщиками и подрядчиками.</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4. Подготовка актов сверки с контрагентами субъектов централизованного учета.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5. Формирование регистров бухгалтерского учета.</w:t>
            </w:r>
          </w:p>
        </w:tc>
      </w:tr>
      <w:tr w:rsidR="00B16C17" w:rsidRPr="00B16C17" w:rsidTr="00557F6F">
        <w:trPr>
          <w:tblCellSpacing w:w="0" w:type="dxa"/>
        </w:trPr>
        <w:tc>
          <w:tcPr>
            <w:tcW w:w="9921" w:type="dxa"/>
            <w:gridSpan w:val="2"/>
            <w:tcBorders>
              <w:top w:val="singl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jc w:val="center"/>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5. Нефинансовые активы, имущество</w:t>
            </w:r>
          </w:p>
        </w:tc>
      </w:tr>
      <w:tr w:rsidR="00B16C17" w:rsidRPr="00B16C17" w:rsidTr="00557F6F">
        <w:trPr>
          <w:tblCellSpacing w:w="0" w:type="dxa"/>
        </w:trPr>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1. Подготовка и направление </w:t>
            </w:r>
            <w:proofErr w:type="gramStart"/>
            <w:r w:rsidRPr="00B16C17">
              <w:rPr>
                <w:rFonts w:ascii="Times New Roman" w:eastAsia="Times New Roman" w:hAnsi="Times New Roman" w:cs="Times New Roman"/>
                <w:color w:val="000000"/>
                <w:sz w:val="28"/>
                <w:szCs w:val="28"/>
                <w:lang w:eastAsia="ru-RU"/>
              </w:rPr>
              <w:t>через</w:t>
            </w:r>
            <w:proofErr w:type="gramEnd"/>
            <w:r w:rsidRPr="00B16C17">
              <w:rPr>
                <w:rFonts w:ascii="Times New Roman" w:eastAsia="Times New Roman" w:hAnsi="Times New Roman" w:cs="Times New Roman"/>
                <w:color w:val="000000"/>
                <w:sz w:val="28"/>
                <w:szCs w:val="28"/>
                <w:shd w:val="clear" w:color="auto" w:fill="FFFFFF"/>
                <w:lang w:eastAsia="ru-RU"/>
              </w:rPr>
              <w:t xml:space="preserve"> в </w:t>
            </w:r>
            <w:r w:rsidR="007A3867">
              <w:rPr>
                <w:rFonts w:ascii="Times New Roman" w:eastAsia="Times New Roman" w:hAnsi="Times New Roman" w:cs="Times New Roman"/>
                <w:color w:val="000000"/>
                <w:sz w:val="28"/>
                <w:szCs w:val="28"/>
                <w:shd w:val="clear" w:color="auto" w:fill="FFFFFF"/>
                <w:lang w:eastAsia="ru-RU"/>
              </w:rPr>
              <w:t xml:space="preserve">ЕИС </w:t>
            </w:r>
            <w:r w:rsidRPr="00B16C17">
              <w:rPr>
                <w:rFonts w:ascii="Times New Roman" w:eastAsia="Times New Roman" w:hAnsi="Times New Roman" w:cs="Times New Roman"/>
                <w:color w:val="000000"/>
                <w:sz w:val="28"/>
                <w:szCs w:val="28"/>
                <w:lang w:eastAsia="ru-RU"/>
              </w:rPr>
              <w:t>в форме скан-образа: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proofErr w:type="gramStart"/>
            <w:r w:rsidRPr="00B16C17">
              <w:rPr>
                <w:rFonts w:ascii="Times New Roman" w:eastAsia="Times New Roman" w:hAnsi="Times New Roman" w:cs="Times New Roman"/>
                <w:color w:val="000000"/>
                <w:sz w:val="28"/>
                <w:szCs w:val="28"/>
                <w:lang w:eastAsia="ru-RU"/>
              </w:rPr>
              <w:t>1) решения Комиссии по поступлению и выбытию активов субъекта централизованного учета о поступлении (выбытии) объектов нефинансовых активов);</w:t>
            </w:r>
            <w:proofErr w:type="gramEnd"/>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2) актов о приеме-передаче объектов нефинансовых активов; актов о списании; перечень имущества, подлежащего </w:t>
            </w:r>
            <w:r w:rsidRPr="00B16C17">
              <w:rPr>
                <w:rFonts w:ascii="Times New Roman" w:eastAsia="Times New Roman" w:hAnsi="Times New Roman" w:cs="Times New Roman"/>
                <w:color w:val="000000"/>
                <w:sz w:val="28"/>
                <w:szCs w:val="28"/>
                <w:lang w:eastAsia="ru-RU"/>
              </w:rPr>
              <w:lastRenderedPageBreak/>
              <w:t>списанию, с указанием Реестрового номера объекта учета (ИНОУ) (для объектов НФА, поставленных на реестровый учет до момента передачи полномочий по ведению учета и составления отчетности) и иных документов.</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2. Контроль поставки нефинансовых активов (дебиторской и кредиторской задолженности).</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3. Организация хранения и обеспечение сохранности нефинансовых активов, имущества.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4. Проведение инвентаризации.</w:t>
            </w:r>
          </w:p>
        </w:tc>
        <w:tc>
          <w:tcPr>
            <w:tcW w:w="5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shd w:val="clear" w:color="auto" w:fill="FFFFFF"/>
                <w:lang w:eastAsia="ru-RU"/>
              </w:rPr>
              <w:lastRenderedPageBreak/>
              <w:t xml:space="preserve">1. Проверка первичных документов по движению нефинансовых активов и имущества субъекта централизованного учета в соответствии с </w:t>
            </w:r>
            <w:hyperlink r:id="rId21" w:tooltip="https://login.consultant.ru/link/?req=doc&amp;base=RLAW049&amp;n=183380&amp;dst=100636" w:history="1">
              <w:r w:rsidRPr="00B16C17">
                <w:rPr>
                  <w:rFonts w:ascii="Times New Roman" w:eastAsia="Times New Roman" w:hAnsi="Times New Roman" w:cs="Times New Roman"/>
                  <w:color w:val="000000"/>
                  <w:sz w:val="28"/>
                  <w:szCs w:val="28"/>
                  <w:u w:val="single"/>
                  <w:shd w:val="clear" w:color="auto" w:fill="FFFFFF"/>
                  <w:lang w:eastAsia="ru-RU"/>
                </w:rPr>
                <w:t>Графиком</w:t>
              </w:r>
            </w:hyperlink>
            <w:r w:rsidRPr="00B16C17">
              <w:rPr>
                <w:rFonts w:ascii="Times New Roman" w:eastAsia="Times New Roman" w:hAnsi="Times New Roman" w:cs="Times New Roman"/>
                <w:color w:val="000000"/>
                <w:sz w:val="28"/>
                <w:szCs w:val="28"/>
                <w:shd w:val="clear" w:color="auto" w:fill="FFFFFF"/>
                <w:lang w:eastAsia="ru-RU"/>
              </w:rPr>
              <w:t xml:space="preserve"> документооборота, являющимся приложением № 8 к настоящей Единой учетной политике. </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2. На основании полученных и надлежащим образом оформленных первичных учетных документов своевременное, полное и достоверное </w:t>
            </w:r>
            <w:r w:rsidRPr="00B16C17">
              <w:rPr>
                <w:rFonts w:ascii="Times New Roman" w:eastAsia="Times New Roman" w:hAnsi="Times New Roman" w:cs="Times New Roman"/>
                <w:color w:val="000000"/>
                <w:sz w:val="28"/>
                <w:szCs w:val="28"/>
                <w:lang w:eastAsia="ru-RU"/>
              </w:rPr>
              <w:lastRenderedPageBreak/>
              <w:t>отражение на счетах бюджетного учета и в регистрах бухгалтерского учета фактов хозяйственной жизни, связанных с движением нефинансовых активов.</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3. Ведение аналитического учета нефинансовых активов субъектов централизованного учета.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4. Расчет и начисление амортизации нефинансовых активов субъектов централизованного учета.</w:t>
            </w:r>
          </w:p>
          <w:p w:rsidR="00B16C17" w:rsidRPr="00B16C17" w:rsidRDefault="00B16C17" w:rsidP="00B16C17">
            <w:pPr>
              <w:spacing w:line="240" w:lineRule="auto"/>
              <w:ind w:left="0" w:right="0" w:firstLine="0"/>
              <w:rPr>
                <w:rFonts w:ascii="Times New Roman" w:eastAsia="Times New Roman" w:hAnsi="Times New Roman" w:cs="Times New Roman"/>
                <w:b/>
                <w:sz w:val="24"/>
                <w:szCs w:val="24"/>
                <w:lang w:eastAsia="ru-RU"/>
              </w:rPr>
            </w:pPr>
            <w:r w:rsidRPr="00B16C17">
              <w:rPr>
                <w:rFonts w:ascii="Times New Roman" w:eastAsia="Times New Roman" w:hAnsi="Times New Roman" w:cs="Times New Roman"/>
                <w:color w:val="000000"/>
                <w:sz w:val="28"/>
                <w:szCs w:val="28"/>
                <w:lang w:eastAsia="ru-RU"/>
              </w:rPr>
              <w:t xml:space="preserve">5. Формирование инвентаризационных описей, отражение результатов инвентаризации в бюджетном учете </w:t>
            </w:r>
            <w:r w:rsidRPr="00B16C17">
              <w:rPr>
                <w:rFonts w:ascii="Times New Roman" w:eastAsia="Times New Roman" w:hAnsi="Times New Roman" w:cs="Times New Roman"/>
                <w:color w:val="000000"/>
                <w:sz w:val="28"/>
                <w:szCs w:val="28"/>
                <w:shd w:val="clear" w:color="auto" w:fill="FFFFFF"/>
                <w:lang w:eastAsia="ru-RU"/>
              </w:rPr>
              <w:t xml:space="preserve">в соответствии с </w:t>
            </w:r>
            <w:hyperlink r:id="rId22" w:tooltip="https://login.consultant.ru/link/?req=doc&amp;base=RLAW049&amp;n=183380&amp;dst=100636" w:history="1">
              <w:r w:rsidRPr="00B16C17">
                <w:rPr>
                  <w:rFonts w:ascii="Times New Roman" w:eastAsia="Times New Roman" w:hAnsi="Times New Roman" w:cs="Times New Roman"/>
                  <w:color w:val="000000"/>
                  <w:sz w:val="28"/>
                  <w:szCs w:val="28"/>
                  <w:u w:val="single"/>
                  <w:shd w:val="clear" w:color="auto" w:fill="FFFFFF"/>
                  <w:lang w:eastAsia="ru-RU"/>
                </w:rPr>
                <w:t>Графиком</w:t>
              </w:r>
            </w:hyperlink>
            <w:r w:rsidRPr="00B16C17">
              <w:rPr>
                <w:rFonts w:ascii="Times New Roman" w:eastAsia="Times New Roman" w:hAnsi="Times New Roman" w:cs="Times New Roman"/>
                <w:color w:val="000000"/>
                <w:sz w:val="28"/>
                <w:szCs w:val="28"/>
                <w:shd w:val="clear" w:color="auto" w:fill="FFFFFF"/>
                <w:lang w:eastAsia="ru-RU"/>
              </w:rPr>
              <w:t xml:space="preserve"> документооборота, являющимся приложением № 8 к настоящей Единой учетной политике.</w:t>
            </w:r>
            <w:r w:rsidRPr="00B16C17">
              <w:rPr>
                <w:rFonts w:ascii="Times New Roman" w:eastAsia="Times New Roman" w:hAnsi="Times New Roman" w:cs="Times New Roman"/>
                <w:b/>
                <w:color w:val="000000"/>
                <w:sz w:val="28"/>
                <w:szCs w:val="28"/>
                <w:shd w:val="clear" w:color="auto" w:fill="FFFFFF"/>
                <w:lang w:eastAsia="ru-RU"/>
              </w:rPr>
              <w:t xml:space="preserve">  </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6. Составление и предоставление</w:t>
            </w:r>
            <w:r w:rsidR="00E56B07">
              <w:rPr>
                <w:rFonts w:ascii="Times New Roman" w:eastAsia="Times New Roman" w:hAnsi="Times New Roman" w:cs="Times New Roman"/>
                <w:color w:val="000000"/>
                <w:sz w:val="28"/>
                <w:szCs w:val="28"/>
                <w:lang w:eastAsia="ru-RU"/>
              </w:rPr>
              <w:t xml:space="preserve"> пакета документов </w:t>
            </w:r>
            <w:r w:rsidR="00E56B07" w:rsidRPr="00E56B07">
              <w:rPr>
                <w:rFonts w:ascii="Times New Roman" w:eastAsia="Times New Roman" w:hAnsi="Times New Roman" w:cs="Times New Roman"/>
                <w:color w:val="000000"/>
                <w:sz w:val="28"/>
                <w:szCs w:val="28"/>
                <w:shd w:val="clear" w:color="auto" w:fill="FFFFFF"/>
                <w:lang w:eastAsia="ru-RU"/>
              </w:rPr>
              <w:t>в органы статистики и отчетности, в отдел имущества и земельных отношений администрации Каргатского района Новосибирской области на основании данных бухгалтерского учета</w:t>
            </w:r>
          </w:p>
        </w:tc>
      </w:tr>
      <w:tr w:rsidR="00B16C17" w:rsidRPr="00B16C17" w:rsidTr="00557F6F">
        <w:trPr>
          <w:tblCellSpacing w:w="0" w:type="dxa"/>
        </w:trPr>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jc w:val="center"/>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lastRenderedPageBreak/>
              <w:t>6. Администрирование доходов</w:t>
            </w:r>
          </w:p>
        </w:tc>
      </w:tr>
      <w:tr w:rsidR="00B16C17" w:rsidRPr="00B16C17" w:rsidTr="00557F6F">
        <w:trPr>
          <w:tblCellSpacing w:w="0" w:type="dxa"/>
        </w:trPr>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1. Подготовка и направление </w:t>
            </w:r>
            <w:r w:rsidRPr="00B16C17">
              <w:rPr>
                <w:rFonts w:ascii="Times New Roman" w:eastAsia="Times New Roman" w:hAnsi="Times New Roman" w:cs="Times New Roman"/>
                <w:color w:val="000000"/>
                <w:sz w:val="28"/>
                <w:szCs w:val="28"/>
                <w:shd w:val="clear" w:color="auto" w:fill="FFFFFF"/>
                <w:lang w:eastAsia="ru-RU"/>
              </w:rPr>
              <w:t xml:space="preserve">в </w:t>
            </w:r>
            <w:r w:rsidR="007A3867">
              <w:rPr>
                <w:rFonts w:ascii="Times New Roman" w:eastAsia="Times New Roman" w:hAnsi="Times New Roman" w:cs="Times New Roman"/>
                <w:color w:val="000000"/>
                <w:sz w:val="28"/>
                <w:szCs w:val="28"/>
                <w:shd w:val="clear" w:color="auto" w:fill="FFFFFF"/>
                <w:lang w:eastAsia="ru-RU"/>
              </w:rPr>
              <w:t>ЕИС</w:t>
            </w:r>
            <w:r w:rsidRPr="00B16C17">
              <w:rPr>
                <w:rFonts w:ascii="Times New Roman" w:eastAsia="Times New Roman" w:hAnsi="Times New Roman" w:cs="Times New Roman"/>
                <w:color w:val="000000"/>
                <w:sz w:val="28"/>
                <w:szCs w:val="28"/>
                <w:lang w:eastAsia="ru-RU"/>
              </w:rPr>
              <w:t xml:space="preserve"> </w:t>
            </w:r>
            <w:proofErr w:type="gramStart"/>
            <w:r w:rsidRPr="00B16C17">
              <w:rPr>
                <w:rFonts w:ascii="Times New Roman" w:eastAsia="Times New Roman" w:hAnsi="Times New Roman" w:cs="Times New Roman"/>
                <w:color w:val="000000"/>
                <w:sz w:val="28"/>
                <w:szCs w:val="28"/>
                <w:lang w:eastAsia="ru-RU"/>
              </w:rPr>
              <w:t>скан-образов</w:t>
            </w:r>
            <w:proofErr w:type="gramEnd"/>
            <w:r w:rsidRPr="00B16C17">
              <w:rPr>
                <w:rFonts w:ascii="Times New Roman" w:eastAsia="Times New Roman" w:hAnsi="Times New Roman" w:cs="Times New Roman"/>
                <w:color w:val="000000"/>
                <w:sz w:val="28"/>
                <w:szCs w:val="28"/>
                <w:lang w:eastAsia="ru-RU"/>
              </w:rPr>
              <w:t xml:space="preserve"> документов, являющихся основанием для начисления доходов.</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2. Исполнение полномочий администратора доходов бюджета (главного администратора доходов бюджета) в соответствии с БК РФ.  </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shd w:val="clear" w:color="auto" w:fill="FFFFFF"/>
                <w:lang w:eastAsia="ru-RU"/>
              </w:rPr>
              <w:t xml:space="preserve">3. Сверка данных бюджетного учета по поступившим доходам на основании представленной уполномоченной организацией информации. </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shd w:val="clear" w:color="auto" w:fill="FFFFFF"/>
                <w:lang w:eastAsia="ru-RU"/>
              </w:rPr>
              <w:t xml:space="preserve">4. Направление </w:t>
            </w:r>
            <w:proofErr w:type="gramStart"/>
            <w:r w:rsidRPr="00B16C17">
              <w:rPr>
                <w:rFonts w:ascii="Times New Roman" w:eastAsia="Times New Roman" w:hAnsi="Times New Roman" w:cs="Times New Roman"/>
                <w:color w:val="000000"/>
                <w:sz w:val="28"/>
                <w:szCs w:val="28"/>
                <w:shd w:val="clear" w:color="auto" w:fill="FFFFFF"/>
                <w:lang w:eastAsia="ru-RU"/>
              </w:rPr>
              <w:t>в</w:t>
            </w:r>
            <w:proofErr w:type="gramEnd"/>
            <w:r w:rsidRPr="00B16C17">
              <w:rPr>
                <w:rFonts w:ascii="Times New Roman" w:eastAsia="Times New Roman" w:hAnsi="Times New Roman" w:cs="Times New Roman"/>
                <w:color w:val="000000"/>
                <w:sz w:val="28"/>
                <w:szCs w:val="28"/>
                <w:shd w:val="clear" w:color="auto" w:fill="FFFFFF"/>
                <w:lang w:eastAsia="ru-RU"/>
              </w:rPr>
              <w:t xml:space="preserve"> </w:t>
            </w:r>
            <w:proofErr w:type="gramStart"/>
            <w:r w:rsidRPr="00B16C17">
              <w:rPr>
                <w:rFonts w:ascii="Times New Roman" w:eastAsia="Times New Roman" w:hAnsi="Times New Roman" w:cs="Times New Roman"/>
                <w:color w:val="000000"/>
                <w:sz w:val="28"/>
                <w:szCs w:val="28"/>
                <w:shd w:val="clear" w:color="auto" w:fill="FFFFFF"/>
                <w:lang w:eastAsia="ru-RU"/>
              </w:rPr>
              <w:t>АС</w:t>
            </w:r>
            <w:proofErr w:type="gramEnd"/>
            <w:r w:rsidRPr="00B16C17">
              <w:rPr>
                <w:rFonts w:ascii="Times New Roman" w:eastAsia="Times New Roman" w:hAnsi="Times New Roman" w:cs="Times New Roman"/>
                <w:color w:val="000000"/>
                <w:sz w:val="28"/>
                <w:szCs w:val="28"/>
                <w:shd w:val="clear" w:color="auto" w:fill="FFFFFF"/>
                <w:lang w:eastAsia="ru-RU"/>
              </w:rPr>
              <w:t xml:space="preserve"> «Смета» скан-образов соглашений о предоставлении межбюджетного трансферта из федерального бюджета. </w:t>
            </w:r>
          </w:p>
        </w:tc>
        <w:tc>
          <w:tcPr>
            <w:tcW w:w="5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1. Отражение операций по начислению доходов на основании полученных и надлежащим образом оформленных первичных учетных документов на счетах </w:t>
            </w:r>
            <w:r w:rsidRPr="00B16C17">
              <w:rPr>
                <w:rFonts w:ascii="Times New Roman" w:eastAsia="Times New Roman" w:hAnsi="Times New Roman" w:cs="Times New Roman"/>
                <w:color w:val="000000"/>
                <w:sz w:val="28"/>
                <w:szCs w:val="28"/>
                <w:shd w:val="clear" w:color="auto" w:fill="FFFFFF"/>
                <w:lang w:eastAsia="ru-RU"/>
              </w:rPr>
              <w:t>бюджетного учета.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shd w:val="clear" w:color="auto" w:fill="FFFFFF"/>
                <w:lang w:eastAsia="ru-RU"/>
              </w:rPr>
              <w:t>2. Отражение операций по поступлению доходов на счетах бюджетного учета на основании выписки из лице</w:t>
            </w:r>
            <w:r w:rsidRPr="00B16C17">
              <w:rPr>
                <w:rFonts w:ascii="Times New Roman" w:eastAsia="Times New Roman" w:hAnsi="Times New Roman" w:cs="Times New Roman"/>
                <w:color w:val="000000"/>
                <w:sz w:val="28"/>
                <w:szCs w:val="28"/>
                <w:lang w:eastAsia="ru-RU"/>
              </w:rPr>
              <w:t>вого счета администратора доходов бюджета, приложения к выписке (расчетные (платежные) документы).</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3. Формирование регистров бухгалтерского учета.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4. Подготовка извещений по </w:t>
            </w:r>
            <w:r w:rsidRPr="00B16C17">
              <w:rPr>
                <w:rFonts w:ascii="Times New Roman" w:eastAsia="Times New Roman" w:hAnsi="Times New Roman" w:cs="Times New Roman"/>
                <w:color w:val="000000"/>
                <w:sz w:val="28"/>
                <w:szCs w:val="28"/>
                <w:shd w:val="clear" w:color="auto" w:fill="FFFFFF"/>
                <w:lang w:eastAsia="ru-RU"/>
              </w:rPr>
              <w:t>внутриведомственным </w:t>
            </w:r>
            <w:r w:rsidRPr="00B16C17">
              <w:rPr>
                <w:rFonts w:ascii="Times New Roman" w:eastAsia="Times New Roman" w:hAnsi="Times New Roman" w:cs="Times New Roman"/>
                <w:color w:val="000000"/>
                <w:sz w:val="28"/>
                <w:szCs w:val="28"/>
                <w:lang w:eastAsia="ru-RU"/>
              </w:rPr>
              <w:t>расчетам между учреждениями.</w:t>
            </w:r>
          </w:p>
          <w:p w:rsidR="00B16C17" w:rsidRPr="00B16C17" w:rsidRDefault="00B16C17" w:rsidP="00636AF4">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5. Подготовка информации о сумме дебиторской, кредиторской задолженности по администрируемым субъектами централизованного учета доходам </w:t>
            </w:r>
            <w:r w:rsidRPr="00B16C17">
              <w:rPr>
                <w:rFonts w:ascii="Times New Roman" w:eastAsia="Times New Roman" w:hAnsi="Times New Roman" w:cs="Times New Roman"/>
                <w:color w:val="000000"/>
                <w:sz w:val="28"/>
                <w:szCs w:val="28"/>
                <w:shd w:val="clear" w:color="auto" w:fill="FFFFFF"/>
                <w:lang w:eastAsia="ru-RU"/>
              </w:rPr>
              <w:t xml:space="preserve">для </w:t>
            </w:r>
            <w:r w:rsidRPr="00B16C17">
              <w:rPr>
                <w:rFonts w:ascii="Times New Roman" w:eastAsia="Times New Roman" w:hAnsi="Times New Roman" w:cs="Times New Roman"/>
                <w:color w:val="000000"/>
                <w:sz w:val="28"/>
                <w:szCs w:val="28"/>
                <w:shd w:val="clear" w:color="auto" w:fill="FFFFFF"/>
                <w:lang w:eastAsia="ru-RU"/>
              </w:rPr>
              <w:lastRenderedPageBreak/>
              <w:t>сверки данных (</w:t>
            </w:r>
            <w:proofErr w:type="spellStart"/>
            <w:r w:rsidRPr="00B16C17">
              <w:rPr>
                <w:rFonts w:ascii="Times New Roman" w:eastAsia="Times New Roman" w:hAnsi="Times New Roman" w:cs="Times New Roman"/>
                <w:color w:val="000000"/>
                <w:sz w:val="28"/>
                <w:szCs w:val="28"/>
                <w:shd w:val="clear" w:color="auto" w:fill="FFFFFF"/>
                <w:lang w:eastAsia="ru-RU"/>
              </w:rPr>
              <w:t>оборотно</w:t>
            </w:r>
            <w:proofErr w:type="spellEnd"/>
            <w:r w:rsidRPr="00B16C17">
              <w:rPr>
                <w:rFonts w:ascii="Times New Roman" w:eastAsia="Times New Roman" w:hAnsi="Times New Roman" w:cs="Times New Roman"/>
                <w:color w:val="000000"/>
                <w:sz w:val="28"/>
                <w:szCs w:val="28"/>
                <w:shd w:val="clear" w:color="auto" w:fill="FFFFFF"/>
                <w:lang w:eastAsia="ru-RU"/>
              </w:rPr>
              <w:t xml:space="preserve">-сальдовая ведомость ф. 0504036).  </w:t>
            </w:r>
          </w:p>
        </w:tc>
      </w:tr>
      <w:tr w:rsidR="00B16C17" w:rsidRPr="00B16C17" w:rsidTr="00557F6F">
        <w:trPr>
          <w:tblCellSpacing w:w="0" w:type="dxa"/>
        </w:trPr>
        <w:tc>
          <w:tcPr>
            <w:tcW w:w="9921" w:type="dxa"/>
            <w:gridSpan w:val="2"/>
            <w:tcBorders>
              <w:top w:val="single" w:sz="4" w:space="0" w:color="000000"/>
              <w:left w:val="single" w:sz="4" w:space="0" w:color="000000"/>
              <w:bottom w:val="none" w:sz="4" w:space="0" w:color="000000"/>
              <w:right w:val="single" w:sz="4" w:space="0" w:color="000000"/>
            </w:tcBorders>
            <w:tcMar>
              <w:top w:w="0" w:type="dxa"/>
              <w:left w:w="108" w:type="dxa"/>
              <w:bottom w:w="0" w:type="dxa"/>
              <w:right w:w="108" w:type="dxa"/>
            </w:tcMar>
            <w:vAlign w:val="center"/>
          </w:tcPr>
          <w:p w:rsidR="00B16C17" w:rsidRPr="00B16C17" w:rsidRDefault="00B16C17" w:rsidP="00636AF4">
            <w:pPr>
              <w:spacing w:line="240" w:lineRule="auto"/>
              <w:ind w:left="0" w:right="0" w:firstLine="0"/>
              <w:jc w:val="center"/>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lastRenderedPageBreak/>
              <w:t xml:space="preserve">7. </w:t>
            </w:r>
            <w:proofErr w:type="gramStart"/>
            <w:r w:rsidRPr="00B16C17">
              <w:rPr>
                <w:rFonts w:ascii="Times New Roman" w:eastAsia="Times New Roman" w:hAnsi="Times New Roman" w:cs="Times New Roman"/>
                <w:color w:val="000000"/>
                <w:sz w:val="28"/>
                <w:szCs w:val="28"/>
                <w:lang w:eastAsia="ru-RU"/>
              </w:rPr>
              <w:t xml:space="preserve">Учет субсидий бюджетным, автономным учреждениям, юридическим лицам и межбюджетных трансфертов, выплат физическим лицам (стипендии, пособия, вознаграждения (призы), премии, иные выплаты) </w:t>
            </w:r>
            <w:proofErr w:type="gramEnd"/>
          </w:p>
        </w:tc>
      </w:tr>
      <w:tr w:rsidR="00B16C17" w:rsidRPr="00B16C17" w:rsidTr="00E56B07">
        <w:trPr>
          <w:tblCellSpacing w:w="0" w:type="dxa"/>
        </w:trPr>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1. Подготовка и направление </w:t>
            </w:r>
            <w:r w:rsidRPr="00B16C17">
              <w:rPr>
                <w:rFonts w:ascii="Times New Roman" w:eastAsia="Times New Roman" w:hAnsi="Times New Roman" w:cs="Times New Roman"/>
                <w:color w:val="000000"/>
                <w:sz w:val="28"/>
                <w:szCs w:val="28"/>
                <w:shd w:val="clear" w:color="auto" w:fill="FFFFFF"/>
                <w:lang w:eastAsia="ru-RU"/>
              </w:rPr>
              <w:t xml:space="preserve">в </w:t>
            </w:r>
            <w:r w:rsidR="00636AF4">
              <w:rPr>
                <w:rFonts w:ascii="Times New Roman" w:eastAsia="Times New Roman" w:hAnsi="Times New Roman" w:cs="Times New Roman"/>
                <w:color w:val="000000"/>
                <w:sz w:val="28"/>
                <w:szCs w:val="28"/>
                <w:shd w:val="clear" w:color="auto" w:fill="FFFFFF"/>
                <w:lang w:eastAsia="ru-RU"/>
              </w:rPr>
              <w:t>ЕИС</w:t>
            </w:r>
            <w:r w:rsidRPr="00B16C17">
              <w:rPr>
                <w:rFonts w:ascii="Times New Roman" w:eastAsia="Times New Roman" w:hAnsi="Times New Roman" w:cs="Times New Roman"/>
                <w:color w:val="000000"/>
                <w:sz w:val="28"/>
                <w:szCs w:val="28"/>
                <w:shd w:val="clear" w:color="auto" w:fill="FFFFFF"/>
                <w:lang w:eastAsia="ru-RU"/>
              </w:rPr>
              <w:t xml:space="preserve"> в ф</w:t>
            </w:r>
            <w:r w:rsidRPr="00B16C17">
              <w:rPr>
                <w:rFonts w:ascii="Times New Roman" w:eastAsia="Times New Roman" w:hAnsi="Times New Roman" w:cs="Times New Roman"/>
                <w:color w:val="000000"/>
                <w:sz w:val="28"/>
                <w:szCs w:val="28"/>
                <w:lang w:eastAsia="ru-RU"/>
              </w:rPr>
              <w:t xml:space="preserve">орме </w:t>
            </w:r>
            <w:proofErr w:type="gramStart"/>
            <w:r w:rsidRPr="00B16C17">
              <w:rPr>
                <w:rFonts w:ascii="Times New Roman" w:eastAsia="Times New Roman" w:hAnsi="Times New Roman" w:cs="Times New Roman"/>
                <w:color w:val="000000"/>
                <w:sz w:val="28"/>
                <w:szCs w:val="28"/>
                <w:lang w:eastAsia="ru-RU"/>
              </w:rPr>
              <w:t>скан-образа</w:t>
            </w:r>
            <w:proofErr w:type="gramEnd"/>
            <w:r w:rsidRPr="00B16C17">
              <w:rPr>
                <w:rFonts w:ascii="Times New Roman" w:eastAsia="Times New Roman" w:hAnsi="Times New Roman" w:cs="Times New Roman"/>
                <w:color w:val="000000"/>
                <w:sz w:val="28"/>
                <w:szCs w:val="28"/>
                <w:lang w:eastAsia="ru-RU"/>
              </w:rPr>
              <w:t>:</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1) соглашения о предоставлении субсидии бюджетным и автономным учреждениям;</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2) соглашения (договора), нормативного правового акта о предоставлении субсидии юридическому лицу; </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3) соглашения о предоставлении межбюджетных трансфертов, иного нормативного правового акта (если порядком предоставления межбюджетного трансферта не предусмотрено заключение соглашения);</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4) распорядительного документа о предоставлении выплаты физическим лицам.</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2. Направление  </w:t>
            </w:r>
            <w:r w:rsidRPr="00B16C17">
              <w:rPr>
                <w:rFonts w:ascii="Times New Roman" w:eastAsia="Times New Roman" w:hAnsi="Times New Roman" w:cs="Times New Roman"/>
                <w:color w:val="000000"/>
                <w:sz w:val="28"/>
                <w:szCs w:val="28"/>
                <w:shd w:val="clear" w:color="auto" w:fill="FFFFFF"/>
                <w:lang w:eastAsia="ru-RU"/>
              </w:rPr>
              <w:t xml:space="preserve">в </w:t>
            </w:r>
            <w:r w:rsidR="00636AF4">
              <w:rPr>
                <w:rFonts w:ascii="Times New Roman" w:eastAsia="Times New Roman" w:hAnsi="Times New Roman" w:cs="Times New Roman"/>
                <w:color w:val="000000"/>
                <w:sz w:val="28"/>
                <w:szCs w:val="28"/>
                <w:shd w:val="clear" w:color="auto" w:fill="FFFFFF"/>
                <w:lang w:eastAsia="ru-RU"/>
              </w:rPr>
              <w:t>ЕИС</w:t>
            </w:r>
            <w:r w:rsidRPr="00B16C17">
              <w:rPr>
                <w:rFonts w:ascii="Times New Roman" w:eastAsia="Times New Roman" w:hAnsi="Times New Roman" w:cs="Times New Roman"/>
                <w:color w:val="000000"/>
                <w:sz w:val="28"/>
                <w:szCs w:val="28"/>
                <w:shd w:val="clear" w:color="auto" w:fill="FFFFFF"/>
                <w:lang w:eastAsia="ru-RU"/>
              </w:rPr>
              <w:t xml:space="preserve"> </w:t>
            </w:r>
            <w:r w:rsidRPr="00B16C17">
              <w:rPr>
                <w:rFonts w:ascii="Times New Roman" w:eastAsia="Times New Roman" w:hAnsi="Times New Roman" w:cs="Times New Roman"/>
                <w:color w:val="000000"/>
                <w:sz w:val="28"/>
                <w:szCs w:val="28"/>
                <w:lang w:eastAsia="ru-RU"/>
              </w:rPr>
              <w:t xml:space="preserve">в форме </w:t>
            </w:r>
            <w:proofErr w:type="gramStart"/>
            <w:r w:rsidRPr="00B16C17">
              <w:rPr>
                <w:rFonts w:ascii="Times New Roman" w:eastAsia="Times New Roman" w:hAnsi="Times New Roman" w:cs="Times New Roman"/>
                <w:color w:val="000000"/>
                <w:sz w:val="28"/>
                <w:szCs w:val="28"/>
                <w:lang w:eastAsia="ru-RU"/>
              </w:rPr>
              <w:t>скан-образа</w:t>
            </w:r>
            <w:proofErr w:type="gramEnd"/>
            <w:r w:rsidRPr="00B16C17">
              <w:rPr>
                <w:rFonts w:ascii="Times New Roman" w:eastAsia="Times New Roman" w:hAnsi="Times New Roman" w:cs="Times New Roman"/>
                <w:color w:val="000000"/>
                <w:sz w:val="28"/>
                <w:szCs w:val="28"/>
                <w:lang w:eastAsia="ru-RU"/>
              </w:rPr>
              <w:t xml:space="preserve"> графика перечисления субсидии, предусмотренного соглашением (договором), или иного документа, подтверждающего </w:t>
            </w:r>
            <w:r w:rsidRPr="00B16C17">
              <w:rPr>
                <w:rFonts w:ascii="Times New Roman" w:eastAsia="Times New Roman" w:hAnsi="Times New Roman" w:cs="Times New Roman"/>
                <w:color w:val="000000"/>
                <w:sz w:val="28"/>
                <w:szCs w:val="28"/>
                <w:shd w:val="clear" w:color="auto" w:fill="FFFFFF"/>
                <w:lang w:eastAsia="ru-RU"/>
              </w:rPr>
              <w:t>возникновение </w:t>
            </w:r>
            <w:r w:rsidRPr="00B16C17">
              <w:rPr>
                <w:rFonts w:ascii="Times New Roman" w:eastAsia="Times New Roman" w:hAnsi="Times New Roman" w:cs="Times New Roman"/>
                <w:color w:val="000000"/>
                <w:sz w:val="28"/>
                <w:szCs w:val="28"/>
                <w:lang w:eastAsia="ru-RU"/>
              </w:rPr>
              <w:t>денежного обязательства.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3. </w:t>
            </w:r>
            <w:r w:rsidR="00636AF4" w:rsidRPr="00B16C17">
              <w:rPr>
                <w:rFonts w:ascii="Times New Roman" w:eastAsia="Times New Roman" w:hAnsi="Times New Roman" w:cs="Times New Roman"/>
                <w:color w:val="000000"/>
                <w:sz w:val="28"/>
                <w:szCs w:val="28"/>
                <w:shd w:val="clear" w:color="auto" w:fill="FFFFFF"/>
                <w:lang w:eastAsia="ru-RU"/>
              </w:rPr>
              <w:t>Направление в</w:t>
            </w:r>
            <w:r w:rsidRPr="00B16C17">
              <w:rPr>
                <w:rFonts w:ascii="Times New Roman" w:eastAsia="Times New Roman" w:hAnsi="Times New Roman" w:cs="Times New Roman"/>
                <w:color w:val="000000"/>
                <w:sz w:val="28"/>
                <w:szCs w:val="28"/>
                <w:shd w:val="clear" w:color="auto" w:fill="FFFFFF"/>
                <w:lang w:eastAsia="ru-RU"/>
              </w:rPr>
              <w:t xml:space="preserve"> </w:t>
            </w:r>
            <w:r w:rsidR="00636AF4">
              <w:rPr>
                <w:rFonts w:ascii="Times New Roman" w:eastAsia="Times New Roman" w:hAnsi="Times New Roman" w:cs="Times New Roman"/>
                <w:color w:val="000000"/>
                <w:sz w:val="28"/>
                <w:szCs w:val="28"/>
                <w:shd w:val="clear" w:color="auto" w:fill="FFFFFF"/>
                <w:lang w:eastAsia="ru-RU"/>
              </w:rPr>
              <w:t xml:space="preserve">ЕИС </w:t>
            </w:r>
            <w:r w:rsidRPr="00B16C17">
              <w:rPr>
                <w:rFonts w:ascii="Times New Roman" w:eastAsia="Times New Roman" w:hAnsi="Times New Roman" w:cs="Times New Roman"/>
                <w:color w:val="000000"/>
                <w:sz w:val="28"/>
                <w:szCs w:val="28"/>
                <w:shd w:val="clear" w:color="auto" w:fill="FFFFFF"/>
                <w:lang w:eastAsia="ru-RU"/>
              </w:rPr>
              <w:t xml:space="preserve">в форме </w:t>
            </w:r>
            <w:proofErr w:type="gramStart"/>
            <w:r w:rsidRPr="00B16C17">
              <w:rPr>
                <w:rFonts w:ascii="Times New Roman" w:eastAsia="Times New Roman" w:hAnsi="Times New Roman" w:cs="Times New Roman"/>
                <w:color w:val="000000"/>
                <w:sz w:val="28"/>
                <w:szCs w:val="28"/>
                <w:shd w:val="clear" w:color="auto" w:fill="FFFFFF"/>
                <w:lang w:eastAsia="ru-RU"/>
              </w:rPr>
              <w:t>скан-образа</w:t>
            </w:r>
            <w:proofErr w:type="gramEnd"/>
            <w:r w:rsidRPr="00B16C17">
              <w:rPr>
                <w:rFonts w:ascii="Times New Roman" w:eastAsia="Times New Roman" w:hAnsi="Times New Roman" w:cs="Times New Roman"/>
                <w:color w:val="000000"/>
                <w:sz w:val="28"/>
                <w:szCs w:val="28"/>
                <w:shd w:val="clear" w:color="auto" w:fill="FFFFFF"/>
                <w:lang w:eastAsia="ru-RU"/>
              </w:rPr>
              <w:t xml:space="preserve"> Заявки на финансирование (приложение № 14 к настоящей Единой учетной политике), реестра на перечисление (приложение № 3,  № 4 к настоящей Единой учетной политике) </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shd w:val="clear" w:color="auto" w:fill="FFFFFF"/>
                <w:lang w:eastAsia="ru-RU"/>
              </w:rPr>
              <w:t xml:space="preserve">4. </w:t>
            </w:r>
            <w:r w:rsidR="00636AF4" w:rsidRPr="00B16C17">
              <w:rPr>
                <w:rFonts w:ascii="Times New Roman" w:eastAsia="Times New Roman" w:hAnsi="Times New Roman" w:cs="Times New Roman"/>
                <w:color w:val="000000"/>
                <w:sz w:val="28"/>
                <w:szCs w:val="28"/>
                <w:shd w:val="clear" w:color="auto" w:fill="FFFFFF"/>
                <w:lang w:eastAsia="ru-RU"/>
              </w:rPr>
              <w:t>Направление в</w:t>
            </w:r>
            <w:r w:rsidR="00636AF4">
              <w:rPr>
                <w:rFonts w:ascii="Times New Roman" w:eastAsia="Times New Roman" w:hAnsi="Times New Roman" w:cs="Times New Roman"/>
                <w:color w:val="000000"/>
                <w:sz w:val="28"/>
                <w:szCs w:val="28"/>
                <w:shd w:val="clear" w:color="auto" w:fill="FFFFFF"/>
                <w:lang w:eastAsia="ru-RU"/>
              </w:rPr>
              <w:t xml:space="preserve"> ЕИС</w:t>
            </w:r>
            <w:r w:rsidRPr="00B16C17">
              <w:rPr>
                <w:rFonts w:ascii="Times New Roman" w:eastAsia="Times New Roman" w:hAnsi="Times New Roman" w:cs="Times New Roman"/>
                <w:color w:val="000000"/>
                <w:sz w:val="28"/>
                <w:szCs w:val="28"/>
                <w:shd w:val="clear" w:color="auto" w:fill="FFFFFF"/>
                <w:lang w:eastAsia="ru-RU"/>
              </w:rPr>
              <w:t xml:space="preserve"> в форме </w:t>
            </w:r>
            <w:proofErr w:type="gramStart"/>
            <w:r w:rsidRPr="00B16C17">
              <w:rPr>
                <w:rFonts w:ascii="Times New Roman" w:eastAsia="Times New Roman" w:hAnsi="Times New Roman" w:cs="Times New Roman"/>
                <w:color w:val="000000"/>
                <w:sz w:val="28"/>
                <w:szCs w:val="28"/>
                <w:shd w:val="clear" w:color="auto" w:fill="FFFFFF"/>
                <w:lang w:eastAsia="ru-RU"/>
              </w:rPr>
              <w:t>скан-образа</w:t>
            </w:r>
            <w:proofErr w:type="gramEnd"/>
            <w:r w:rsidRPr="00B16C17">
              <w:rPr>
                <w:rFonts w:ascii="Times New Roman" w:eastAsia="Times New Roman" w:hAnsi="Times New Roman" w:cs="Times New Roman"/>
                <w:color w:val="000000"/>
                <w:sz w:val="28"/>
                <w:szCs w:val="28"/>
                <w:shd w:val="clear" w:color="auto" w:fill="FFFFFF"/>
                <w:lang w:eastAsia="ru-RU"/>
              </w:rPr>
              <w:t xml:space="preserve"> документа-основания по отражению расчетов по субсидии, межбюджетному трансферту (отчет о </w:t>
            </w:r>
            <w:r w:rsidRPr="00B16C17">
              <w:rPr>
                <w:rFonts w:ascii="Times New Roman" w:eastAsia="Times New Roman" w:hAnsi="Times New Roman" w:cs="Times New Roman"/>
                <w:color w:val="000000"/>
                <w:sz w:val="28"/>
                <w:szCs w:val="28"/>
                <w:shd w:val="clear" w:color="auto" w:fill="FFFFFF"/>
                <w:lang w:eastAsia="ru-RU"/>
              </w:rPr>
              <w:lastRenderedPageBreak/>
              <w:t>произведенных целевых расходах, извещение, иной документ).</w:t>
            </w:r>
          </w:p>
          <w:p w:rsidR="00B16C17" w:rsidRPr="00B16C17" w:rsidRDefault="00B16C17" w:rsidP="00636AF4">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5. Внесение в </w:t>
            </w:r>
            <w:r w:rsidR="00636AF4">
              <w:rPr>
                <w:rFonts w:ascii="Times New Roman" w:eastAsia="Times New Roman" w:hAnsi="Times New Roman" w:cs="Times New Roman"/>
                <w:color w:val="000000"/>
                <w:sz w:val="28"/>
                <w:szCs w:val="28"/>
                <w:shd w:val="clear" w:color="auto" w:fill="FFFFFF"/>
                <w:lang w:eastAsia="ru-RU"/>
              </w:rPr>
              <w:t>ЕИС</w:t>
            </w:r>
            <w:r w:rsidRPr="00B16C17">
              <w:rPr>
                <w:rFonts w:ascii="Times New Roman" w:eastAsia="Times New Roman" w:hAnsi="Times New Roman" w:cs="Times New Roman"/>
                <w:color w:val="000000"/>
                <w:sz w:val="28"/>
                <w:szCs w:val="28"/>
                <w:shd w:val="clear" w:color="auto" w:fill="FFFFFF"/>
                <w:lang w:eastAsia="ru-RU"/>
              </w:rPr>
              <w:t xml:space="preserve">  </w:t>
            </w:r>
            <w:r w:rsidRPr="00B16C17">
              <w:rPr>
                <w:rFonts w:ascii="Times New Roman" w:eastAsia="Times New Roman" w:hAnsi="Times New Roman" w:cs="Times New Roman"/>
                <w:color w:val="000000"/>
                <w:sz w:val="28"/>
                <w:szCs w:val="28"/>
                <w:lang w:eastAsia="ru-RU"/>
              </w:rPr>
              <w:t>анкетных данных физических лиц, которым осуществляются иные выплаты, не относящиеся к заработной плате</w:t>
            </w:r>
          </w:p>
        </w:tc>
        <w:tc>
          <w:tcPr>
            <w:tcW w:w="5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lastRenderedPageBreak/>
              <w:t xml:space="preserve">1. Отражение операций по начислению субсидий, межбюджетных трансфертов, выплат физическим лицам на основании полученных и надлежащим образом оформленных первичных документов на счетах  </w:t>
            </w:r>
            <w:r w:rsidRPr="00B16C17">
              <w:rPr>
                <w:rFonts w:ascii="Times New Roman" w:eastAsia="Times New Roman" w:hAnsi="Times New Roman" w:cs="Times New Roman"/>
                <w:color w:val="000000"/>
                <w:sz w:val="28"/>
                <w:szCs w:val="28"/>
                <w:shd w:val="clear" w:color="auto" w:fill="FFFFFF"/>
                <w:lang w:eastAsia="ru-RU"/>
              </w:rPr>
              <w:t>бюджетного </w:t>
            </w:r>
            <w:r w:rsidRPr="00B16C17">
              <w:rPr>
                <w:rFonts w:ascii="Times New Roman" w:eastAsia="Times New Roman" w:hAnsi="Times New Roman" w:cs="Times New Roman"/>
                <w:color w:val="000000"/>
                <w:sz w:val="28"/>
                <w:szCs w:val="28"/>
                <w:lang w:eastAsia="ru-RU"/>
              </w:rPr>
              <w:t>учета.</w:t>
            </w:r>
          </w:p>
          <w:p w:rsidR="00636AF4" w:rsidRDefault="00B16C17" w:rsidP="00B16C17">
            <w:pPr>
              <w:spacing w:line="240" w:lineRule="auto"/>
              <w:ind w:left="0" w:right="0" w:firstLine="0"/>
              <w:rPr>
                <w:rFonts w:ascii="Times New Roman" w:eastAsia="Times New Roman" w:hAnsi="Times New Roman" w:cs="Times New Roman"/>
                <w:color w:val="000000"/>
                <w:sz w:val="28"/>
                <w:szCs w:val="28"/>
                <w:lang w:eastAsia="ru-RU"/>
              </w:rPr>
            </w:pPr>
            <w:r w:rsidRPr="00B16C17">
              <w:rPr>
                <w:rFonts w:ascii="Times New Roman" w:eastAsia="Times New Roman" w:hAnsi="Times New Roman" w:cs="Times New Roman"/>
                <w:color w:val="000000"/>
                <w:sz w:val="28"/>
                <w:szCs w:val="28"/>
                <w:lang w:eastAsia="ru-RU"/>
              </w:rPr>
              <w:t xml:space="preserve">2. Подготовка платежных поручений на перечисление субсидий, межбюджетных трансфертов, выплат физическим </w:t>
            </w:r>
            <w:r w:rsidR="00E56B07" w:rsidRPr="00B16C17">
              <w:rPr>
                <w:rFonts w:ascii="Times New Roman" w:eastAsia="Times New Roman" w:hAnsi="Times New Roman" w:cs="Times New Roman"/>
                <w:color w:val="000000"/>
                <w:sz w:val="28"/>
                <w:szCs w:val="28"/>
                <w:lang w:eastAsia="ru-RU"/>
              </w:rPr>
              <w:t>лицам и</w:t>
            </w:r>
            <w:r w:rsidRPr="00B16C17">
              <w:rPr>
                <w:rFonts w:ascii="Times New Roman" w:eastAsia="Times New Roman" w:hAnsi="Times New Roman" w:cs="Times New Roman"/>
                <w:color w:val="000000"/>
                <w:sz w:val="28"/>
                <w:szCs w:val="28"/>
                <w:lang w:eastAsia="ru-RU"/>
              </w:rPr>
              <w:t xml:space="preserve"> направление в </w:t>
            </w:r>
            <w:r w:rsidR="00944AB2">
              <w:rPr>
                <w:rFonts w:ascii="Times New Roman" w:eastAsia="Times New Roman" w:hAnsi="Times New Roman" w:cs="Times New Roman"/>
                <w:color w:val="000000"/>
                <w:sz w:val="28"/>
                <w:szCs w:val="28"/>
                <w:lang w:eastAsia="ru-RU"/>
              </w:rPr>
              <w:t>ф</w:t>
            </w:r>
            <w:r w:rsidR="00636AF4" w:rsidRPr="00636AF4">
              <w:rPr>
                <w:rFonts w:ascii="Times New Roman" w:eastAsia="Times New Roman" w:hAnsi="Times New Roman" w:cs="Times New Roman"/>
                <w:color w:val="000000"/>
                <w:sz w:val="28"/>
                <w:szCs w:val="28"/>
                <w:lang w:eastAsia="ru-RU"/>
              </w:rPr>
              <w:t xml:space="preserve">инансовый орган Каргатского района </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3. Своевременное, полное и достоверное отражение на счетах </w:t>
            </w:r>
            <w:r w:rsidRPr="00B16C17">
              <w:rPr>
                <w:rFonts w:ascii="Times New Roman" w:eastAsia="Times New Roman" w:hAnsi="Times New Roman" w:cs="Times New Roman"/>
                <w:color w:val="000000"/>
                <w:sz w:val="28"/>
                <w:szCs w:val="28"/>
                <w:shd w:val="clear" w:color="auto" w:fill="FFFFFF"/>
                <w:lang w:eastAsia="ru-RU"/>
              </w:rPr>
              <w:t>бюджетного</w:t>
            </w:r>
            <w:r w:rsidRPr="00B16C17">
              <w:rPr>
                <w:rFonts w:ascii="Times New Roman" w:eastAsia="Times New Roman" w:hAnsi="Times New Roman" w:cs="Times New Roman"/>
                <w:color w:val="000000"/>
                <w:sz w:val="28"/>
                <w:szCs w:val="28"/>
                <w:lang w:eastAsia="ru-RU"/>
              </w:rPr>
              <w:t xml:space="preserve"> учета операций по перечислению субсидий, межбюджетных трансфертов, выплат физическим лицам.</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4. Начисление доходов (расходов), закрытие расчетов, начисление возврата остатков целевых субсидий, межбюджетных трансфертов </w:t>
            </w:r>
            <w:r w:rsidRPr="00B16C17">
              <w:rPr>
                <w:rFonts w:ascii="Times New Roman" w:eastAsia="Times New Roman" w:hAnsi="Times New Roman" w:cs="Times New Roman"/>
                <w:color w:val="000000"/>
                <w:sz w:val="28"/>
                <w:szCs w:val="28"/>
                <w:shd w:val="clear" w:color="auto" w:fill="FFFFFF"/>
                <w:lang w:eastAsia="ru-RU"/>
              </w:rPr>
              <w:t xml:space="preserve">в соответствии с </w:t>
            </w:r>
            <w:hyperlink r:id="rId23" w:tooltip="https://login.consultant.ru/link/?req=doc&amp;base=RLAW049&amp;n=183380&amp;dst=100636" w:history="1">
              <w:r w:rsidRPr="00B16C17">
                <w:rPr>
                  <w:rFonts w:ascii="Times New Roman" w:eastAsia="Times New Roman" w:hAnsi="Times New Roman" w:cs="Times New Roman"/>
                  <w:color w:val="000000"/>
                  <w:sz w:val="28"/>
                  <w:szCs w:val="28"/>
                  <w:u w:val="single"/>
                  <w:shd w:val="clear" w:color="auto" w:fill="FFFFFF"/>
                  <w:lang w:eastAsia="ru-RU"/>
                </w:rPr>
                <w:t>Графиком</w:t>
              </w:r>
            </w:hyperlink>
            <w:r w:rsidRPr="00B16C17">
              <w:rPr>
                <w:rFonts w:ascii="Times New Roman" w:eastAsia="Times New Roman" w:hAnsi="Times New Roman" w:cs="Times New Roman"/>
                <w:color w:val="000000"/>
                <w:sz w:val="28"/>
                <w:szCs w:val="28"/>
                <w:shd w:val="clear" w:color="auto" w:fill="FFFFFF"/>
                <w:lang w:eastAsia="ru-RU"/>
              </w:rPr>
              <w:t xml:space="preserve"> документооборота, являющимся приложением № 8 к настоящей Единой учетной политике.  </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5. Формирование регистров бухгалтерского учета.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6. Исчисление и удержание налога на доходы физических лиц в отношении иных выплат, не относящихся к заработной плате, и подготовка отчетности в налоговый орган.</w:t>
            </w:r>
          </w:p>
        </w:tc>
      </w:tr>
      <w:tr w:rsidR="00B16C17" w:rsidRPr="00B16C17" w:rsidTr="00557F6F">
        <w:trPr>
          <w:tblCellSpacing w:w="0" w:type="dxa"/>
        </w:trPr>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jc w:val="center"/>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lastRenderedPageBreak/>
              <w:t>8. Санкционирование расходов</w:t>
            </w:r>
          </w:p>
        </w:tc>
      </w:tr>
      <w:tr w:rsidR="00B16C17" w:rsidRPr="00B16C17" w:rsidTr="00557F6F">
        <w:trPr>
          <w:tblCellSpacing w:w="0" w:type="dxa"/>
        </w:trPr>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1. Своевременное доведение лимитов бюджетных обязательств (бюджетных ассигнований) и объемов финансирования расходов на лицевые счета субъектов централизованного учета.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 xml:space="preserve">2. </w:t>
            </w:r>
            <w:proofErr w:type="gramStart"/>
            <w:r w:rsidRPr="00B16C17">
              <w:rPr>
                <w:rFonts w:ascii="Times New Roman" w:eastAsia="Times New Roman" w:hAnsi="Times New Roman" w:cs="Times New Roman"/>
                <w:color w:val="000000"/>
                <w:sz w:val="28"/>
                <w:szCs w:val="28"/>
                <w:lang w:eastAsia="ru-RU"/>
              </w:rPr>
              <w:t>Контроль за</w:t>
            </w:r>
            <w:proofErr w:type="gramEnd"/>
            <w:r w:rsidRPr="00B16C17">
              <w:rPr>
                <w:rFonts w:ascii="Times New Roman" w:eastAsia="Times New Roman" w:hAnsi="Times New Roman" w:cs="Times New Roman"/>
                <w:color w:val="000000"/>
                <w:sz w:val="28"/>
                <w:szCs w:val="28"/>
                <w:lang w:eastAsia="ru-RU"/>
              </w:rPr>
              <w:t xml:space="preserve"> достаточностью лимитов бюджетных обязательств (бюджетных ассигнований) и объемов финансирования расходов необходимых для исполнения обязательств</w:t>
            </w:r>
          </w:p>
        </w:tc>
        <w:tc>
          <w:tcPr>
            <w:tcW w:w="5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1. Бюджетный учет бюджетных ассигнований, лимитов бюджетных обязательств.</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2. Бюджетный учет принятых (принимаемых) бюджетных обязательств и (или) денежных обязательств на основании документов, подтверждающих их принятие.</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3. Формирование регистров бухгалтерского учета</w:t>
            </w:r>
          </w:p>
        </w:tc>
      </w:tr>
      <w:tr w:rsidR="00B16C17" w:rsidRPr="00B16C17" w:rsidTr="00557F6F">
        <w:trPr>
          <w:tblCellSpacing w:w="0" w:type="dxa"/>
        </w:trPr>
        <w:tc>
          <w:tcPr>
            <w:tcW w:w="9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jc w:val="center"/>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9. Составление отчетности</w:t>
            </w:r>
          </w:p>
        </w:tc>
      </w:tr>
      <w:tr w:rsidR="00B16C17" w:rsidRPr="00B16C17" w:rsidTr="00557F6F">
        <w:trPr>
          <w:tblCellSpacing w:w="0" w:type="dxa"/>
        </w:trPr>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1. Формирование консолидированной годовой, квартальной, месячной отчетности ГРБС на основе отчетности получателей бюджетных средств.</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2. Формирование консолидированной годовой, квартальной, месячной отчетности бюджетных и автономных учреждений.</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3. Осуществление внутреннего финансового аудита составления бюджетной отчетности</w:t>
            </w:r>
          </w:p>
        </w:tc>
        <w:tc>
          <w:tcPr>
            <w:tcW w:w="5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1. Формирование и представление субъекту централизованного учета годовой, квартальной, месячной бюджетной отчетности субъекта централизованного учета как получателя средств областного бюджета.</w:t>
            </w:r>
          </w:p>
          <w:p w:rsidR="00B16C17" w:rsidRPr="00B16C17" w:rsidRDefault="00B16C17" w:rsidP="00B16C17">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lang w:eastAsia="ru-RU"/>
              </w:rPr>
              <w:t>2. Формирование и представление в уполномоченные органы налоговой отчетности субъектов централизованного учета и отчетности в государственные внебюджетные фонды</w:t>
            </w:r>
            <w:r w:rsidRPr="00B16C17">
              <w:rPr>
                <w:rFonts w:ascii="Times New Roman" w:eastAsia="Times New Roman" w:hAnsi="Times New Roman" w:cs="Times New Roman"/>
                <w:color w:val="000000"/>
                <w:sz w:val="28"/>
                <w:szCs w:val="28"/>
                <w:shd w:val="clear" w:color="auto" w:fill="FFFFFF"/>
                <w:lang w:eastAsia="ru-RU"/>
              </w:rPr>
              <w:t xml:space="preserve"> в соответствии с </w:t>
            </w:r>
            <w:hyperlink r:id="rId24" w:tooltip="https://login.consultant.ru/link/?req=doc&amp;base=RLAW049&amp;n=183380&amp;dst=100636" w:history="1">
              <w:r w:rsidRPr="00B16C17">
                <w:rPr>
                  <w:rFonts w:ascii="Times New Roman" w:eastAsia="Times New Roman" w:hAnsi="Times New Roman" w:cs="Times New Roman"/>
                  <w:color w:val="000000"/>
                  <w:sz w:val="28"/>
                  <w:szCs w:val="28"/>
                  <w:u w:val="single"/>
                  <w:shd w:val="clear" w:color="auto" w:fill="FFFFFF"/>
                  <w:lang w:eastAsia="ru-RU"/>
                </w:rPr>
                <w:t>Графиком</w:t>
              </w:r>
            </w:hyperlink>
            <w:r w:rsidRPr="00B16C17">
              <w:rPr>
                <w:rFonts w:ascii="Times New Roman" w:eastAsia="Times New Roman" w:hAnsi="Times New Roman" w:cs="Times New Roman"/>
                <w:color w:val="000000"/>
                <w:sz w:val="28"/>
                <w:szCs w:val="28"/>
                <w:shd w:val="clear" w:color="auto" w:fill="FFFFFF"/>
                <w:lang w:eastAsia="ru-RU"/>
              </w:rPr>
              <w:t xml:space="preserve"> документооборота, являющимся приложением № 8 к настоящей Единой учетной политике.</w:t>
            </w:r>
          </w:p>
          <w:p w:rsidR="00B16C17" w:rsidRPr="00B16C17" w:rsidRDefault="00B16C17" w:rsidP="00636AF4">
            <w:pPr>
              <w:spacing w:line="240" w:lineRule="auto"/>
              <w:ind w:left="0" w:right="0" w:firstLine="0"/>
              <w:rPr>
                <w:rFonts w:ascii="Times New Roman" w:eastAsia="Times New Roman" w:hAnsi="Times New Roman" w:cs="Times New Roman"/>
                <w:sz w:val="24"/>
                <w:szCs w:val="24"/>
                <w:lang w:eastAsia="ru-RU"/>
              </w:rPr>
            </w:pPr>
            <w:r w:rsidRPr="00B16C17">
              <w:rPr>
                <w:rFonts w:ascii="Times New Roman" w:eastAsia="Times New Roman" w:hAnsi="Times New Roman" w:cs="Times New Roman"/>
                <w:color w:val="000000"/>
                <w:sz w:val="28"/>
                <w:szCs w:val="28"/>
                <w:shd w:val="clear" w:color="auto" w:fill="FFFFFF"/>
                <w:lang w:eastAsia="ru-RU"/>
              </w:rPr>
              <w:t xml:space="preserve">3. Составление и предоставление отчетности в органы статистики </w:t>
            </w:r>
            <w:r w:rsidR="00944AB2" w:rsidRPr="00944AB2">
              <w:rPr>
                <w:rFonts w:ascii="Times New Roman" w:eastAsia="Times New Roman" w:hAnsi="Times New Roman" w:cs="Times New Roman"/>
                <w:color w:val="000000"/>
                <w:sz w:val="28"/>
                <w:szCs w:val="28"/>
                <w:shd w:val="clear" w:color="auto" w:fill="FFFFFF"/>
                <w:lang w:eastAsia="ru-RU"/>
              </w:rPr>
              <w:t>и отчетности, в отдел имущества и земельных отношений в администрацию Каргатского района  Новосибирской области.</w:t>
            </w:r>
          </w:p>
        </w:tc>
      </w:tr>
    </w:tbl>
    <w:p w:rsidR="00B16C17" w:rsidRPr="00B16C17" w:rsidRDefault="00B16C17" w:rsidP="00B16C17">
      <w:pPr>
        <w:spacing w:line="240" w:lineRule="auto"/>
        <w:ind w:left="0" w:right="0" w:firstLine="0"/>
        <w:jc w:val="right"/>
        <w:rPr>
          <w:rFonts w:ascii="Times New Roman" w:eastAsia="Times New Roman" w:hAnsi="Times New Roman" w:cs="Times New Roman"/>
          <w:sz w:val="24"/>
          <w:szCs w:val="24"/>
          <w:lang w:eastAsia="ru-RU"/>
        </w:rPr>
      </w:pPr>
    </w:p>
    <w:p w:rsidR="00636AF4" w:rsidRDefault="00B16C17" w:rsidP="00B16C17">
      <w:pPr>
        <w:spacing w:line="240" w:lineRule="auto"/>
        <w:ind w:left="0" w:right="0"/>
        <w:rPr>
          <w:rFonts w:ascii="Times New Roman" w:eastAsia="Times New Roman" w:hAnsi="Times New Roman" w:cs="Times New Roman"/>
          <w:sz w:val="24"/>
          <w:szCs w:val="24"/>
          <w:lang w:eastAsia="ru-RU"/>
        </w:rPr>
      </w:pPr>
      <w:r w:rsidRPr="00B16C17">
        <w:rPr>
          <w:rFonts w:ascii="Times New Roman" w:eastAsia="Times New Roman" w:hAnsi="Times New Roman" w:cs="Times New Roman"/>
          <w:sz w:val="24"/>
          <w:szCs w:val="24"/>
          <w:lang w:eastAsia="ru-RU"/>
        </w:rPr>
        <w:t> </w:t>
      </w:r>
      <w:r w:rsidR="00636AF4">
        <w:rPr>
          <w:rFonts w:ascii="Times New Roman" w:eastAsia="Times New Roman" w:hAnsi="Times New Roman" w:cs="Times New Roman"/>
          <w:sz w:val="24"/>
          <w:szCs w:val="24"/>
          <w:lang w:eastAsia="ru-RU"/>
        </w:rPr>
        <w:br w:type="page"/>
      </w:r>
    </w:p>
    <w:p w:rsidR="00636AF4" w:rsidRPr="00636AF4" w:rsidRDefault="00636AF4" w:rsidP="00636AF4">
      <w:pPr>
        <w:widowControl w:val="0"/>
        <w:autoSpaceDE w:val="0"/>
        <w:autoSpaceDN w:val="0"/>
        <w:spacing w:line="240" w:lineRule="auto"/>
        <w:ind w:left="0" w:right="0" w:firstLine="0"/>
        <w:jc w:val="right"/>
        <w:outlineLvl w:val="1"/>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lastRenderedPageBreak/>
        <w:t>Приложение N 7</w:t>
      </w:r>
    </w:p>
    <w:p w:rsidR="00636AF4" w:rsidRPr="00636AF4" w:rsidRDefault="00636AF4" w:rsidP="00636AF4">
      <w:pPr>
        <w:widowControl w:val="0"/>
        <w:autoSpaceDE w:val="0"/>
        <w:autoSpaceDN w:val="0"/>
        <w:spacing w:line="240" w:lineRule="auto"/>
        <w:ind w:left="0" w:right="0" w:firstLine="0"/>
        <w:jc w:val="righ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к Единой учетной политике</w:t>
      </w:r>
    </w:p>
    <w:p w:rsidR="00636AF4" w:rsidRPr="00636AF4" w:rsidRDefault="00636AF4" w:rsidP="00636AF4">
      <w:pPr>
        <w:widowControl w:val="0"/>
        <w:autoSpaceDE w:val="0"/>
        <w:autoSpaceDN w:val="0"/>
        <w:spacing w:line="240" w:lineRule="auto"/>
        <w:ind w:left="0" w:right="0" w:firstLine="540"/>
        <w:rPr>
          <w:rFonts w:ascii="Times New Roman" w:eastAsiaTheme="minorEastAsia" w:hAnsi="Times New Roman" w:cs="Times New Roman"/>
          <w:sz w:val="28"/>
          <w:szCs w:val="28"/>
          <w:lang w:eastAsia="ru-RU"/>
        </w:rPr>
      </w:pPr>
    </w:p>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b/>
          <w:sz w:val="28"/>
          <w:szCs w:val="28"/>
          <w:lang w:eastAsia="ru-RU"/>
        </w:rPr>
      </w:pPr>
      <w:bookmarkStart w:id="1" w:name="P1354"/>
      <w:bookmarkEnd w:id="1"/>
      <w:r w:rsidRPr="00636AF4">
        <w:rPr>
          <w:rFonts w:ascii="Times New Roman" w:eastAsiaTheme="minorEastAsia" w:hAnsi="Times New Roman" w:cs="Times New Roman"/>
          <w:b/>
          <w:sz w:val="28"/>
          <w:szCs w:val="28"/>
          <w:lang w:eastAsia="ru-RU"/>
        </w:rPr>
        <w:t>РАСПРЕДЕЛЕНИЕ</w:t>
      </w:r>
    </w:p>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b/>
          <w:sz w:val="28"/>
          <w:szCs w:val="28"/>
          <w:lang w:eastAsia="ru-RU"/>
        </w:rPr>
      </w:pPr>
      <w:r w:rsidRPr="00636AF4">
        <w:rPr>
          <w:rFonts w:ascii="Times New Roman" w:eastAsiaTheme="minorEastAsia" w:hAnsi="Times New Roman" w:cs="Times New Roman"/>
          <w:b/>
          <w:sz w:val="28"/>
          <w:szCs w:val="28"/>
          <w:lang w:eastAsia="ru-RU"/>
        </w:rPr>
        <w:t>прав первой, второй и третьей подписи документов субъектами</w:t>
      </w:r>
    </w:p>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b/>
          <w:sz w:val="28"/>
          <w:szCs w:val="28"/>
          <w:lang w:eastAsia="ru-RU"/>
        </w:rPr>
      </w:pPr>
      <w:r w:rsidRPr="00636AF4">
        <w:rPr>
          <w:rFonts w:ascii="Times New Roman" w:eastAsiaTheme="minorEastAsia" w:hAnsi="Times New Roman" w:cs="Times New Roman"/>
          <w:b/>
          <w:sz w:val="28"/>
          <w:szCs w:val="28"/>
          <w:lang w:eastAsia="ru-RU"/>
        </w:rPr>
        <w:t>централизованного учета, уполномоченной организацией</w:t>
      </w:r>
    </w:p>
    <w:p w:rsidR="00636AF4" w:rsidRPr="00636AF4" w:rsidRDefault="00636AF4" w:rsidP="00636AF4">
      <w:pPr>
        <w:widowControl w:val="0"/>
        <w:autoSpaceDE w:val="0"/>
        <w:autoSpaceDN w:val="0"/>
        <w:spacing w:after="1" w:line="240" w:lineRule="auto"/>
        <w:ind w:left="0" w:right="0" w:firstLine="0"/>
        <w:jc w:val="left"/>
        <w:rPr>
          <w:rFonts w:ascii="Times New Roman" w:eastAsiaTheme="minorEastAsia" w:hAnsi="Times New Roman" w:cs="Times New Roman"/>
          <w:sz w:val="28"/>
          <w:szCs w:val="28"/>
          <w:lang w:eastAsia="ru-RU"/>
        </w:rPr>
      </w:pPr>
    </w:p>
    <w:tbl>
      <w:tblPr>
        <w:tblpPr w:leftFromText="180" w:rightFromText="180" w:vertAnchor="text" w:horzAnchor="margin" w:tblpXSpec="center" w:tblpY="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18"/>
        <w:gridCol w:w="3118"/>
      </w:tblGrid>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Наименование документа</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Лицо, наделенное правом первой подписи документа</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Лица, наделенные правом второй и третьей подписи документа</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Приказ субъекта централизованного учета</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Руководитель субъекта централизованного учета (лицо, исполняющее его обязанности),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нет</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Распоряжение (заявка) на финансирование субъекта централизованного учета</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Руководитель субъекта централизованного учета (лицо, исполняющее его обязанности),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Уполномоченное лицо субъекта централизованного учета</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Государственный контракт (дополнительное соглашение к контракту)</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Руководитель субъекта централизованного учета (лицо, исполняющее его обязанности),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нет</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Счет-фактура</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Руководитель субъекта централизованного учета (лицо, исполняющее его обязанности),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нет</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Акт выполненных работ (оказанных услуг)</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Руководитель субъекта централизованного учета (лицо, исполняющее его обязанности),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нет</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lastRenderedPageBreak/>
              <w:t>Товарная накладная</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Руководитель субъекта централизованного учета (лицо, исполняющее его обязанности), материально ответственное лицо субъекта централизованного учета</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нет</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Доверенность на получение товарно-материальных ценностей</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Руководитель субъекта централизованного учета (лицо, исполняющее его обязанности)</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Уполномоченное лицо</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Акт о приеме-передаче, акт о списании</w:t>
            </w:r>
          </w:p>
        </w:tc>
        <w:tc>
          <w:tcPr>
            <w:tcW w:w="6236" w:type="dxa"/>
            <w:gridSpan w:val="2"/>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Утверждает - руководитель субъекта централизованного учета (лицо, исполняющее его обязанности).</w:t>
            </w:r>
          </w:p>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Подписывают -</w:t>
            </w:r>
          </w:p>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главный бухгалтер уполномоченной организации (лицо, исполняющее его обязанности), уполномоченное лицо,</w:t>
            </w:r>
          </w:p>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члены комиссии - в соответствии с приказом субъекта централизованного учета,</w:t>
            </w:r>
          </w:p>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ответственный специалист уполномоченной организации</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Требование-накладная (ОКУД 0510451)</w:t>
            </w:r>
          </w:p>
        </w:tc>
        <w:tc>
          <w:tcPr>
            <w:tcW w:w="6236" w:type="dxa"/>
            <w:gridSpan w:val="2"/>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Подписывают -</w:t>
            </w:r>
          </w:p>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Ответственные лица субъекта централизованного учета; руководитель субъекта централизованного учета (лицо, исполняющее его обязанности)</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Накладная на внутреннее перемещение объектов основных средств</w:t>
            </w:r>
          </w:p>
        </w:tc>
        <w:tc>
          <w:tcPr>
            <w:tcW w:w="6236" w:type="dxa"/>
            <w:gridSpan w:val="2"/>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Ответственное лицо субъекта централизованного учета, ответственные лица субъекта централизованного учета</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Первичные документы по движению материальных запасов, имущества на забалансовых счетах</w:t>
            </w:r>
          </w:p>
        </w:tc>
        <w:tc>
          <w:tcPr>
            <w:tcW w:w="6236" w:type="dxa"/>
            <w:gridSpan w:val="2"/>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Материально ответственное лицо субъекта централизованного учета</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lastRenderedPageBreak/>
              <w:t xml:space="preserve">Извещение (форма по </w:t>
            </w:r>
            <w:hyperlink r:id="rId25">
              <w:r w:rsidRPr="00636AF4">
                <w:rPr>
                  <w:rFonts w:ascii="Times New Roman" w:eastAsiaTheme="minorEastAsia" w:hAnsi="Times New Roman" w:cs="Times New Roman"/>
                  <w:color w:val="0000FF"/>
                  <w:sz w:val="28"/>
                  <w:szCs w:val="28"/>
                  <w:lang w:eastAsia="ru-RU"/>
                </w:rPr>
                <w:t>ОКУД</w:t>
              </w:r>
            </w:hyperlink>
            <w:r w:rsidRPr="00636AF4">
              <w:rPr>
                <w:rFonts w:ascii="Times New Roman" w:eastAsiaTheme="minorEastAsia" w:hAnsi="Times New Roman" w:cs="Times New Roman"/>
                <w:sz w:val="28"/>
                <w:szCs w:val="28"/>
                <w:lang w:eastAsia="ru-RU"/>
              </w:rPr>
              <w:t xml:space="preserve"> 0504805)</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Руководитель субъекта централизованного учета (лицо, исполняющее его обязанности)</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Главный бухгалтер уполномоченной организации (лицо, исполняющее его обязанности), уполномоченное лицо</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Информация о дебиторской и кредиторской задолженности</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Руководитель уполномоченной организации (лицо, исполняющее его обязанности),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Главный бухгалтер уполномоченной организации (лицо, исполняющее его обязанности), уполномоченное лицо</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Отчет о расходах подотчетного лица</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Утверждение - руководитель субъекта централизованного учета (лицо, исполняющее его обязанности), уполномоченное лицо, подписание - подотчетное лицо, руководитель структурного подразделения</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Ответственное лицо уполномоченной организации</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Информация о наличии задолженности по подотчетным суммам</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Уполномоченное лицо уполномоченной организации</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нет</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Табель учета использования рабочего времени</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Утверждает и подписывает уполномоченное лицо субъекта централизованного учета</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нет</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Справка о заработной плате сотрудника субъекта централизованного учета</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Руководитель субъекта централизованного учета (лицо, исполняющее его обязанности),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Главный бухгалтер уполномоченной организации (лицо, исполняющее его обязанности), уполномоченное лицо</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lastRenderedPageBreak/>
              <w:t>Бюджетная смета субъекта централизованного учета</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Руководитель субъекта централизованного учета (лицо, исполняющее его обязанности),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Уполномоченное лицо субъекта централизованного учета</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Информация к пояснительной записке бюджетной отчетности субъекта централизованного учета</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Уполномоченное лицо субъекта централизованного учета</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нет</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Бюджетная (бухгалтерская) отчетность</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Руководитель субъекта централизованного учета (лицо, исполняющее его обязанности)</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Руководитель уполномоченной организации (лицо, исполняющее его обязанности), главный бухгалтер уполномоченной организации (лицо, исполняющее его обязанности)</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Отчетность в налоговые органы (декларации, отчеты, т.п.), переписка с налоговыми органами</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По доверенности субъекта централизованного учета руководитель уполномоченной организации,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По доверенности субъекта централизованного учета главный бухгалтер уполномоченной организации, уполномоченное лицо</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Отчетность в государственные внебюджетные фонды, переписка с государственными внебюджетными фондами</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По доверенности субъекта централизованного учета руководитель уполномоченной организации,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По доверенности субъекта централизованного учета главный бухгалтер уполномоченной организации, уполномоченное лицо</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 xml:space="preserve">Документы по взаимодействию с банками, в том числе ведомость для зачисления </w:t>
            </w:r>
            <w:r w:rsidRPr="00636AF4">
              <w:rPr>
                <w:rFonts w:ascii="Times New Roman" w:eastAsiaTheme="minorEastAsia" w:hAnsi="Times New Roman" w:cs="Times New Roman"/>
                <w:sz w:val="28"/>
                <w:szCs w:val="28"/>
                <w:lang w:eastAsia="ru-RU"/>
              </w:rPr>
              <w:lastRenderedPageBreak/>
              <w:t xml:space="preserve">заработной </w:t>
            </w:r>
            <w:proofErr w:type="gramStart"/>
            <w:r w:rsidRPr="00636AF4">
              <w:rPr>
                <w:rFonts w:ascii="Times New Roman" w:eastAsiaTheme="minorEastAsia" w:hAnsi="Times New Roman" w:cs="Times New Roman"/>
                <w:sz w:val="28"/>
                <w:szCs w:val="28"/>
                <w:lang w:eastAsia="ru-RU"/>
              </w:rPr>
              <w:t>платы на счета банковских карт сотрудников субъекта централизованного учета</w:t>
            </w:r>
            <w:proofErr w:type="gramEnd"/>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lastRenderedPageBreak/>
              <w:t xml:space="preserve">По доверенности субъекта централизованного учета руководитель уполномоченной </w:t>
            </w:r>
            <w:r w:rsidRPr="00636AF4">
              <w:rPr>
                <w:rFonts w:ascii="Times New Roman" w:eastAsiaTheme="minorEastAsia" w:hAnsi="Times New Roman" w:cs="Times New Roman"/>
                <w:sz w:val="28"/>
                <w:szCs w:val="28"/>
                <w:lang w:eastAsia="ru-RU"/>
              </w:rPr>
              <w:lastRenderedPageBreak/>
              <w:t>организации уполномоченной организации (лицо, исполняющее его обязанности),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lastRenderedPageBreak/>
              <w:t xml:space="preserve">По доверенности субъекта централизованного учета главный бухгалтер уполномоченной </w:t>
            </w:r>
            <w:r w:rsidRPr="00636AF4">
              <w:rPr>
                <w:rFonts w:ascii="Times New Roman" w:eastAsiaTheme="minorEastAsia" w:hAnsi="Times New Roman" w:cs="Times New Roman"/>
                <w:sz w:val="28"/>
                <w:szCs w:val="28"/>
                <w:lang w:eastAsia="ru-RU"/>
              </w:rPr>
              <w:lastRenderedPageBreak/>
              <w:t>организации (лицо, исполняющее его обязанности), уполномоченное лицо</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lastRenderedPageBreak/>
              <w:t>Уведомление об уточнении кода бюджетной классификации Российской Федерации по произведенным кассовым выплатам, уведомление об уточнении вида и принадлежности платежа</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По доверенности субъекта централизованного учета руководитель уполномоченной организации (лицо, исполняющее его обязанности),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По доверенности субъекта централизованного учета главный бухгалтер уполномоченной организации (лицо, исполняющее его обязанности), уполномоченное лицо</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Платежное поручение</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По доверенности субъекта централизованного учета руководитель уполномоченной организации (лицо, исполняющее его обязанности),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По доверенности субъекта централизованного учета главный бухгалтер уполномоченной организации (лицо, исполняющее его обязанности), уполномоченное лицо</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Регистры бухгалтерского учета</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Главный бухгалтер уполномоченной организации (лицо, исполняющее его обязанности)</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Ответственное лицо уполномоченной организации</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Отчетность в органы государственной статистики, в части форм, направляемых уполномоченной организацией</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По доверенности субъекта централизованного учета руководитель уполномоченной организации (лицо, исполняющее его обязанности)</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Уполномоченное лицо</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 xml:space="preserve">Отчетность в </w:t>
            </w:r>
            <w:r w:rsidRPr="00636AF4">
              <w:rPr>
                <w:rFonts w:ascii="Times New Roman" w:eastAsiaTheme="minorEastAsia" w:hAnsi="Times New Roman" w:cs="Times New Roman"/>
                <w:sz w:val="28"/>
                <w:szCs w:val="28"/>
                <w:lang w:eastAsia="ru-RU"/>
              </w:rPr>
              <w:lastRenderedPageBreak/>
              <w:t>департамент имущества и земельных отношений</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lastRenderedPageBreak/>
              <w:t xml:space="preserve">По доверенности </w:t>
            </w:r>
            <w:r w:rsidRPr="00636AF4">
              <w:rPr>
                <w:rFonts w:ascii="Times New Roman" w:eastAsiaTheme="minorEastAsia" w:hAnsi="Times New Roman" w:cs="Times New Roman"/>
                <w:sz w:val="28"/>
                <w:szCs w:val="28"/>
                <w:lang w:eastAsia="ru-RU"/>
              </w:rPr>
              <w:lastRenderedPageBreak/>
              <w:t>субъекта централизованного учета руководитель уполномоченной организации (лицо, исполняющее его обязанности),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lastRenderedPageBreak/>
              <w:t xml:space="preserve">По доверенности </w:t>
            </w:r>
            <w:r w:rsidRPr="00636AF4">
              <w:rPr>
                <w:rFonts w:ascii="Times New Roman" w:eastAsiaTheme="minorEastAsia" w:hAnsi="Times New Roman" w:cs="Times New Roman"/>
                <w:sz w:val="28"/>
                <w:szCs w:val="28"/>
                <w:lang w:eastAsia="ru-RU"/>
              </w:rPr>
              <w:lastRenderedPageBreak/>
              <w:t>субъекта централизованного учета главный бухгалтер уполномоченной организации (лицо, исполняющее его обязанности), уполномоченное лицо</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lastRenderedPageBreak/>
              <w:t>Расчетно-платежная ведомость, расчетная ведомость</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По доверенности субъекта централизованного учета руководитель уполномоченной организации (лицо, исполняющее его обязанности),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По доверенности субъекта централизованного учета главный бухгалтер уполномоченной организации (лицо, исполняющее его обязанности), уполномоченное лицо</w:t>
            </w:r>
          </w:p>
        </w:tc>
      </w:tr>
      <w:tr w:rsidR="00636AF4" w:rsidRPr="00636AF4" w:rsidTr="00557F6F">
        <w:tc>
          <w:tcPr>
            <w:tcW w:w="2835" w:type="dxa"/>
          </w:tcPr>
          <w:p w:rsidR="00636AF4" w:rsidRPr="00636AF4" w:rsidRDefault="00636AF4" w:rsidP="00636AF4">
            <w:pPr>
              <w:widowControl w:val="0"/>
              <w:autoSpaceDE w:val="0"/>
              <w:autoSpaceDN w:val="0"/>
              <w:spacing w:line="240" w:lineRule="auto"/>
              <w:ind w:left="0" w:right="0" w:firstLine="0"/>
              <w:jc w:val="left"/>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Акты сверки</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По доверенности субъекта централизованного учета руководитель уполномоченной организации (лицо, исполняющее его обязанности), уполномоченное лицо</w:t>
            </w:r>
          </w:p>
        </w:tc>
        <w:tc>
          <w:tcPr>
            <w:tcW w:w="3118" w:type="dxa"/>
          </w:tcPr>
          <w:p w:rsidR="00636AF4" w:rsidRPr="00636AF4" w:rsidRDefault="00636AF4" w:rsidP="00636AF4">
            <w:pPr>
              <w:widowControl w:val="0"/>
              <w:autoSpaceDE w:val="0"/>
              <w:autoSpaceDN w:val="0"/>
              <w:spacing w:line="240" w:lineRule="auto"/>
              <w:ind w:left="0" w:right="0" w:firstLine="0"/>
              <w:jc w:val="center"/>
              <w:rPr>
                <w:rFonts w:ascii="Times New Roman" w:eastAsiaTheme="minorEastAsia" w:hAnsi="Times New Roman" w:cs="Times New Roman"/>
                <w:sz w:val="28"/>
                <w:szCs w:val="28"/>
                <w:lang w:eastAsia="ru-RU"/>
              </w:rPr>
            </w:pPr>
            <w:r w:rsidRPr="00636AF4">
              <w:rPr>
                <w:rFonts w:ascii="Times New Roman" w:eastAsiaTheme="minorEastAsia" w:hAnsi="Times New Roman" w:cs="Times New Roman"/>
                <w:sz w:val="28"/>
                <w:szCs w:val="28"/>
                <w:lang w:eastAsia="ru-RU"/>
              </w:rPr>
              <w:t>По доверенности субъекта централизованного учета главный бухгалтер уполномоченной организации (лицо, исполняющее его обязанности), уполномоченное лицо</w:t>
            </w:r>
          </w:p>
        </w:tc>
      </w:tr>
    </w:tbl>
    <w:p w:rsidR="00636AF4" w:rsidRDefault="00636AF4" w:rsidP="00636AF4">
      <w:pPr>
        <w:widowControl w:val="0"/>
        <w:autoSpaceDE w:val="0"/>
        <w:autoSpaceDN w:val="0"/>
        <w:spacing w:line="240" w:lineRule="auto"/>
        <w:ind w:left="0" w:right="0" w:firstLine="0"/>
        <w:rPr>
          <w:rFonts w:ascii="Times New Roman" w:eastAsiaTheme="minorEastAsia" w:hAnsi="Times New Roman" w:cs="Times New Roman"/>
          <w:sz w:val="28"/>
          <w:szCs w:val="28"/>
          <w:lang w:eastAsia="ru-RU"/>
        </w:rPr>
        <w:sectPr w:rsidR="00636AF4" w:rsidSect="00557F6F">
          <w:pgSz w:w="11906" w:h="16838"/>
          <w:pgMar w:top="1134" w:right="567" w:bottom="1134" w:left="1418" w:header="709" w:footer="709" w:gutter="0"/>
          <w:cols w:space="708"/>
          <w:docGrid w:linePitch="360"/>
        </w:sectPr>
      </w:pPr>
    </w:p>
    <w:p w:rsidR="00636AF4" w:rsidRDefault="00636AF4" w:rsidP="00636AF4">
      <w:pPr>
        <w:widowControl w:val="0"/>
        <w:autoSpaceDE w:val="0"/>
        <w:autoSpaceDN w:val="0"/>
        <w:spacing w:line="240" w:lineRule="auto"/>
        <w:ind w:left="0" w:right="0" w:firstLine="0"/>
        <w:rPr>
          <w:rFonts w:ascii="Times New Roman" w:eastAsiaTheme="minorEastAsia" w:hAnsi="Times New Roman" w:cs="Times New Roman"/>
          <w:sz w:val="28"/>
          <w:szCs w:val="28"/>
          <w:lang w:eastAsia="ru-RU"/>
        </w:rPr>
      </w:pPr>
    </w:p>
    <w:p w:rsidR="00F35FE8" w:rsidRPr="00F35FE8" w:rsidRDefault="00F35FE8" w:rsidP="00F35FE8">
      <w:pPr>
        <w:widowControl w:val="0"/>
        <w:tabs>
          <w:tab w:val="left" w:pos="1825"/>
          <w:tab w:val="right" w:pos="9921"/>
        </w:tabs>
        <w:spacing w:line="240" w:lineRule="auto"/>
        <w:ind w:left="0" w:right="0" w:firstLine="0"/>
        <w:jc w:val="left"/>
        <w:outlineLvl w:val="0"/>
        <w:rPr>
          <w:rFonts w:ascii="Times New Roman" w:eastAsia="Arial" w:hAnsi="Times New Roman" w:cs="Times New Roman"/>
          <w:sz w:val="28"/>
          <w:szCs w:val="28"/>
          <w:lang w:eastAsia="ru-RU"/>
        </w:rPr>
      </w:pPr>
      <w:r w:rsidRPr="00F35FE8">
        <w:rPr>
          <w:rFonts w:ascii="Times New Roman" w:eastAsia="Arial" w:hAnsi="Times New Roman" w:cs="Times New Roman"/>
          <w:sz w:val="28"/>
          <w:szCs w:val="28"/>
          <w:lang w:eastAsia="ru-RU"/>
        </w:rPr>
        <w:tab/>
      </w:r>
      <w:r w:rsidRPr="00F35FE8">
        <w:rPr>
          <w:rFonts w:ascii="Times New Roman" w:eastAsia="Arial" w:hAnsi="Times New Roman" w:cs="Times New Roman"/>
          <w:sz w:val="28"/>
          <w:szCs w:val="28"/>
          <w:lang w:eastAsia="ru-RU"/>
        </w:rPr>
        <w:tab/>
        <w:t>Приложение № 9</w:t>
      </w:r>
    </w:p>
    <w:p w:rsidR="00F35FE8" w:rsidRPr="00F35FE8" w:rsidRDefault="00F35FE8" w:rsidP="00F35FE8">
      <w:pPr>
        <w:widowControl w:val="0"/>
        <w:spacing w:line="240" w:lineRule="auto"/>
        <w:ind w:left="0" w:right="0" w:firstLine="0"/>
        <w:jc w:val="right"/>
        <w:rPr>
          <w:rFonts w:ascii="Times New Roman" w:eastAsia="Arial" w:hAnsi="Times New Roman" w:cs="Times New Roman"/>
          <w:sz w:val="28"/>
          <w:szCs w:val="28"/>
          <w:lang w:eastAsia="ru-RU"/>
        </w:rPr>
      </w:pPr>
      <w:r w:rsidRPr="00F35FE8">
        <w:rPr>
          <w:rFonts w:ascii="Times New Roman" w:eastAsia="Arial" w:hAnsi="Times New Roman" w:cs="Times New Roman"/>
          <w:sz w:val="28"/>
          <w:szCs w:val="28"/>
          <w:lang w:eastAsia="ru-RU"/>
        </w:rPr>
        <w:t>к Единой учетной политике</w:t>
      </w:r>
    </w:p>
    <w:p w:rsidR="00F35FE8" w:rsidRPr="00F35FE8" w:rsidRDefault="00F35FE8" w:rsidP="00F35FE8">
      <w:pPr>
        <w:widowControl w:val="0"/>
        <w:spacing w:line="240" w:lineRule="auto"/>
        <w:ind w:left="0" w:right="0" w:firstLine="540"/>
        <w:rPr>
          <w:rFonts w:ascii="Times New Roman" w:eastAsia="Arial" w:hAnsi="Times New Roman" w:cs="Times New Roman"/>
          <w:sz w:val="28"/>
          <w:szCs w:val="28"/>
          <w:lang w:eastAsia="ru-RU"/>
        </w:rPr>
      </w:pPr>
    </w:p>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РЕЕСТР</w:t>
      </w:r>
    </w:p>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переданных документов</w:t>
      </w:r>
    </w:p>
    <w:p w:rsidR="00F35FE8" w:rsidRPr="00F35FE8" w:rsidRDefault="00F35FE8" w:rsidP="00F35FE8">
      <w:pPr>
        <w:widowControl w:val="0"/>
        <w:spacing w:line="240" w:lineRule="auto"/>
        <w:ind w:left="0" w:right="0" w:firstLine="540"/>
        <w:rPr>
          <w:rFonts w:ascii="Times New Roman" w:eastAsia="Arial" w:hAnsi="Times New Roman" w:cs="Times New Roman"/>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705"/>
        <w:gridCol w:w="1814"/>
        <w:gridCol w:w="2833"/>
      </w:tblGrid>
      <w:tr w:rsidR="00F35FE8" w:rsidRPr="00F35FE8" w:rsidTr="00557F6F">
        <w:tc>
          <w:tcPr>
            <w:tcW w:w="566"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 xml:space="preserve">N </w:t>
            </w:r>
            <w:proofErr w:type="gramStart"/>
            <w:r w:rsidRPr="00F35FE8">
              <w:rPr>
                <w:rFonts w:ascii="Times New Roman" w:eastAsia="Arial" w:hAnsi="Times New Roman" w:cs="Times New Roman"/>
                <w:sz w:val="24"/>
                <w:szCs w:val="24"/>
                <w:lang w:eastAsia="ru-RU"/>
              </w:rPr>
              <w:t>п</w:t>
            </w:r>
            <w:proofErr w:type="gramEnd"/>
            <w:r w:rsidRPr="00F35FE8">
              <w:rPr>
                <w:rFonts w:ascii="Times New Roman" w:eastAsia="Arial" w:hAnsi="Times New Roman" w:cs="Times New Roman"/>
                <w:sz w:val="24"/>
                <w:szCs w:val="24"/>
                <w:lang w:eastAsia="ru-RU"/>
              </w:rPr>
              <w:t>/п</w:t>
            </w:r>
          </w:p>
        </w:tc>
        <w:tc>
          <w:tcPr>
            <w:tcW w:w="4705"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Наименование документа</w:t>
            </w:r>
          </w:p>
        </w:tc>
        <w:tc>
          <w:tcPr>
            <w:tcW w:w="1814"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Дата документа</w:t>
            </w:r>
          </w:p>
        </w:tc>
        <w:tc>
          <w:tcPr>
            <w:tcW w:w="2833"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Номер документа</w:t>
            </w:r>
          </w:p>
        </w:tc>
      </w:tr>
      <w:tr w:rsidR="00F35FE8" w:rsidRPr="00F35FE8" w:rsidTr="00557F6F">
        <w:tc>
          <w:tcPr>
            <w:tcW w:w="566" w:type="dxa"/>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p>
        </w:tc>
        <w:tc>
          <w:tcPr>
            <w:tcW w:w="4705" w:type="dxa"/>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p>
        </w:tc>
        <w:tc>
          <w:tcPr>
            <w:tcW w:w="1814" w:type="dxa"/>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p>
        </w:tc>
        <w:tc>
          <w:tcPr>
            <w:tcW w:w="2833" w:type="dxa"/>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p>
        </w:tc>
      </w:tr>
      <w:tr w:rsidR="00F35FE8" w:rsidRPr="00F35FE8" w:rsidTr="00557F6F">
        <w:tc>
          <w:tcPr>
            <w:tcW w:w="566" w:type="dxa"/>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p>
        </w:tc>
        <w:tc>
          <w:tcPr>
            <w:tcW w:w="4705" w:type="dxa"/>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p>
        </w:tc>
        <w:tc>
          <w:tcPr>
            <w:tcW w:w="1814" w:type="dxa"/>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p>
        </w:tc>
        <w:tc>
          <w:tcPr>
            <w:tcW w:w="2833" w:type="dxa"/>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p>
        </w:tc>
      </w:tr>
      <w:tr w:rsidR="00F35FE8" w:rsidRPr="00F35FE8" w:rsidTr="00557F6F">
        <w:tc>
          <w:tcPr>
            <w:tcW w:w="566" w:type="dxa"/>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p>
        </w:tc>
        <w:tc>
          <w:tcPr>
            <w:tcW w:w="4705" w:type="dxa"/>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p>
        </w:tc>
        <w:tc>
          <w:tcPr>
            <w:tcW w:w="1814" w:type="dxa"/>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p>
        </w:tc>
        <w:tc>
          <w:tcPr>
            <w:tcW w:w="2833" w:type="dxa"/>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p>
        </w:tc>
      </w:tr>
    </w:tbl>
    <w:p w:rsidR="00F35FE8" w:rsidRPr="00F35FE8" w:rsidRDefault="00F35FE8" w:rsidP="00F35FE8">
      <w:pPr>
        <w:widowControl w:val="0"/>
        <w:spacing w:line="240" w:lineRule="auto"/>
        <w:ind w:left="0" w:right="0" w:firstLine="540"/>
        <w:rPr>
          <w:rFonts w:ascii="Times New Roman" w:eastAsia="Arial" w:hAnsi="Times New Roman" w:cs="Times New Roman"/>
          <w:sz w:val="24"/>
          <w:szCs w:val="24"/>
          <w:lang w:eastAsia="ru-RU"/>
        </w:rPr>
      </w:pPr>
    </w:p>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Документы передал: ________________________________________________________</w:t>
      </w:r>
    </w:p>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 xml:space="preserve">                                       </w:t>
      </w:r>
      <w:proofErr w:type="gramStart"/>
      <w:r w:rsidRPr="00F35FE8">
        <w:rPr>
          <w:rFonts w:ascii="Times New Roman" w:eastAsia="Arial" w:hAnsi="Times New Roman" w:cs="Times New Roman"/>
          <w:sz w:val="24"/>
          <w:szCs w:val="24"/>
          <w:lang w:eastAsia="ru-RU"/>
        </w:rPr>
        <w:t>(Ф.И.О. уполномоченного лица субъекта</w:t>
      </w:r>
      <w:proofErr w:type="gramEnd"/>
    </w:p>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 xml:space="preserve">                                                          централизованного учета)</w:t>
      </w:r>
    </w:p>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 xml:space="preserve">  </w:t>
      </w:r>
    </w:p>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"____" ________________ 20___ г.</w:t>
      </w:r>
    </w:p>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p>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Документы получил: ________________________________________________________</w:t>
      </w:r>
    </w:p>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 xml:space="preserve">                                                          </w:t>
      </w:r>
      <w:proofErr w:type="gramStart"/>
      <w:r w:rsidRPr="00F35FE8">
        <w:rPr>
          <w:rFonts w:ascii="Times New Roman" w:eastAsia="Arial" w:hAnsi="Times New Roman" w:cs="Times New Roman"/>
          <w:sz w:val="24"/>
          <w:szCs w:val="24"/>
          <w:lang w:eastAsia="ru-RU"/>
        </w:rPr>
        <w:t>(Ф.И.О. уполномоченного лица</w:t>
      </w:r>
      <w:proofErr w:type="gramEnd"/>
    </w:p>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 xml:space="preserve">                                                            централизованной бухгалтерии)</w:t>
      </w:r>
    </w:p>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p>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"____" ________________ 20___ г.</w:t>
      </w:r>
    </w:p>
    <w:p w:rsidR="00F35FE8" w:rsidRPr="00F35FE8" w:rsidRDefault="00F35FE8" w:rsidP="00F35FE8">
      <w:pPr>
        <w:spacing w:after="160" w:line="240" w:lineRule="auto"/>
        <w:ind w:left="0" w:right="0" w:firstLine="0"/>
        <w:jc w:val="left"/>
        <w:rPr>
          <w:rFonts w:ascii="Times New Roman" w:eastAsia="Calibri" w:hAnsi="Times New Roman" w:cs="Times New Roman"/>
          <w:sz w:val="24"/>
          <w:szCs w:val="24"/>
        </w:rPr>
      </w:pPr>
    </w:p>
    <w:p w:rsidR="00F35FE8" w:rsidRDefault="00F35FE8" w:rsidP="00636AF4">
      <w:pPr>
        <w:widowControl w:val="0"/>
        <w:autoSpaceDE w:val="0"/>
        <w:autoSpaceDN w:val="0"/>
        <w:spacing w:line="240" w:lineRule="auto"/>
        <w:ind w:left="0" w:right="0" w:firstLine="0"/>
        <w:rPr>
          <w:rFonts w:ascii="Times New Roman" w:eastAsiaTheme="minorEastAsia" w:hAnsi="Times New Roman" w:cs="Times New Roman"/>
          <w:sz w:val="28"/>
          <w:szCs w:val="28"/>
          <w:lang w:eastAsia="ru-RU"/>
        </w:rPr>
        <w:sectPr w:rsidR="00F35FE8" w:rsidSect="00636AF4">
          <w:pgSz w:w="11906" w:h="16838"/>
          <w:pgMar w:top="1134" w:right="567" w:bottom="1134" w:left="1418" w:header="709" w:footer="709" w:gutter="0"/>
          <w:cols w:space="708"/>
          <w:docGrid w:linePitch="360"/>
        </w:sectPr>
      </w:pPr>
    </w:p>
    <w:p w:rsidR="00F35FE8" w:rsidRPr="00F35FE8" w:rsidRDefault="00F35FE8" w:rsidP="00F35FE8">
      <w:pPr>
        <w:widowControl w:val="0"/>
        <w:spacing w:line="240" w:lineRule="auto"/>
        <w:ind w:left="0" w:right="0" w:firstLine="0"/>
        <w:jc w:val="right"/>
        <w:rPr>
          <w:rFonts w:ascii="Times New Roman" w:eastAsia="Arial" w:hAnsi="Times New Roman" w:cs="Times New Roman"/>
          <w:sz w:val="28"/>
          <w:szCs w:val="28"/>
          <w:lang w:eastAsia="ru-RU"/>
        </w:rPr>
      </w:pPr>
      <w:r w:rsidRPr="00F35FE8">
        <w:rPr>
          <w:rFonts w:ascii="Times New Roman" w:eastAsia="Arial" w:hAnsi="Times New Roman" w:cs="Times New Roman"/>
          <w:sz w:val="28"/>
          <w:szCs w:val="28"/>
          <w:lang w:eastAsia="ru-RU"/>
        </w:rPr>
        <w:lastRenderedPageBreak/>
        <w:t>Приложение № 11</w:t>
      </w:r>
    </w:p>
    <w:p w:rsidR="00F35FE8" w:rsidRPr="00F35FE8" w:rsidRDefault="00F35FE8" w:rsidP="00F35FE8">
      <w:pPr>
        <w:widowControl w:val="0"/>
        <w:spacing w:line="240" w:lineRule="auto"/>
        <w:ind w:left="0" w:right="0" w:firstLine="0"/>
        <w:jc w:val="right"/>
        <w:rPr>
          <w:rFonts w:ascii="Calibri" w:eastAsia="Arial" w:hAnsi="Calibri" w:cs="Calibri"/>
          <w:lang w:eastAsia="ru-RU"/>
        </w:rPr>
      </w:pPr>
      <w:r w:rsidRPr="00F35FE8">
        <w:rPr>
          <w:rFonts w:ascii="Times New Roman" w:eastAsia="Arial" w:hAnsi="Times New Roman" w:cs="Times New Roman"/>
          <w:sz w:val="28"/>
          <w:szCs w:val="28"/>
          <w:lang w:eastAsia="ru-RU"/>
        </w:rPr>
        <w:t>к Единой учетной политике</w:t>
      </w:r>
    </w:p>
    <w:p w:rsidR="00F35FE8" w:rsidRPr="00F35FE8" w:rsidRDefault="00F35FE8" w:rsidP="00F35FE8">
      <w:pPr>
        <w:spacing w:after="160" w:line="240" w:lineRule="auto"/>
        <w:ind w:left="0" w:right="0" w:firstLine="0"/>
        <w:jc w:val="center"/>
        <w:rPr>
          <w:rFonts w:ascii="Times New Roman" w:eastAsia="Calibri" w:hAnsi="Times New Roman" w:cs="Times New Roman"/>
          <w:sz w:val="24"/>
          <w:szCs w:val="24"/>
        </w:rPr>
      </w:pPr>
    </w:p>
    <w:p w:rsidR="00F35FE8" w:rsidRPr="00F35FE8" w:rsidRDefault="00F35FE8" w:rsidP="00F35FE8">
      <w:pPr>
        <w:spacing w:after="160" w:line="240" w:lineRule="auto"/>
        <w:ind w:left="0" w:right="0" w:firstLine="0"/>
        <w:jc w:val="center"/>
        <w:rPr>
          <w:rFonts w:ascii="Times New Roman" w:eastAsia="Calibri" w:hAnsi="Times New Roman" w:cs="Times New Roman"/>
          <w:sz w:val="28"/>
          <w:szCs w:val="28"/>
        </w:rPr>
      </w:pPr>
      <w:r w:rsidRPr="00F35FE8">
        <w:rPr>
          <w:rFonts w:ascii="Times New Roman" w:eastAsia="Calibri" w:hAnsi="Times New Roman" w:cs="Times New Roman"/>
          <w:sz w:val="28"/>
          <w:szCs w:val="28"/>
        </w:rPr>
        <w:t>УВЕДОМЛЕНИЕ № ______</w:t>
      </w:r>
      <w:r>
        <w:rPr>
          <w:rFonts w:ascii="Times New Roman" w:eastAsia="Calibri" w:hAnsi="Times New Roman" w:cs="Times New Roman"/>
          <w:sz w:val="28"/>
          <w:szCs w:val="28"/>
        </w:rPr>
        <w:t xml:space="preserve"> </w:t>
      </w:r>
      <w:r w:rsidRPr="00F35FE8">
        <w:rPr>
          <w:rFonts w:ascii="Times New Roman" w:eastAsia="Calibri" w:hAnsi="Times New Roman" w:cs="Times New Roman"/>
          <w:sz w:val="28"/>
          <w:szCs w:val="28"/>
        </w:rPr>
        <w:t xml:space="preserve">от «____» ______________ 20___ года </w:t>
      </w:r>
    </w:p>
    <w:p w:rsidR="00F35FE8" w:rsidRPr="00F35FE8" w:rsidRDefault="00F35FE8" w:rsidP="00F35FE8">
      <w:pPr>
        <w:spacing w:after="160" w:line="240" w:lineRule="auto"/>
        <w:ind w:left="0" w:right="0" w:firstLine="0"/>
        <w:jc w:val="center"/>
        <w:rPr>
          <w:rFonts w:ascii="Times New Roman" w:eastAsia="Calibri" w:hAnsi="Times New Roman" w:cs="Times New Roman"/>
          <w:sz w:val="24"/>
          <w:szCs w:val="24"/>
        </w:rPr>
      </w:pPr>
      <w:r w:rsidRPr="00F35FE8">
        <w:rPr>
          <w:rFonts w:ascii="Times New Roman" w:eastAsia="Calibri" w:hAnsi="Times New Roman" w:cs="Times New Roman"/>
          <w:sz w:val="26"/>
          <w:szCs w:val="26"/>
        </w:rPr>
        <w:t>о принятии отложенных обязательств по осуществлению расходов до наступления срока предъявления требования по оплате</w:t>
      </w:r>
    </w:p>
    <w:p w:rsidR="00F35FE8" w:rsidRPr="00F35FE8" w:rsidRDefault="00F35FE8" w:rsidP="00F35FE8">
      <w:pPr>
        <w:widowControl w:val="0"/>
        <w:tabs>
          <w:tab w:val="left" w:pos="10206"/>
        </w:tabs>
        <w:spacing w:line="240" w:lineRule="auto"/>
        <w:ind w:left="0" w:right="0" w:firstLine="0"/>
        <w:jc w:val="left"/>
        <w:rPr>
          <w:rFonts w:ascii="Times New Roman" w:eastAsia="Arial" w:hAnsi="Times New Roman" w:cs="Times New Roman"/>
          <w:sz w:val="28"/>
          <w:szCs w:val="28"/>
          <w:lang w:eastAsia="ru-RU"/>
        </w:rPr>
      </w:pPr>
      <w:r w:rsidRPr="00F35FE8">
        <w:rPr>
          <w:rFonts w:ascii="Times New Roman" w:eastAsia="Arial" w:hAnsi="Times New Roman" w:cs="Times New Roman"/>
          <w:sz w:val="28"/>
          <w:szCs w:val="28"/>
          <w:lang w:eastAsia="ru-RU"/>
        </w:rPr>
        <w:t>Субъект централизованного учета___________________________________________</w:t>
      </w:r>
    </w:p>
    <w:p w:rsidR="00F35FE8" w:rsidRPr="00F35FE8" w:rsidRDefault="00F35FE8" w:rsidP="00F35FE8">
      <w:pPr>
        <w:widowControl w:val="0"/>
        <w:tabs>
          <w:tab w:val="left" w:pos="585"/>
        </w:tabs>
        <w:spacing w:line="240" w:lineRule="auto"/>
        <w:ind w:left="0" w:right="0" w:firstLine="0"/>
        <w:jc w:val="left"/>
        <w:rPr>
          <w:rFonts w:ascii="Times New Roman" w:eastAsia="Arial" w:hAnsi="Times New Roman" w:cs="Times New Roman"/>
          <w:sz w:val="28"/>
          <w:szCs w:val="28"/>
          <w:lang w:eastAsia="ru-RU"/>
        </w:rPr>
      </w:pPr>
    </w:p>
    <w:tbl>
      <w:tblPr>
        <w:tblpPr w:leftFromText="180" w:rightFromText="180" w:vertAnchor="page" w:horzAnchor="page" w:tblpX="1238" w:tblpY="5116"/>
        <w:tblW w:w="1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1523"/>
        <w:gridCol w:w="833"/>
        <w:gridCol w:w="826"/>
        <w:gridCol w:w="824"/>
        <w:gridCol w:w="1245"/>
        <w:gridCol w:w="1106"/>
        <w:gridCol w:w="2351"/>
        <w:gridCol w:w="833"/>
        <w:gridCol w:w="773"/>
        <w:gridCol w:w="22"/>
        <w:gridCol w:w="1398"/>
        <w:gridCol w:w="1678"/>
        <w:gridCol w:w="1097"/>
      </w:tblGrid>
      <w:tr w:rsidR="00F35FE8" w:rsidRPr="00F35FE8" w:rsidTr="00557F6F">
        <w:trPr>
          <w:trHeight w:val="735"/>
        </w:trPr>
        <w:tc>
          <w:tcPr>
            <w:tcW w:w="552" w:type="dxa"/>
            <w:vMerge w:val="restart"/>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 xml:space="preserve">№ </w:t>
            </w:r>
            <w:proofErr w:type="gramStart"/>
            <w:r w:rsidRPr="00F35FE8">
              <w:rPr>
                <w:rFonts w:ascii="Times New Roman" w:eastAsia="Arial" w:hAnsi="Times New Roman" w:cs="Times New Roman"/>
                <w:lang w:eastAsia="ru-RU"/>
              </w:rPr>
              <w:t>п</w:t>
            </w:r>
            <w:proofErr w:type="gramEnd"/>
            <w:r w:rsidRPr="00F35FE8">
              <w:rPr>
                <w:rFonts w:ascii="Times New Roman" w:eastAsia="Arial" w:hAnsi="Times New Roman" w:cs="Times New Roman"/>
                <w:lang w:eastAsia="ru-RU"/>
              </w:rPr>
              <w:t>/п</w:t>
            </w:r>
          </w:p>
        </w:tc>
        <w:tc>
          <w:tcPr>
            <w:tcW w:w="2356" w:type="dxa"/>
            <w:gridSpan w:val="2"/>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Контрагент</w:t>
            </w:r>
          </w:p>
        </w:tc>
        <w:tc>
          <w:tcPr>
            <w:tcW w:w="1650" w:type="dxa"/>
            <w:gridSpan w:val="2"/>
            <w:tcBorders>
              <w:right w:val="single" w:sz="4" w:space="0" w:color="auto"/>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Государственный контракт (договор)</w:t>
            </w:r>
          </w:p>
        </w:tc>
        <w:tc>
          <w:tcPr>
            <w:tcW w:w="1245" w:type="dxa"/>
            <w:vMerge w:val="restart"/>
            <w:tcBorders>
              <w:top w:val="single" w:sz="4" w:space="0" w:color="auto"/>
              <w:left w:val="single" w:sz="4" w:space="0" w:color="auto"/>
              <w:right w:val="single" w:sz="4" w:space="0" w:color="auto"/>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 xml:space="preserve">КБК для начисления резерва (Код главы, </w:t>
            </w:r>
            <w:proofErr w:type="spellStart"/>
            <w:r w:rsidRPr="00F35FE8">
              <w:rPr>
                <w:rFonts w:ascii="Times New Roman" w:eastAsia="Arial" w:hAnsi="Times New Roman" w:cs="Times New Roman"/>
                <w:lang w:eastAsia="ru-RU"/>
              </w:rPr>
              <w:t>РзПр</w:t>
            </w:r>
            <w:proofErr w:type="spellEnd"/>
            <w:r w:rsidRPr="00F35FE8">
              <w:rPr>
                <w:rFonts w:ascii="Times New Roman" w:eastAsia="Arial" w:hAnsi="Times New Roman" w:cs="Times New Roman"/>
                <w:lang w:eastAsia="ru-RU"/>
              </w:rPr>
              <w:t>, ЦСР, ВР, КОСГУ)</w:t>
            </w:r>
          </w:p>
          <w:p w:rsidR="00F35FE8" w:rsidRPr="00F35FE8" w:rsidRDefault="00F35FE8" w:rsidP="00F35FE8">
            <w:pPr>
              <w:widowControl w:val="0"/>
              <w:spacing w:line="240" w:lineRule="auto"/>
              <w:ind w:left="0" w:right="0" w:firstLine="0"/>
              <w:jc w:val="center"/>
              <w:rPr>
                <w:rFonts w:ascii="Times New Roman" w:eastAsia="Arial" w:hAnsi="Times New Roman" w:cs="Times New Roman"/>
                <w:b/>
                <w:lang w:eastAsia="ru-RU"/>
              </w:rPr>
            </w:pPr>
          </w:p>
        </w:tc>
        <w:tc>
          <w:tcPr>
            <w:tcW w:w="1106" w:type="dxa"/>
            <w:vMerge w:val="restart"/>
            <w:tcBorders>
              <w:top w:val="single" w:sz="4" w:space="0" w:color="auto"/>
              <w:left w:val="single" w:sz="4" w:space="0" w:color="auto"/>
              <w:right w:val="single" w:sz="4" w:space="0" w:color="auto"/>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Дата поставки товара, последняя дата периода оказания услуг, выполнения работ</w:t>
            </w:r>
          </w:p>
        </w:tc>
        <w:tc>
          <w:tcPr>
            <w:tcW w:w="2351" w:type="dxa"/>
            <w:vMerge w:val="restart"/>
            <w:tcBorders>
              <w:left w:val="single" w:sz="4" w:space="0" w:color="auto"/>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 xml:space="preserve">Наименование товара, выполненных работ, оказанных услуг, предмет судебных споров </w:t>
            </w:r>
          </w:p>
        </w:tc>
        <w:tc>
          <w:tcPr>
            <w:tcW w:w="1628" w:type="dxa"/>
            <w:gridSpan w:val="3"/>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Первичный учетный документ</w:t>
            </w:r>
          </w:p>
        </w:tc>
        <w:tc>
          <w:tcPr>
            <w:tcW w:w="4173" w:type="dxa"/>
            <w:gridSpan w:val="3"/>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 xml:space="preserve">Сумма, руб. </w:t>
            </w:r>
          </w:p>
        </w:tc>
      </w:tr>
      <w:tr w:rsidR="00F35FE8" w:rsidRPr="00F35FE8" w:rsidTr="00557F6F">
        <w:trPr>
          <w:trHeight w:val="1175"/>
        </w:trPr>
        <w:tc>
          <w:tcPr>
            <w:tcW w:w="552"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1523"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Наименование</w:t>
            </w:r>
          </w:p>
        </w:tc>
        <w:tc>
          <w:tcPr>
            <w:tcW w:w="833"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ИНН</w:t>
            </w:r>
          </w:p>
        </w:tc>
        <w:tc>
          <w:tcPr>
            <w:tcW w:w="826"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Номер</w:t>
            </w:r>
          </w:p>
        </w:tc>
        <w:tc>
          <w:tcPr>
            <w:tcW w:w="824" w:type="dxa"/>
            <w:tcBorders>
              <w:right w:val="single" w:sz="4" w:space="0" w:color="auto"/>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Дата</w:t>
            </w:r>
          </w:p>
        </w:tc>
        <w:tc>
          <w:tcPr>
            <w:tcW w:w="1245" w:type="dxa"/>
            <w:vMerge/>
            <w:tcBorders>
              <w:left w:val="single" w:sz="4" w:space="0" w:color="auto"/>
              <w:bottom w:val="single" w:sz="4" w:space="0" w:color="auto"/>
              <w:right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highlight w:val="yellow"/>
                <w:lang w:eastAsia="ru-RU"/>
              </w:rPr>
            </w:pPr>
          </w:p>
        </w:tc>
        <w:tc>
          <w:tcPr>
            <w:tcW w:w="1106" w:type="dxa"/>
            <w:vMerge/>
            <w:tcBorders>
              <w:left w:val="single" w:sz="4" w:space="0" w:color="auto"/>
              <w:bottom w:val="single" w:sz="4" w:space="0" w:color="auto"/>
              <w:right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2351" w:type="dxa"/>
            <w:vMerge/>
            <w:tcBorders>
              <w:left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833"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номер</w:t>
            </w:r>
          </w:p>
        </w:tc>
        <w:tc>
          <w:tcPr>
            <w:tcW w:w="773"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дата</w:t>
            </w:r>
          </w:p>
        </w:tc>
        <w:tc>
          <w:tcPr>
            <w:tcW w:w="1420" w:type="dxa"/>
            <w:gridSpan w:val="2"/>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поступивших ТМЦ, полученных результатов работ, услуг</w:t>
            </w:r>
          </w:p>
        </w:tc>
        <w:tc>
          <w:tcPr>
            <w:tcW w:w="1678"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принятых ТМЦ, работ, услуг</w:t>
            </w:r>
          </w:p>
        </w:tc>
        <w:tc>
          <w:tcPr>
            <w:tcW w:w="1097"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неиспользованного резерва</w:t>
            </w:r>
          </w:p>
        </w:tc>
      </w:tr>
      <w:tr w:rsidR="00F35FE8" w:rsidRPr="00F35FE8" w:rsidTr="00557F6F">
        <w:trPr>
          <w:trHeight w:val="216"/>
        </w:trPr>
        <w:tc>
          <w:tcPr>
            <w:tcW w:w="552"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1</w:t>
            </w:r>
          </w:p>
        </w:tc>
        <w:tc>
          <w:tcPr>
            <w:tcW w:w="1523"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2</w:t>
            </w:r>
          </w:p>
        </w:tc>
        <w:tc>
          <w:tcPr>
            <w:tcW w:w="833"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3</w:t>
            </w:r>
          </w:p>
        </w:tc>
        <w:tc>
          <w:tcPr>
            <w:tcW w:w="826"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4</w:t>
            </w:r>
          </w:p>
        </w:tc>
        <w:tc>
          <w:tcPr>
            <w:tcW w:w="824"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5</w:t>
            </w:r>
          </w:p>
        </w:tc>
        <w:tc>
          <w:tcPr>
            <w:tcW w:w="1245" w:type="dxa"/>
            <w:tcBorders>
              <w:top w:val="single" w:sz="4" w:space="0" w:color="auto"/>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highlight w:val="yellow"/>
                <w:lang w:eastAsia="ru-RU"/>
              </w:rPr>
            </w:pPr>
            <w:r w:rsidRPr="00F35FE8">
              <w:rPr>
                <w:rFonts w:ascii="Times New Roman" w:eastAsia="Arial" w:hAnsi="Times New Roman" w:cs="Times New Roman"/>
                <w:lang w:eastAsia="ru-RU"/>
              </w:rPr>
              <w:t>6</w:t>
            </w:r>
          </w:p>
        </w:tc>
        <w:tc>
          <w:tcPr>
            <w:tcW w:w="1106" w:type="dxa"/>
            <w:tcBorders>
              <w:top w:val="single" w:sz="4" w:space="0" w:color="auto"/>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7</w:t>
            </w:r>
          </w:p>
        </w:tc>
        <w:tc>
          <w:tcPr>
            <w:tcW w:w="2351"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8</w:t>
            </w:r>
          </w:p>
        </w:tc>
        <w:tc>
          <w:tcPr>
            <w:tcW w:w="833"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9</w:t>
            </w:r>
          </w:p>
        </w:tc>
        <w:tc>
          <w:tcPr>
            <w:tcW w:w="773"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10</w:t>
            </w:r>
          </w:p>
        </w:tc>
        <w:tc>
          <w:tcPr>
            <w:tcW w:w="1420" w:type="dxa"/>
            <w:gridSpan w:val="2"/>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&lt;*&gt; 11</w:t>
            </w:r>
          </w:p>
        </w:tc>
        <w:tc>
          <w:tcPr>
            <w:tcW w:w="1678"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&lt;**&gt; 12</w:t>
            </w:r>
          </w:p>
        </w:tc>
        <w:tc>
          <w:tcPr>
            <w:tcW w:w="1097"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&lt;**&gt; 13</w:t>
            </w:r>
          </w:p>
        </w:tc>
      </w:tr>
      <w:tr w:rsidR="00F35FE8" w:rsidRPr="00F35FE8" w:rsidTr="00557F6F">
        <w:trPr>
          <w:trHeight w:val="84"/>
        </w:trPr>
        <w:tc>
          <w:tcPr>
            <w:tcW w:w="552"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1523"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833"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826"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824"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1245"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highlight w:val="yellow"/>
                <w:lang w:eastAsia="ru-RU"/>
              </w:rPr>
            </w:pPr>
          </w:p>
        </w:tc>
        <w:tc>
          <w:tcPr>
            <w:tcW w:w="1106"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2351"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833"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773"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1420" w:type="dxa"/>
            <w:gridSpan w:val="2"/>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1678"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1097"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r>
    </w:tbl>
    <w:p w:rsidR="00F35FE8" w:rsidRPr="00F35FE8" w:rsidRDefault="00F35FE8" w:rsidP="00F35FE8">
      <w:pPr>
        <w:spacing w:line="240" w:lineRule="auto"/>
        <w:ind w:left="0" w:right="0" w:firstLine="0"/>
        <w:rPr>
          <w:rFonts w:ascii="Times New Roman" w:eastAsia="Calibri" w:hAnsi="Times New Roman" w:cs="Times New Roman"/>
          <w:sz w:val="24"/>
          <w:szCs w:val="24"/>
        </w:rPr>
      </w:pPr>
    </w:p>
    <w:p w:rsidR="00F35FE8" w:rsidRPr="00F35FE8" w:rsidRDefault="00F35FE8" w:rsidP="00F35FE8">
      <w:pPr>
        <w:spacing w:line="240" w:lineRule="auto"/>
        <w:ind w:left="0" w:right="0" w:firstLine="0"/>
        <w:rPr>
          <w:rFonts w:ascii="Times New Roman" w:eastAsia="Calibri" w:hAnsi="Times New Roman" w:cs="Times New Roman"/>
          <w:sz w:val="24"/>
          <w:szCs w:val="24"/>
        </w:rPr>
      </w:pPr>
      <w:r w:rsidRPr="00F35FE8">
        <w:rPr>
          <w:rFonts w:ascii="Times New Roman" w:eastAsia="Calibri" w:hAnsi="Times New Roman" w:cs="Times New Roman"/>
          <w:sz w:val="24"/>
          <w:szCs w:val="24"/>
        </w:rPr>
        <w:t>Ответственный исполнитель ________________________ __________________________</w:t>
      </w:r>
    </w:p>
    <w:p w:rsidR="00F35FE8" w:rsidRPr="00F35FE8" w:rsidRDefault="00F35FE8" w:rsidP="00F35FE8">
      <w:pPr>
        <w:spacing w:line="240" w:lineRule="auto"/>
        <w:ind w:left="0" w:right="0" w:firstLine="0"/>
        <w:rPr>
          <w:rFonts w:ascii="Times New Roman" w:eastAsia="Calibri" w:hAnsi="Times New Roman" w:cs="Times New Roman"/>
          <w:sz w:val="24"/>
          <w:szCs w:val="24"/>
        </w:rPr>
      </w:pPr>
      <w:r w:rsidRPr="00F35FE8">
        <w:rPr>
          <w:rFonts w:ascii="Times New Roman" w:eastAsia="Calibri" w:hAnsi="Times New Roman" w:cs="Times New Roman"/>
          <w:sz w:val="24"/>
          <w:szCs w:val="24"/>
        </w:rPr>
        <w:t xml:space="preserve">                                                     (должность)             (подпись)          (расшифровка подписи)</w:t>
      </w:r>
    </w:p>
    <w:p w:rsidR="00F35FE8" w:rsidRPr="00F35FE8" w:rsidRDefault="00F35FE8" w:rsidP="00F35FE8">
      <w:pPr>
        <w:spacing w:line="240" w:lineRule="auto"/>
        <w:ind w:left="0" w:right="0" w:firstLine="0"/>
        <w:rPr>
          <w:rFonts w:ascii="Times New Roman" w:eastAsia="Calibri" w:hAnsi="Times New Roman" w:cs="Times New Roman"/>
          <w:sz w:val="24"/>
          <w:szCs w:val="24"/>
        </w:rPr>
      </w:pPr>
    </w:p>
    <w:p w:rsidR="00F35FE8" w:rsidRPr="00F35FE8" w:rsidRDefault="00F35FE8" w:rsidP="00F35FE8">
      <w:pPr>
        <w:spacing w:line="240" w:lineRule="auto"/>
        <w:ind w:left="0" w:right="0" w:firstLine="540"/>
        <w:rPr>
          <w:rFonts w:ascii="Times New Roman" w:eastAsia="Calibri" w:hAnsi="Times New Roman" w:cs="Times New Roman"/>
          <w:sz w:val="20"/>
          <w:szCs w:val="20"/>
        </w:rPr>
      </w:pPr>
    </w:p>
    <w:p w:rsidR="00F35FE8" w:rsidRPr="00F35FE8" w:rsidRDefault="00F35FE8" w:rsidP="00F35FE8">
      <w:pPr>
        <w:spacing w:line="240" w:lineRule="auto"/>
        <w:ind w:left="0" w:right="0" w:firstLine="540"/>
        <w:rPr>
          <w:rFonts w:ascii="Times New Roman" w:eastAsia="Calibri" w:hAnsi="Times New Roman" w:cs="Times New Roman"/>
          <w:sz w:val="20"/>
          <w:szCs w:val="20"/>
        </w:rPr>
      </w:pPr>
      <w:r w:rsidRPr="00F35FE8">
        <w:rPr>
          <w:rFonts w:ascii="Times New Roman" w:eastAsia="Calibri" w:hAnsi="Times New Roman" w:cs="Times New Roman"/>
          <w:sz w:val="20"/>
          <w:szCs w:val="20"/>
        </w:rPr>
        <w:t>&lt;*&gt; Графа 11 заполняется субъектом централизованного учета на дату фактического поступления товара, выполнения работ, оказания (потребления) услуг.</w:t>
      </w:r>
    </w:p>
    <w:p w:rsidR="00F35FE8" w:rsidRDefault="00F35FE8" w:rsidP="00F35FE8">
      <w:pPr>
        <w:spacing w:line="240" w:lineRule="auto"/>
        <w:ind w:left="0" w:right="0" w:firstLine="540"/>
        <w:rPr>
          <w:rFonts w:ascii="Times New Roman" w:eastAsia="Calibri" w:hAnsi="Times New Roman" w:cs="Times New Roman"/>
          <w:sz w:val="20"/>
          <w:szCs w:val="20"/>
        </w:rPr>
      </w:pPr>
      <w:r w:rsidRPr="00F35FE8">
        <w:rPr>
          <w:rFonts w:ascii="Times New Roman" w:eastAsia="Calibri" w:hAnsi="Times New Roman" w:cs="Times New Roman"/>
          <w:sz w:val="20"/>
          <w:szCs w:val="20"/>
        </w:rPr>
        <w:t>&lt;**&gt; Графы 12, 13 заполняются субъектом централизованного учета на дату подписания первичного учетного документа (о приемке поставленного товара, переданного результата работ, оказанных услуг).</w:t>
      </w:r>
    </w:p>
    <w:p w:rsidR="00F35FE8" w:rsidRDefault="00F35FE8" w:rsidP="00F35FE8">
      <w:pPr>
        <w:spacing w:line="240" w:lineRule="auto"/>
        <w:ind w:left="0" w:right="0" w:firstLine="540"/>
        <w:rPr>
          <w:rFonts w:ascii="Times New Roman" w:eastAsia="Calibri" w:hAnsi="Times New Roman" w:cs="Times New Roman"/>
          <w:sz w:val="20"/>
          <w:szCs w:val="20"/>
        </w:rPr>
        <w:sectPr w:rsidR="00F35FE8">
          <w:pgSz w:w="16838" w:h="11906" w:orient="landscape"/>
          <w:pgMar w:top="1134" w:right="567" w:bottom="709" w:left="1418" w:header="709" w:footer="709" w:gutter="0"/>
          <w:cols w:space="708"/>
          <w:docGrid w:linePitch="360"/>
        </w:sectPr>
      </w:pPr>
    </w:p>
    <w:p w:rsidR="00F35FE8" w:rsidRPr="00F35FE8" w:rsidRDefault="00F35FE8" w:rsidP="00F35FE8">
      <w:pPr>
        <w:spacing w:line="240" w:lineRule="auto"/>
        <w:ind w:left="0" w:right="0" w:firstLine="540"/>
        <w:rPr>
          <w:rFonts w:ascii="Times New Roman" w:eastAsia="Calibri" w:hAnsi="Times New Roman" w:cs="Times New Roman"/>
          <w:sz w:val="20"/>
          <w:szCs w:val="20"/>
        </w:rPr>
      </w:pPr>
    </w:p>
    <w:p w:rsidR="00F35FE8" w:rsidRPr="00F35FE8" w:rsidRDefault="00F35FE8" w:rsidP="00F35FE8">
      <w:pPr>
        <w:spacing w:line="240" w:lineRule="auto"/>
        <w:ind w:left="0" w:right="0" w:firstLine="0"/>
        <w:jc w:val="right"/>
        <w:rPr>
          <w:rFonts w:ascii="Times New Roman" w:eastAsia="Calibri" w:hAnsi="Times New Roman" w:cs="Times New Roman"/>
          <w:sz w:val="28"/>
          <w:szCs w:val="28"/>
        </w:rPr>
      </w:pPr>
      <w:r w:rsidRPr="00F35FE8">
        <w:rPr>
          <w:rFonts w:ascii="Times New Roman" w:eastAsia="Calibri" w:hAnsi="Times New Roman" w:cs="Times New Roman"/>
          <w:sz w:val="28"/>
          <w:szCs w:val="28"/>
        </w:rPr>
        <w:t>Приложение № 12</w:t>
      </w:r>
    </w:p>
    <w:p w:rsidR="00F35FE8" w:rsidRPr="00F35FE8" w:rsidRDefault="00F35FE8" w:rsidP="00F35FE8">
      <w:pPr>
        <w:tabs>
          <w:tab w:val="left" w:pos="787"/>
          <w:tab w:val="right" w:pos="14853"/>
        </w:tabs>
        <w:spacing w:line="240" w:lineRule="auto"/>
        <w:ind w:left="0" w:right="0" w:firstLine="0"/>
        <w:jc w:val="left"/>
        <w:rPr>
          <w:rFonts w:ascii="Times New Roman" w:eastAsia="Calibri" w:hAnsi="Times New Roman" w:cs="Times New Roman"/>
          <w:sz w:val="20"/>
          <w:szCs w:val="20"/>
        </w:rPr>
      </w:pPr>
      <w:r w:rsidRPr="00F35FE8">
        <w:rPr>
          <w:rFonts w:ascii="Times New Roman" w:eastAsia="Calibri" w:hAnsi="Times New Roman" w:cs="Times New Roman"/>
          <w:sz w:val="28"/>
          <w:szCs w:val="28"/>
        </w:rPr>
        <w:tab/>
      </w:r>
      <w:r w:rsidRPr="00F35FE8">
        <w:rPr>
          <w:rFonts w:ascii="Times New Roman" w:eastAsia="Calibri" w:hAnsi="Times New Roman" w:cs="Times New Roman"/>
          <w:sz w:val="28"/>
          <w:szCs w:val="28"/>
        </w:rPr>
        <w:tab/>
        <w:t>к Единой учетной политике</w:t>
      </w:r>
    </w:p>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p>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p>
    <w:p w:rsidR="00F35FE8" w:rsidRPr="00F35FE8" w:rsidRDefault="00F35FE8" w:rsidP="00F35FE8">
      <w:pPr>
        <w:widowControl w:val="0"/>
        <w:spacing w:line="240" w:lineRule="auto"/>
        <w:ind w:left="0" w:right="0" w:firstLine="0"/>
        <w:jc w:val="center"/>
        <w:rPr>
          <w:rFonts w:ascii="Times New Roman" w:eastAsia="Arial" w:hAnsi="Times New Roman" w:cs="Times New Roman"/>
          <w:sz w:val="28"/>
          <w:szCs w:val="28"/>
          <w:lang w:eastAsia="ru-RU"/>
        </w:rPr>
      </w:pPr>
      <w:r w:rsidRPr="00F35FE8">
        <w:rPr>
          <w:rFonts w:ascii="Times New Roman" w:eastAsia="Arial" w:hAnsi="Times New Roman" w:cs="Times New Roman"/>
          <w:sz w:val="28"/>
          <w:szCs w:val="28"/>
          <w:lang w:eastAsia="ru-RU"/>
        </w:rPr>
        <w:t xml:space="preserve">УВЕДОМЛЕНИЕ № ______ от «____»______________ 20___ года </w:t>
      </w:r>
    </w:p>
    <w:p w:rsidR="00F35FE8" w:rsidRPr="00F35FE8" w:rsidRDefault="00F35FE8" w:rsidP="00F35FE8">
      <w:pPr>
        <w:widowControl w:val="0"/>
        <w:spacing w:line="240" w:lineRule="auto"/>
        <w:ind w:left="0" w:right="0" w:firstLine="0"/>
        <w:jc w:val="center"/>
        <w:rPr>
          <w:rFonts w:ascii="Times New Roman" w:eastAsia="Arial" w:hAnsi="Times New Roman" w:cs="Times New Roman"/>
          <w:sz w:val="26"/>
          <w:szCs w:val="26"/>
          <w:lang w:eastAsia="ru-RU"/>
        </w:rPr>
      </w:pPr>
      <w:r w:rsidRPr="00F35FE8">
        <w:rPr>
          <w:rFonts w:ascii="Times New Roman" w:eastAsia="Arial" w:hAnsi="Times New Roman" w:cs="Times New Roman"/>
          <w:sz w:val="26"/>
          <w:szCs w:val="26"/>
          <w:lang w:eastAsia="ru-RU"/>
        </w:rPr>
        <w:t>о формировании (списании) сумм резерва по претензиям и искам</w:t>
      </w:r>
    </w:p>
    <w:p w:rsidR="00F35FE8" w:rsidRPr="00F35FE8" w:rsidRDefault="00F35FE8" w:rsidP="00F35FE8">
      <w:pPr>
        <w:spacing w:line="240" w:lineRule="auto"/>
        <w:ind w:left="0" w:right="0" w:firstLine="0"/>
        <w:jc w:val="left"/>
        <w:rPr>
          <w:rFonts w:ascii="Times New Roman" w:eastAsia="Calibri" w:hAnsi="Times New Roman" w:cs="Times New Roman"/>
          <w:sz w:val="28"/>
          <w:szCs w:val="28"/>
        </w:rPr>
      </w:pPr>
    </w:p>
    <w:p w:rsidR="00F35FE8" w:rsidRPr="00F35FE8" w:rsidRDefault="00F35FE8" w:rsidP="00F35FE8">
      <w:pPr>
        <w:widowControl w:val="0"/>
        <w:spacing w:line="240" w:lineRule="auto"/>
        <w:ind w:left="0" w:right="0" w:firstLine="0"/>
        <w:jc w:val="left"/>
        <w:rPr>
          <w:rFonts w:ascii="Times New Roman" w:eastAsia="Arial" w:hAnsi="Times New Roman" w:cs="Times New Roman"/>
          <w:sz w:val="26"/>
          <w:szCs w:val="26"/>
          <w:lang w:eastAsia="ru-RU"/>
        </w:rPr>
      </w:pPr>
      <w:r w:rsidRPr="00F35FE8">
        <w:rPr>
          <w:rFonts w:ascii="Times New Roman" w:eastAsia="Arial" w:hAnsi="Times New Roman" w:cs="Times New Roman"/>
          <w:sz w:val="28"/>
          <w:szCs w:val="28"/>
          <w:lang w:eastAsia="ru-RU"/>
        </w:rPr>
        <w:t>Субъект централизованного учета</w:t>
      </w:r>
      <w:r w:rsidRPr="00F35FE8">
        <w:rPr>
          <w:rFonts w:ascii="Times New Roman" w:eastAsia="Arial" w:hAnsi="Times New Roman" w:cs="Times New Roman"/>
          <w:sz w:val="26"/>
          <w:szCs w:val="26"/>
          <w:lang w:eastAsia="ru-RU"/>
        </w:rPr>
        <w:t>_________________________________________________________________________________</w:t>
      </w:r>
    </w:p>
    <w:p w:rsidR="00F35FE8" w:rsidRPr="00F35FE8" w:rsidRDefault="00F35FE8" w:rsidP="00F35FE8">
      <w:pPr>
        <w:widowControl w:val="0"/>
        <w:tabs>
          <w:tab w:val="left" w:pos="585"/>
        </w:tabs>
        <w:spacing w:line="240" w:lineRule="auto"/>
        <w:ind w:left="0" w:right="0" w:firstLine="0"/>
        <w:jc w:val="left"/>
        <w:rPr>
          <w:rFonts w:ascii="Times New Roman" w:eastAsia="Arial" w:hAnsi="Times New Roman" w:cs="Times New Roman"/>
          <w:sz w:val="28"/>
          <w:szCs w:val="28"/>
          <w:lang w:eastAsia="ru-RU"/>
        </w:rPr>
      </w:pPr>
    </w:p>
    <w:tbl>
      <w:tblPr>
        <w:tblpPr w:leftFromText="180" w:rightFromText="180" w:vertAnchor="page" w:horzAnchor="page" w:tblpX="1383" w:tblpY="393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5"/>
        <w:gridCol w:w="1573"/>
        <w:gridCol w:w="719"/>
        <w:gridCol w:w="803"/>
        <w:gridCol w:w="1082"/>
        <w:gridCol w:w="2637"/>
        <w:gridCol w:w="1010"/>
        <w:gridCol w:w="807"/>
        <w:gridCol w:w="808"/>
        <w:gridCol w:w="1503"/>
        <w:gridCol w:w="1614"/>
        <w:gridCol w:w="1788"/>
      </w:tblGrid>
      <w:tr w:rsidR="00F35FE8" w:rsidRPr="00F35FE8" w:rsidTr="00557F6F">
        <w:trPr>
          <w:trHeight w:val="632"/>
        </w:trPr>
        <w:tc>
          <w:tcPr>
            <w:tcW w:w="535" w:type="dxa"/>
            <w:vMerge w:val="restart"/>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sz w:val="24"/>
                <w:szCs w:val="24"/>
                <w:lang w:eastAsia="ru-RU"/>
              </w:rPr>
              <w:t xml:space="preserve">№ </w:t>
            </w:r>
            <w:proofErr w:type="gramStart"/>
            <w:r w:rsidRPr="00F35FE8">
              <w:rPr>
                <w:rFonts w:ascii="Times New Roman" w:eastAsia="Arial" w:hAnsi="Times New Roman" w:cs="Times New Roman"/>
                <w:sz w:val="24"/>
                <w:szCs w:val="24"/>
                <w:lang w:eastAsia="ru-RU"/>
              </w:rPr>
              <w:t>п</w:t>
            </w:r>
            <w:proofErr w:type="gramEnd"/>
            <w:r w:rsidRPr="00F35FE8">
              <w:rPr>
                <w:rFonts w:ascii="Times New Roman" w:eastAsia="Arial" w:hAnsi="Times New Roman" w:cs="Times New Roman"/>
                <w:sz w:val="24"/>
                <w:szCs w:val="24"/>
                <w:lang w:eastAsia="ru-RU"/>
              </w:rPr>
              <w:t>/п</w:t>
            </w:r>
          </w:p>
        </w:tc>
        <w:tc>
          <w:tcPr>
            <w:tcW w:w="2292" w:type="dxa"/>
            <w:gridSpan w:val="2"/>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ИСТЕЦ</w:t>
            </w:r>
          </w:p>
        </w:tc>
        <w:tc>
          <w:tcPr>
            <w:tcW w:w="1885" w:type="dxa"/>
            <w:gridSpan w:val="2"/>
            <w:tcBorders>
              <w:right w:val="single" w:sz="4" w:space="0" w:color="auto"/>
            </w:tcBorders>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Государственный контракт (договор)</w:t>
            </w:r>
          </w:p>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при наличии</w:t>
            </w:r>
          </w:p>
        </w:tc>
        <w:tc>
          <w:tcPr>
            <w:tcW w:w="2637" w:type="dxa"/>
            <w:vMerge w:val="restart"/>
            <w:tcBorders>
              <w:top w:val="single" w:sz="4" w:space="0" w:color="auto"/>
              <w:left w:val="single" w:sz="4" w:space="0" w:color="auto"/>
              <w:right w:val="single" w:sz="4" w:space="0" w:color="auto"/>
            </w:tcBorders>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 xml:space="preserve">КБК для начисления резерва (Код главы, </w:t>
            </w:r>
            <w:proofErr w:type="spellStart"/>
            <w:r w:rsidRPr="00F35FE8">
              <w:rPr>
                <w:rFonts w:ascii="Times New Roman" w:eastAsia="Arial" w:hAnsi="Times New Roman" w:cs="Times New Roman"/>
                <w:lang w:eastAsia="ru-RU"/>
              </w:rPr>
              <w:t>РзПр</w:t>
            </w:r>
            <w:proofErr w:type="spellEnd"/>
            <w:r w:rsidRPr="00F35FE8">
              <w:rPr>
                <w:rFonts w:ascii="Times New Roman" w:eastAsia="Arial" w:hAnsi="Times New Roman" w:cs="Times New Roman"/>
                <w:lang w:eastAsia="ru-RU"/>
              </w:rPr>
              <w:t>, ЦСР, ВР, КОСГУ)</w:t>
            </w:r>
          </w:p>
        </w:tc>
        <w:tc>
          <w:tcPr>
            <w:tcW w:w="2625" w:type="dxa"/>
            <w:gridSpan w:val="3"/>
            <w:tcBorders>
              <w:top w:val="single" w:sz="4" w:space="0" w:color="auto"/>
              <w:left w:val="single" w:sz="4" w:space="0" w:color="auto"/>
            </w:tcBorders>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Первичный учетный документ</w:t>
            </w:r>
          </w:p>
        </w:tc>
        <w:tc>
          <w:tcPr>
            <w:tcW w:w="4905" w:type="dxa"/>
            <w:gridSpan w:val="3"/>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Сумма, руб.</w:t>
            </w:r>
          </w:p>
        </w:tc>
      </w:tr>
      <w:tr w:rsidR="00F35FE8" w:rsidRPr="00F35FE8" w:rsidTr="00557F6F">
        <w:trPr>
          <w:trHeight w:val="970"/>
        </w:trPr>
        <w:tc>
          <w:tcPr>
            <w:tcW w:w="535"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1573"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Наименование</w:t>
            </w:r>
          </w:p>
        </w:tc>
        <w:tc>
          <w:tcPr>
            <w:tcW w:w="719"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ИНН</w:t>
            </w:r>
          </w:p>
        </w:tc>
        <w:tc>
          <w:tcPr>
            <w:tcW w:w="803"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Номер</w:t>
            </w:r>
          </w:p>
        </w:tc>
        <w:tc>
          <w:tcPr>
            <w:tcW w:w="1082" w:type="dxa"/>
            <w:tcBorders>
              <w:right w:val="single" w:sz="4" w:space="0" w:color="auto"/>
            </w:tcBorders>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Дата</w:t>
            </w:r>
          </w:p>
        </w:tc>
        <w:tc>
          <w:tcPr>
            <w:tcW w:w="2637" w:type="dxa"/>
            <w:vMerge/>
            <w:tcBorders>
              <w:left w:val="single" w:sz="4" w:space="0" w:color="auto"/>
              <w:bottom w:val="single" w:sz="4" w:space="0" w:color="auto"/>
              <w:right w:val="single" w:sz="4" w:space="0" w:color="auto"/>
            </w:tcBorders>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1010" w:type="dxa"/>
            <w:tcBorders>
              <w:left w:val="single" w:sz="4" w:space="0" w:color="auto"/>
              <w:bottom w:val="single" w:sz="4" w:space="0" w:color="auto"/>
              <w:right w:val="single" w:sz="4" w:space="0" w:color="auto"/>
            </w:tcBorders>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Наименование документа</w:t>
            </w:r>
          </w:p>
        </w:tc>
        <w:tc>
          <w:tcPr>
            <w:tcW w:w="807"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номер</w:t>
            </w:r>
          </w:p>
        </w:tc>
        <w:tc>
          <w:tcPr>
            <w:tcW w:w="808"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дата</w:t>
            </w:r>
          </w:p>
        </w:tc>
        <w:tc>
          <w:tcPr>
            <w:tcW w:w="1503"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к начислению  резерва</w:t>
            </w:r>
          </w:p>
        </w:tc>
        <w:tc>
          <w:tcPr>
            <w:tcW w:w="161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ранее начисленного резерва</w:t>
            </w:r>
          </w:p>
        </w:tc>
        <w:tc>
          <w:tcPr>
            <w:tcW w:w="1788"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резерва после корректировки</w:t>
            </w:r>
          </w:p>
        </w:tc>
      </w:tr>
      <w:tr w:rsidR="00F35FE8" w:rsidRPr="00F35FE8" w:rsidTr="00557F6F">
        <w:trPr>
          <w:trHeight w:val="209"/>
        </w:trPr>
        <w:tc>
          <w:tcPr>
            <w:tcW w:w="535"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lastRenderedPageBreak/>
              <w:t>1</w:t>
            </w:r>
          </w:p>
        </w:tc>
        <w:tc>
          <w:tcPr>
            <w:tcW w:w="1573"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2</w:t>
            </w:r>
          </w:p>
        </w:tc>
        <w:tc>
          <w:tcPr>
            <w:tcW w:w="719"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3</w:t>
            </w:r>
          </w:p>
        </w:tc>
        <w:tc>
          <w:tcPr>
            <w:tcW w:w="803"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4</w:t>
            </w:r>
          </w:p>
        </w:tc>
        <w:tc>
          <w:tcPr>
            <w:tcW w:w="1082"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5</w:t>
            </w:r>
          </w:p>
        </w:tc>
        <w:tc>
          <w:tcPr>
            <w:tcW w:w="2637" w:type="dxa"/>
            <w:tcBorders>
              <w:top w:val="single" w:sz="4" w:space="0" w:color="auto"/>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6</w:t>
            </w:r>
          </w:p>
        </w:tc>
        <w:tc>
          <w:tcPr>
            <w:tcW w:w="1010" w:type="dxa"/>
            <w:tcBorders>
              <w:top w:val="single" w:sz="4" w:space="0" w:color="auto"/>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7</w:t>
            </w:r>
          </w:p>
        </w:tc>
        <w:tc>
          <w:tcPr>
            <w:tcW w:w="807"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8</w:t>
            </w:r>
          </w:p>
        </w:tc>
        <w:tc>
          <w:tcPr>
            <w:tcW w:w="808"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9</w:t>
            </w:r>
          </w:p>
        </w:tc>
        <w:tc>
          <w:tcPr>
            <w:tcW w:w="1503"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10</w:t>
            </w:r>
          </w:p>
        </w:tc>
        <w:tc>
          <w:tcPr>
            <w:tcW w:w="1614"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11</w:t>
            </w:r>
          </w:p>
        </w:tc>
        <w:tc>
          <w:tcPr>
            <w:tcW w:w="1788"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lang w:eastAsia="ru-RU"/>
              </w:rPr>
            </w:pPr>
            <w:r w:rsidRPr="00F35FE8">
              <w:rPr>
                <w:rFonts w:ascii="Times New Roman" w:eastAsia="Arial" w:hAnsi="Times New Roman" w:cs="Times New Roman"/>
                <w:lang w:eastAsia="ru-RU"/>
              </w:rPr>
              <w:t>12</w:t>
            </w:r>
          </w:p>
        </w:tc>
      </w:tr>
      <w:tr w:rsidR="00F35FE8" w:rsidRPr="00F35FE8" w:rsidTr="00557F6F">
        <w:trPr>
          <w:trHeight w:val="651"/>
        </w:trPr>
        <w:tc>
          <w:tcPr>
            <w:tcW w:w="535"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1573"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719"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803"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1082"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2637"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1010"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807"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808"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1503"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1614"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c>
          <w:tcPr>
            <w:tcW w:w="1788"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lang w:eastAsia="ru-RU"/>
              </w:rPr>
            </w:pPr>
          </w:p>
        </w:tc>
      </w:tr>
    </w:tbl>
    <w:p w:rsidR="00F35FE8" w:rsidRPr="00F35FE8" w:rsidRDefault="00F35FE8" w:rsidP="00F35FE8">
      <w:pPr>
        <w:spacing w:line="240" w:lineRule="auto"/>
        <w:ind w:left="0" w:right="0" w:firstLine="0"/>
        <w:rPr>
          <w:rFonts w:ascii="Times New Roman" w:eastAsia="Calibri" w:hAnsi="Times New Roman" w:cs="Times New Roman"/>
          <w:sz w:val="24"/>
          <w:szCs w:val="24"/>
        </w:rPr>
      </w:pPr>
    </w:p>
    <w:p w:rsidR="00F35FE8" w:rsidRPr="00F35FE8" w:rsidRDefault="00F35FE8" w:rsidP="00F35FE8">
      <w:pPr>
        <w:spacing w:line="240" w:lineRule="auto"/>
        <w:ind w:left="0" w:right="0" w:firstLine="0"/>
        <w:rPr>
          <w:rFonts w:ascii="Times New Roman" w:eastAsia="Calibri" w:hAnsi="Times New Roman" w:cs="Times New Roman"/>
          <w:sz w:val="24"/>
          <w:szCs w:val="24"/>
        </w:rPr>
      </w:pPr>
    </w:p>
    <w:p w:rsidR="00F35FE8" w:rsidRPr="00F35FE8" w:rsidRDefault="00F35FE8" w:rsidP="00F35FE8">
      <w:pPr>
        <w:spacing w:line="240" w:lineRule="auto"/>
        <w:ind w:left="0" w:right="0" w:firstLine="0"/>
        <w:rPr>
          <w:rFonts w:ascii="Times New Roman" w:eastAsia="Calibri" w:hAnsi="Times New Roman" w:cs="Times New Roman"/>
          <w:sz w:val="24"/>
          <w:szCs w:val="24"/>
        </w:rPr>
      </w:pPr>
    </w:p>
    <w:p w:rsidR="00F35FE8" w:rsidRPr="00F35FE8" w:rsidRDefault="00F35FE8" w:rsidP="00F35FE8">
      <w:pPr>
        <w:spacing w:line="240" w:lineRule="auto"/>
        <w:ind w:left="0" w:right="0" w:firstLine="0"/>
        <w:rPr>
          <w:rFonts w:ascii="Times New Roman" w:eastAsia="Calibri" w:hAnsi="Times New Roman" w:cs="Times New Roman"/>
          <w:sz w:val="24"/>
          <w:szCs w:val="24"/>
        </w:rPr>
      </w:pPr>
      <w:r w:rsidRPr="00F35FE8">
        <w:rPr>
          <w:rFonts w:ascii="Times New Roman" w:eastAsia="Calibri" w:hAnsi="Times New Roman" w:cs="Times New Roman"/>
          <w:sz w:val="24"/>
          <w:szCs w:val="24"/>
        </w:rPr>
        <w:t>Ответственный исполнитель ________________________ __________________________</w:t>
      </w:r>
    </w:p>
    <w:p w:rsidR="00F35FE8" w:rsidRPr="00F35FE8" w:rsidRDefault="00F35FE8" w:rsidP="00F35FE8">
      <w:pPr>
        <w:spacing w:line="240" w:lineRule="auto"/>
        <w:ind w:left="0" w:right="0" w:firstLine="0"/>
        <w:rPr>
          <w:rFonts w:ascii="Times New Roman" w:eastAsia="Calibri" w:hAnsi="Times New Roman" w:cs="Times New Roman"/>
          <w:sz w:val="24"/>
          <w:szCs w:val="24"/>
        </w:rPr>
      </w:pPr>
      <w:r w:rsidRPr="00F35FE8">
        <w:rPr>
          <w:rFonts w:ascii="Times New Roman" w:eastAsia="Calibri" w:hAnsi="Times New Roman" w:cs="Times New Roman"/>
          <w:sz w:val="24"/>
          <w:szCs w:val="24"/>
        </w:rPr>
        <w:t xml:space="preserve">                 (должность)                             (подпись)                     (расшифровка подписи)</w:t>
      </w:r>
    </w:p>
    <w:p w:rsidR="00F35FE8" w:rsidRPr="00F35FE8" w:rsidRDefault="00F35FE8" w:rsidP="00F35FE8">
      <w:pPr>
        <w:spacing w:after="160" w:line="259" w:lineRule="auto"/>
        <w:ind w:left="0" w:right="0" w:firstLine="0"/>
        <w:jc w:val="left"/>
        <w:rPr>
          <w:rFonts w:ascii="Calibri" w:eastAsia="Calibri" w:hAnsi="Calibri" w:cs="Times New Roman"/>
        </w:rPr>
      </w:pPr>
    </w:p>
    <w:p w:rsidR="00F35FE8" w:rsidRDefault="00F35FE8" w:rsidP="00636AF4">
      <w:pPr>
        <w:widowControl w:val="0"/>
        <w:autoSpaceDE w:val="0"/>
        <w:autoSpaceDN w:val="0"/>
        <w:spacing w:line="240" w:lineRule="auto"/>
        <w:ind w:left="0" w:right="0" w:firstLine="0"/>
        <w:rPr>
          <w:rFonts w:ascii="Times New Roman" w:eastAsiaTheme="minorEastAsia" w:hAnsi="Times New Roman" w:cs="Times New Roman"/>
          <w:sz w:val="28"/>
          <w:szCs w:val="28"/>
          <w:lang w:eastAsia="ru-RU"/>
        </w:rPr>
        <w:sectPr w:rsidR="00F35FE8">
          <w:pgSz w:w="16838" w:h="11906" w:orient="landscape"/>
          <w:pgMar w:top="1134" w:right="567" w:bottom="709" w:left="1418" w:header="709" w:footer="709" w:gutter="0"/>
          <w:cols w:space="708"/>
          <w:docGrid w:linePitch="360"/>
        </w:sectPr>
      </w:pPr>
    </w:p>
    <w:p w:rsidR="00F35FE8" w:rsidRPr="00F35FE8" w:rsidRDefault="00F35FE8" w:rsidP="00F35FE8">
      <w:pPr>
        <w:widowControl w:val="0"/>
        <w:spacing w:line="240" w:lineRule="auto"/>
        <w:ind w:left="0" w:right="0" w:firstLine="0"/>
        <w:jc w:val="right"/>
        <w:outlineLvl w:val="0"/>
        <w:rPr>
          <w:rFonts w:ascii="Times New Roman" w:eastAsia="Arial" w:hAnsi="Times New Roman" w:cs="Times New Roman"/>
          <w:sz w:val="28"/>
          <w:szCs w:val="28"/>
          <w:lang w:eastAsia="ru-RU"/>
        </w:rPr>
      </w:pPr>
      <w:r w:rsidRPr="00F35FE8">
        <w:rPr>
          <w:rFonts w:ascii="Times New Roman" w:eastAsia="Arial" w:hAnsi="Times New Roman" w:cs="Times New Roman"/>
          <w:sz w:val="28"/>
          <w:szCs w:val="28"/>
          <w:lang w:eastAsia="ru-RU"/>
        </w:rPr>
        <w:lastRenderedPageBreak/>
        <w:t>Приложение № 13</w:t>
      </w:r>
    </w:p>
    <w:p w:rsidR="00F35FE8" w:rsidRPr="00F35FE8" w:rsidRDefault="00F35FE8" w:rsidP="00F35FE8">
      <w:pPr>
        <w:widowControl w:val="0"/>
        <w:spacing w:line="240" w:lineRule="auto"/>
        <w:ind w:left="0" w:right="0" w:firstLine="0"/>
        <w:jc w:val="right"/>
        <w:rPr>
          <w:rFonts w:ascii="Calibri" w:eastAsia="Arial" w:hAnsi="Calibri" w:cs="Calibri"/>
          <w:lang w:eastAsia="ru-RU"/>
        </w:rPr>
      </w:pPr>
      <w:r w:rsidRPr="00F35FE8">
        <w:rPr>
          <w:rFonts w:ascii="Times New Roman" w:eastAsia="Arial" w:hAnsi="Times New Roman" w:cs="Times New Roman"/>
          <w:sz w:val="28"/>
          <w:szCs w:val="28"/>
          <w:lang w:eastAsia="ru-RU"/>
        </w:rPr>
        <w:t>к Единой учетной политике</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123"/>
        <w:gridCol w:w="1587"/>
        <w:gridCol w:w="397"/>
        <w:gridCol w:w="1701"/>
        <w:gridCol w:w="397"/>
        <w:gridCol w:w="4676"/>
      </w:tblGrid>
      <w:tr w:rsidR="00F35FE8" w:rsidRPr="00F35FE8" w:rsidTr="00557F6F">
        <w:tc>
          <w:tcPr>
            <w:tcW w:w="6123" w:type="dxa"/>
            <w:vMerge w:val="restart"/>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58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6774" w:type="dxa"/>
            <w:gridSpan w:val="3"/>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Утверждаю</w:t>
            </w:r>
          </w:p>
        </w:tc>
      </w:tr>
      <w:tr w:rsidR="00F35FE8" w:rsidRPr="00F35FE8" w:rsidTr="00557F6F">
        <w:trPr>
          <w:trHeight w:val="276"/>
        </w:trPr>
        <w:tc>
          <w:tcPr>
            <w:tcW w:w="6123"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587" w:type="dxa"/>
            <w:vMerge w:val="restart"/>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Руководитель учреждения</w:t>
            </w:r>
          </w:p>
        </w:tc>
        <w:tc>
          <w:tcPr>
            <w:tcW w:w="397" w:type="dxa"/>
            <w:vMerge w:val="restart"/>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701" w:type="dxa"/>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4676" w:type="dxa"/>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6123"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587"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701" w:type="dxa"/>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(подпись)</w:t>
            </w: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4676" w:type="dxa"/>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(расшифровка подписи)</w:t>
            </w:r>
          </w:p>
        </w:tc>
      </w:tr>
      <w:tr w:rsidR="00F35FE8" w:rsidRPr="00F35FE8" w:rsidTr="00557F6F">
        <w:tc>
          <w:tcPr>
            <w:tcW w:w="6123"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587"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6774" w:type="dxa"/>
            <w:gridSpan w:val="3"/>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"____" ________________ 20___ г.</w:t>
            </w:r>
          </w:p>
        </w:tc>
      </w:tr>
    </w:tbl>
    <w:p w:rsidR="00F35FE8" w:rsidRPr="00F35FE8" w:rsidRDefault="00F35FE8" w:rsidP="00F35FE8">
      <w:pPr>
        <w:widowControl w:val="0"/>
        <w:spacing w:line="240" w:lineRule="auto"/>
        <w:ind w:left="0" w:right="0" w:firstLine="540"/>
        <w:rPr>
          <w:rFonts w:ascii="Times New Roman" w:eastAsia="Arial" w:hAnsi="Times New Roman" w:cs="Times New Roman"/>
          <w:sz w:val="24"/>
          <w:szCs w:val="24"/>
          <w:lang w:eastAsia="ru-RU"/>
        </w:rPr>
      </w:pPr>
    </w:p>
    <w:tbl>
      <w:tblPr>
        <w:tblW w:w="14884"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3742"/>
        <w:gridCol w:w="1020"/>
        <w:gridCol w:w="2154"/>
        <w:gridCol w:w="1133"/>
        <w:gridCol w:w="3093"/>
      </w:tblGrid>
      <w:tr w:rsidR="00F35FE8" w:rsidRPr="00F35FE8" w:rsidTr="00557F6F">
        <w:tc>
          <w:tcPr>
            <w:tcW w:w="10658" w:type="dxa"/>
            <w:gridSpan w:val="4"/>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33" w:type="dxa"/>
            <w:tcBorders>
              <w:top w:val="none" w:sz="4" w:space="0" w:color="000000"/>
              <w:left w:val="none" w:sz="4" w:space="0" w:color="000000"/>
              <w:bottom w:val="none" w:sz="4" w:space="0" w:color="000000"/>
              <w:right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093" w:type="dxa"/>
            <w:tcBorders>
              <w:top w:val="single" w:sz="4" w:space="0" w:color="auto"/>
              <w:left w:val="single" w:sz="4" w:space="0" w:color="auto"/>
              <w:bottom w:val="single" w:sz="4" w:space="0" w:color="auto"/>
              <w:right w:val="single" w:sz="4" w:space="0" w:color="auto"/>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КОДЫ</w:t>
            </w:r>
          </w:p>
        </w:tc>
      </w:tr>
      <w:tr w:rsidR="00F35FE8" w:rsidRPr="00F35FE8" w:rsidTr="00557F6F">
        <w:tc>
          <w:tcPr>
            <w:tcW w:w="10658" w:type="dxa"/>
            <w:gridSpan w:val="4"/>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 xml:space="preserve">АКТ № ______ о </w:t>
            </w:r>
            <w:proofErr w:type="spellStart"/>
            <w:r w:rsidRPr="00F35FE8">
              <w:rPr>
                <w:rFonts w:ascii="Times New Roman" w:eastAsia="Arial" w:hAnsi="Times New Roman" w:cs="Times New Roman"/>
                <w:sz w:val="24"/>
                <w:szCs w:val="24"/>
                <w:lang w:eastAsia="ru-RU"/>
              </w:rPr>
              <w:t>разукомплектации</w:t>
            </w:r>
            <w:proofErr w:type="spellEnd"/>
            <w:r w:rsidRPr="00F35FE8">
              <w:rPr>
                <w:rFonts w:ascii="Times New Roman" w:eastAsia="Arial" w:hAnsi="Times New Roman" w:cs="Times New Roman"/>
                <w:sz w:val="24"/>
                <w:szCs w:val="24"/>
                <w:lang w:eastAsia="ru-RU"/>
              </w:rPr>
              <w:t xml:space="preserve"> капитальных вложений</w:t>
            </w:r>
          </w:p>
        </w:tc>
        <w:tc>
          <w:tcPr>
            <w:tcW w:w="1133" w:type="dxa"/>
            <w:tcBorders>
              <w:top w:val="none" w:sz="4" w:space="0" w:color="000000"/>
              <w:left w:val="none" w:sz="4" w:space="0" w:color="000000"/>
              <w:bottom w:val="none" w:sz="4" w:space="0" w:color="000000"/>
              <w:right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093" w:type="dxa"/>
            <w:tcBorders>
              <w:top w:val="single" w:sz="4" w:space="0" w:color="auto"/>
              <w:left w:val="single" w:sz="4" w:space="0" w:color="auto"/>
              <w:bottom w:val="single" w:sz="4" w:space="0" w:color="auto"/>
              <w:right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10658" w:type="dxa"/>
            <w:gridSpan w:val="4"/>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"____" ________________ 20___ г.</w:t>
            </w:r>
          </w:p>
        </w:tc>
        <w:tc>
          <w:tcPr>
            <w:tcW w:w="1133" w:type="dxa"/>
            <w:tcBorders>
              <w:top w:val="none" w:sz="4" w:space="0" w:color="000000"/>
              <w:left w:val="none" w:sz="4" w:space="0" w:color="000000"/>
              <w:bottom w:val="none" w:sz="4" w:space="0" w:color="000000"/>
              <w:right w:val="single" w:sz="4" w:space="0" w:color="auto"/>
            </w:tcBorders>
          </w:tcPr>
          <w:p w:rsidR="00F35FE8" w:rsidRPr="00F35FE8" w:rsidRDefault="00F35FE8" w:rsidP="00F35FE8">
            <w:pPr>
              <w:widowControl w:val="0"/>
              <w:spacing w:line="240" w:lineRule="auto"/>
              <w:ind w:left="0" w:right="0" w:firstLine="0"/>
              <w:jc w:val="righ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Дата</w:t>
            </w:r>
          </w:p>
        </w:tc>
        <w:tc>
          <w:tcPr>
            <w:tcW w:w="3093" w:type="dxa"/>
            <w:tcBorders>
              <w:top w:val="single" w:sz="4" w:space="0" w:color="auto"/>
              <w:left w:val="single" w:sz="4" w:space="0" w:color="auto"/>
              <w:bottom w:val="single" w:sz="4" w:space="0" w:color="auto"/>
              <w:right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3742"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Правообладатель</w:t>
            </w:r>
          </w:p>
        </w:tc>
        <w:tc>
          <w:tcPr>
            <w:tcW w:w="3742" w:type="dxa"/>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2154" w:type="dxa"/>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33" w:type="dxa"/>
            <w:tcBorders>
              <w:top w:val="none" w:sz="4" w:space="0" w:color="000000"/>
              <w:left w:val="none" w:sz="4" w:space="0" w:color="000000"/>
              <w:bottom w:val="none" w:sz="4" w:space="0" w:color="000000"/>
              <w:right w:val="single" w:sz="4" w:space="0" w:color="auto"/>
            </w:tcBorders>
          </w:tcPr>
          <w:p w:rsidR="00F35FE8" w:rsidRPr="00F35FE8" w:rsidRDefault="00F35FE8" w:rsidP="00F35FE8">
            <w:pPr>
              <w:widowControl w:val="0"/>
              <w:spacing w:line="240" w:lineRule="auto"/>
              <w:ind w:left="0" w:right="0" w:firstLine="0"/>
              <w:jc w:val="righ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по ОКПО</w:t>
            </w:r>
          </w:p>
        </w:tc>
        <w:tc>
          <w:tcPr>
            <w:tcW w:w="3093" w:type="dxa"/>
            <w:tcBorders>
              <w:top w:val="single" w:sz="4" w:space="0" w:color="auto"/>
              <w:left w:val="single" w:sz="4" w:space="0" w:color="auto"/>
              <w:bottom w:val="single" w:sz="4" w:space="0" w:color="auto"/>
              <w:right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insideV w:val="single" w:sz="4" w:space="0" w:color="auto"/>
          </w:tblBorders>
        </w:tblPrEx>
        <w:tc>
          <w:tcPr>
            <w:tcW w:w="3742"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Структурное подразделение</w:t>
            </w:r>
          </w:p>
        </w:tc>
        <w:tc>
          <w:tcPr>
            <w:tcW w:w="3742" w:type="dxa"/>
            <w:tcBorders>
              <w:top w:val="single" w:sz="4" w:space="0" w:color="auto"/>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Borders>
              <w:top w:val="none" w:sz="4" w:space="0" w:color="000000"/>
              <w:left w:val="none" w:sz="4" w:space="0" w:color="000000"/>
              <w:bottom w:val="none" w:sz="4" w:space="0" w:color="000000"/>
            </w:tcBorders>
          </w:tcPr>
          <w:p w:rsidR="00F35FE8" w:rsidRPr="00F35FE8" w:rsidRDefault="00F35FE8" w:rsidP="00F35FE8">
            <w:pPr>
              <w:widowControl w:val="0"/>
              <w:spacing w:line="240" w:lineRule="auto"/>
              <w:ind w:left="0" w:right="0" w:firstLine="0"/>
              <w:jc w:val="righ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ИНН</w:t>
            </w:r>
          </w:p>
        </w:tc>
        <w:tc>
          <w:tcPr>
            <w:tcW w:w="2154" w:type="dxa"/>
            <w:tcBorders>
              <w:top w:val="single" w:sz="4" w:space="0" w:color="auto"/>
              <w:bottom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33" w:type="dxa"/>
            <w:tcBorders>
              <w:top w:val="none" w:sz="4" w:space="0" w:color="000000"/>
              <w:bottom w:val="none" w:sz="4" w:space="0" w:color="000000"/>
            </w:tcBorders>
          </w:tcPr>
          <w:p w:rsidR="00F35FE8" w:rsidRPr="00F35FE8" w:rsidRDefault="00F35FE8" w:rsidP="00F35FE8">
            <w:pPr>
              <w:widowControl w:val="0"/>
              <w:spacing w:line="240" w:lineRule="auto"/>
              <w:ind w:left="0" w:right="0" w:firstLine="0"/>
              <w:jc w:val="righ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КПП</w:t>
            </w:r>
          </w:p>
        </w:tc>
        <w:tc>
          <w:tcPr>
            <w:tcW w:w="3093" w:type="dxa"/>
            <w:tcBorders>
              <w:top w:val="single" w:sz="4" w:space="0" w:color="auto"/>
              <w:bottom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3742"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Вид имущества</w:t>
            </w:r>
          </w:p>
        </w:tc>
        <w:tc>
          <w:tcPr>
            <w:tcW w:w="3742" w:type="dxa"/>
            <w:tcBorders>
              <w:top w:val="single" w:sz="4" w:space="0" w:color="auto"/>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287" w:type="dxa"/>
            <w:gridSpan w:val="2"/>
            <w:tcBorders>
              <w:top w:val="none" w:sz="4" w:space="0" w:color="000000"/>
              <w:left w:val="none" w:sz="4" w:space="0" w:color="000000"/>
              <w:bottom w:val="none" w:sz="4" w:space="0" w:color="000000"/>
              <w:right w:val="single" w:sz="4" w:space="0" w:color="auto"/>
            </w:tcBorders>
          </w:tcPr>
          <w:p w:rsidR="00F35FE8" w:rsidRPr="00F35FE8" w:rsidRDefault="00F35FE8" w:rsidP="00F35FE8">
            <w:pPr>
              <w:widowControl w:val="0"/>
              <w:spacing w:line="240" w:lineRule="auto"/>
              <w:ind w:left="0" w:right="0" w:firstLine="0"/>
              <w:jc w:val="righ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Аналитическая группа</w:t>
            </w:r>
          </w:p>
        </w:tc>
        <w:tc>
          <w:tcPr>
            <w:tcW w:w="3093" w:type="dxa"/>
            <w:tcBorders>
              <w:top w:val="single" w:sz="4" w:space="0" w:color="auto"/>
              <w:left w:val="single" w:sz="4" w:space="0" w:color="auto"/>
              <w:bottom w:val="single" w:sz="4" w:space="0" w:color="auto"/>
              <w:right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3742"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Материально ответственное лицо</w:t>
            </w:r>
          </w:p>
        </w:tc>
        <w:tc>
          <w:tcPr>
            <w:tcW w:w="3742" w:type="dxa"/>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(недвижимое, особо ценное движимое, иное движимое)</w:t>
            </w:r>
          </w:p>
        </w:tc>
        <w:tc>
          <w:tcPr>
            <w:tcW w:w="1020"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2154"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33" w:type="dxa"/>
            <w:vMerge w:val="restart"/>
            <w:tcBorders>
              <w:top w:val="none" w:sz="4" w:space="0" w:color="000000"/>
              <w:left w:val="none" w:sz="4" w:space="0" w:color="000000"/>
              <w:bottom w:val="none" w:sz="4" w:space="0" w:color="000000"/>
              <w:right w:val="single" w:sz="4" w:space="0" w:color="auto"/>
            </w:tcBorders>
            <w:vAlign w:val="bottom"/>
          </w:tcPr>
          <w:p w:rsidR="00F35FE8" w:rsidRPr="00F35FE8" w:rsidRDefault="00F35FE8" w:rsidP="00F35FE8">
            <w:pPr>
              <w:widowControl w:val="0"/>
              <w:spacing w:line="240" w:lineRule="auto"/>
              <w:ind w:left="0" w:right="0" w:firstLine="0"/>
              <w:jc w:val="righ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Учетный номер</w:t>
            </w:r>
          </w:p>
        </w:tc>
        <w:tc>
          <w:tcPr>
            <w:tcW w:w="3093" w:type="dxa"/>
            <w:tcBorders>
              <w:top w:val="single" w:sz="4" w:space="0" w:color="auto"/>
              <w:left w:val="single" w:sz="4" w:space="0" w:color="auto"/>
              <w:bottom w:val="single" w:sz="4" w:space="0" w:color="auto"/>
              <w:right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3742"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742"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2154"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33" w:type="dxa"/>
            <w:vMerge/>
            <w:tcBorders>
              <w:top w:val="none" w:sz="4" w:space="0" w:color="000000"/>
              <w:left w:val="none" w:sz="4" w:space="0" w:color="000000"/>
              <w:bottom w:val="none" w:sz="4" w:space="0" w:color="000000"/>
              <w:right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093" w:type="dxa"/>
            <w:tcBorders>
              <w:top w:val="single" w:sz="4" w:space="0" w:color="auto"/>
              <w:left w:val="single" w:sz="4" w:space="0" w:color="auto"/>
              <w:bottom w:val="single" w:sz="4" w:space="0" w:color="auto"/>
              <w:right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3742"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Единица измерения: руб.</w:t>
            </w:r>
          </w:p>
        </w:tc>
        <w:tc>
          <w:tcPr>
            <w:tcW w:w="3742"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2154"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33" w:type="dxa"/>
            <w:tcBorders>
              <w:top w:val="none" w:sz="4" w:space="0" w:color="000000"/>
              <w:left w:val="none" w:sz="4" w:space="0" w:color="000000"/>
              <w:bottom w:val="none" w:sz="4" w:space="0" w:color="000000"/>
              <w:right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093" w:type="dxa"/>
            <w:tcBorders>
              <w:top w:val="single" w:sz="4" w:space="0" w:color="auto"/>
              <w:left w:val="single" w:sz="4" w:space="0" w:color="auto"/>
              <w:bottom w:val="single" w:sz="4" w:space="0" w:color="auto"/>
              <w:right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3742"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742"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287" w:type="dxa"/>
            <w:gridSpan w:val="2"/>
            <w:tcBorders>
              <w:top w:val="none" w:sz="4" w:space="0" w:color="000000"/>
              <w:left w:val="none" w:sz="4" w:space="0" w:color="000000"/>
              <w:bottom w:val="none" w:sz="4" w:space="0" w:color="000000"/>
              <w:right w:val="single" w:sz="4" w:space="0" w:color="auto"/>
            </w:tcBorders>
          </w:tcPr>
          <w:p w:rsidR="00F35FE8" w:rsidRPr="00F35FE8" w:rsidRDefault="00F35FE8" w:rsidP="00F35FE8">
            <w:pPr>
              <w:widowControl w:val="0"/>
              <w:spacing w:line="240" w:lineRule="auto"/>
              <w:ind w:left="0" w:right="0" w:firstLine="0"/>
              <w:jc w:val="righ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 xml:space="preserve">Дата </w:t>
            </w:r>
            <w:proofErr w:type="spellStart"/>
            <w:r w:rsidRPr="00F35FE8">
              <w:rPr>
                <w:rFonts w:ascii="Times New Roman" w:eastAsia="Arial" w:hAnsi="Times New Roman" w:cs="Times New Roman"/>
                <w:sz w:val="24"/>
                <w:szCs w:val="24"/>
                <w:lang w:eastAsia="ru-RU"/>
              </w:rPr>
              <w:t>разукомплектации</w:t>
            </w:r>
            <w:proofErr w:type="spellEnd"/>
          </w:p>
        </w:tc>
        <w:tc>
          <w:tcPr>
            <w:tcW w:w="3093" w:type="dxa"/>
            <w:tcBorders>
              <w:top w:val="single" w:sz="4" w:space="0" w:color="auto"/>
              <w:left w:val="single" w:sz="4" w:space="0" w:color="auto"/>
              <w:bottom w:val="single" w:sz="4" w:space="0" w:color="auto"/>
              <w:right w:val="single" w:sz="4" w:space="0" w:color="auto"/>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right w:val="none" w:sz="4" w:space="0" w:color="000000"/>
          </w:tblBorders>
        </w:tblPrEx>
        <w:tc>
          <w:tcPr>
            <w:tcW w:w="14884" w:type="dxa"/>
            <w:gridSpan w:val="6"/>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right w:val="none" w:sz="4" w:space="0" w:color="000000"/>
          </w:tblBorders>
        </w:tblPrEx>
        <w:tc>
          <w:tcPr>
            <w:tcW w:w="14884" w:type="dxa"/>
            <w:gridSpan w:val="6"/>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outlineLvl w:val="1"/>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 xml:space="preserve">1. Сведения об объекте капитальных вложений до проведения </w:t>
            </w:r>
            <w:proofErr w:type="spellStart"/>
            <w:r w:rsidRPr="00F35FE8">
              <w:rPr>
                <w:rFonts w:ascii="Times New Roman" w:eastAsia="Arial" w:hAnsi="Times New Roman" w:cs="Times New Roman"/>
                <w:sz w:val="24"/>
                <w:szCs w:val="24"/>
                <w:lang w:eastAsia="ru-RU"/>
              </w:rPr>
              <w:t>разукомплектации</w:t>
            </w:r>
            <w:proofErr w:type="spellEnd"/>
          </w:p>
        </w:tc>
      </w:tr>
    </w:tbl>
    <w:p w:rsidR="00F35FE8" w:rsidRPr="00F35FE8" w:rsidRDefault="00F35FE8" w:rsidP="00F35FE8">
      <w:pPr>
        <w:widowControl w:val="0"/>
        <w:spacing w:line="240" w:lineRule="auto"/>
        <w:ind w:left="0" w:right="0" w:firstLine="540"/>
        <w:rPr>
          <w:rFonts w:ascii="Times New Roman" w:eastAsia="Arial" w:hAnsi="Times New Roman" w:cs="Times New Roman"/>
          <w:sz w:val="24"/>
          <w:szCs w:val="24"/>
          <w:lang w:eastAsia="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020"/>
        <w:gridCol w:w="1020"/>
        <w:gridCol w:w="1020"/>
        <w:gridCol w:w="1644"/>
        <w:gridCol w:w="1417"/>
        <w:gridCol w:w="794"/>
        <w:gridCol w:w="1417"/>
        <w:gridCol w:w="1417"/>
        <w:gridCol w:w="2692"/>
      </w:tblGrid>
      <w:tr w:rsidR="00F35FE8" w:rsidRPr="00F35FE8" w:rsidTr="00557F6F">
        <w:tc>
          <w:tcPr>
            <w:tcW w:w="2438" w:type="dxa"/>
            <w:vMerge w:val="restart"/>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lastRenderedPageBreak/>
              <w:t>Наименование объекта вложений</w:t>
            </w:r>
          </w:p>
        </w:tc>
        <w:tc>
          <w:tcPr>
            <w:tcW w:w="3060" w:type="dxa"/>
            <w:gridSpan w:val="3"/>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Номер</w:t>
            </w:r>
          </w:p>
        </w:tc>
        <w:tc>
          <w:tcPr>
            <w:tcW w:w="1644" w:type="dxa"/>
            <w:vMerge w:val="restart"/>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Код вида затрат капитальных вложений</w:t>
            </w:r>
          </w:p>
        </w:tc>
        <w:tc>
          <w:tcPr>
            <w:tcW w:w="1417" w:type="dxa"/>
            <w:vMerge w:val="restart"/>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Цена за единицу, руб.</w:t>
            </w:r>
          </w:p>
        </w:tc>
        <w:tc>
          <w:tcPr>
            <w:tcW w:w="794" w:type="dxa"/>
            <w:vMerge w:val="restart"/>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Количество</w:t>
            </w:r>
          </w:p>
        </w:tc>
        <w:tc>
          <w:tcPr>
            <w:tcW w:w="1417" w:type="dxa"/>
            <w:vMerge w:val="restart"/>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Сумма, руб.</w:t>
            </w:r>
          </w:p>
        </w:tc>
        <w:tc>
          <w:tcPr>
            <w:tcW w:w="4109" w:type="dxa"/>
            <w:gridSpan w:val="2"/>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Вид вложений</w:t>
            </w:r>
          </w:p>
        </w:tc>
      </w:tr>
      <w:tr w:rsidR="00F35FE8" w:rsidRPr="00F35FE8" w:rsidTr="00557F6F">
        <w:tc>
          <w:tcPr>
            <w:tcW w:w="2438"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учетный (инвентарный)</w:t>
            </w:r>
          </w:p>
        </w:tc>
        <w:tc>
          <w:tcPr>
            <w:tcW w:w="1020"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реестровый</w:t>
            </w:r>
          </w:p>
        </w:tc>
        <w:tc>
          <w:tcPr>
            <w:tcW w:w="1020"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кадастровый (иной)</w:t>
            </w:r>
          </w:p>
        </w:tc>
        <w:tc>
          <w:tcPr>
            <w:tcW w:w="1644"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417"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794"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417"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417"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аналитический код по классификационному признаку</w:t>
            </w:r>
          </w:p>
        </w:tc>
        <w:tc>
          <w:tcPr>
            <w:tcW w:w="2692"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код счета аналитического учета</w:t>
            </w:r>
          </w:p>
        </w:tc>
      </w:tr>
      <w:tr w:rsidR="00F35FE8" w:rsidRPr="00F35FE8" w:rsidTr="00557F6F">
        <w:tc>
          <w:tcPr>
            <w:tcW w:w="2438"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w:t>
            </w:r>
          </w:p>
        </w:tc>
        <w:tc>
          <w:tcPr>
            <w:tcW w:w="1020"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2</w:t>
            </w:r>
          </w:p>
        </w:tc>
        <w:tc>
          <w:tcPr>
            <w:tcW w:w="1020"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3</w:t>
            </w:r>
          </w:p>
        </w:tc>
        <w:tc>
          <w:tcPr>
            <w:tcW w:w="1020"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4</w:t>
            </w:r>
          </w:p>
        </w:tc>
        <w:tc>
          <w:tcPr>
            <w:tcW w:w="1644"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5</w:t>
            </w:r>
          </w:p>
        </w:tc>
        <w:tc>
          <w:tcPr>
            <w:tcW w:w="1417"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6</w:t>
            </w:r>
          </w:p>
        </w:tc>
        <w:tc>
          <w:tcPr>
            <w:tcW w:w="794"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7</w:t>
            </w:r>
          </w:p>
        </w:tc>
        <w:tc>
          <w:tcPr>
            <w:tcW w:w="1417"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8</w:t>
            </w:r>
          </w:p>
        </w:tc>
        <w:tc>
          <w:tcPr>
            <w:tcW w:w="1417"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9</w:t>
            </w:r>
          </w:p>
        </w:tc>
        <w:tc>
          <w:tcPr>
            <w:tcW w:w="2692"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10</w:t>
            </w:r>
          </w:p>
        </w:tc>
      </w:tr>
      <w:tr w:rsidR="00F35FE8" w:rsidRPr="00F35FE8" w:rsidTr="00557F6F">
        <w:tc>
          <w:tcPr>
            <w:tcW w:w="2438"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644"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417"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794"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417"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417"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2692"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2438"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644"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417"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794"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417"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417"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2692"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bl>
    <w:p w:rsidR="00F35FE8" w:rsidRPr="00F35FE8" w:rsidRDefault="00F35FE8" w:rsidP="00F35FE8">
      <w:pPr>
        <w:widowControl w:val="0"/>
        <w:spacing w:line="240" w:lineRule="auto"/>
        <w:ind w:left="0" w:right="0" w:firstLine="540"/>
        <w:rPr>
          <w:rFonts w:ascii="Times New Roman" w:eastAsia="Arial" w:hAnsi="Times New Roman" w:cs="Times New Roman"/>
          <w:sz w:val="24"/>
          <w:szCs w:val="24"/>
          <w:lang w:eastAsia="ru-RU"/>
        </w:rPr>
      </w:pPr>
    </w:p>
    <w:p w:rsidR="00F35FE8" w:rsidRPr="00F35FE8" w:rsidRDefault="00F35FE8" w:rsidP="00F35FE8">
      <w:pPr>
        <w:widowControl w:val="0"/>
        <w:spacing w:line="240" w:lineRule="auto"/>
        <w:ind w:left="0" w:right="0" w:firstLine="0"/>
        <w:outlineLvl w:val="1"/>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2. Сведения о разукомплектованных объектах (группе объектов) капитальных вложений</w:t>
      </w:r>
    </w:p>
    <w:p w:rsidR="00F35FE8" w:rsidRPr="00F35FE8" w:rsidRDefault="00F35FE8" w:rsidP="00F35FE8">
      <w:pPr>
        <w:widowControl w:val="0"/>
        <w:spacing w:line="240" w:lineRule="auto"/>
        <w:ind w:left="0" w:right="0" w:firstLine="540"/>
        <w:rPr>
          <w:rFonts w:ascii="Times New Roman" w:eastAsia="Arial" w:hAnsi="Times New Roman" w:cs="Times New Roman"/>
          <w:sz w:val="24"/>
          <w:szCs w:val="24"/>
          <w:lang w:eastAsia="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020"/>
        <w:gridCol w:w="1020"/>
        <w:gridCol w:w="1020"/>
        <w:gridCol w:w="850"/>
        <w:gridCol w:w="1133"/>
        <w:gridCol w:w="567"/>
        <w:gridCol w:w="1133"/>
        <w:gridCol w:w="907"/>
        <w:gridCol w:w="737"/>
        <w:gridCol w:w="1191"/>
        <w:gridCol w:w="794"/>
        <w:gridCol w:w="2069"/>
      </w:tblGrid>
      <w:tr w:rsidR="00F35FE8" w:rsidRPr="00F35FE8" w:rsidTr="00557F6F">
        <w:tc>
          <w:tcPr>
            <w:tcW w:w="2438" w:type="dxa"/>
            <w:vMerge w:val="restart"/>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Наименование объекта вложений</w:t>
            </w:r>
          </w:p>
        </w:tc>
        <w:tc>
          <w:tcPr>
            <w:tcW w:w="3060" w:type="dxa"/>
            <w:gridSpan w:val="3"/>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Номер</w:t>
            </w:r>
          </w:p>
        </w:tc>
        <w:tc>
          <w:tcPr>
            <w:tcW w:w="850" w:type="dxa"/>
            <w:vMerge w:val="restart"/>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Код вида затрат капитальных вложений</w:t>
            </w:r>
          </w:p>
        </w:tc>
        <w:tc>
          <w:tcPr>
            <w:tcW w:w="1133" w:type="dxa"/>
            <w:vMerge w:val="restart"/>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Цена за единицу, руб.</w:t>
            </w:r>
          </w:p>
        </w:tc>
        <w:tc>
          <w:tcPr>
            <w:tcW w:w="567" w:type="dxa"/>
            <w:vMerge w:val="restart"/>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Количество</w:t>
            </w:r>
          </w:p>
        </w:tc>
        <w:tc>
          <w:tcPr>
            <w:tcW w:w="1133" w:type="dxa"/>
            <w:vMerge w:val="restart"/>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Сумма, руб.</w:t>
            </w:r>
          </w:p>
        </w:tc>
        <w:tc>
          <w:tcPr>
            <w:tcW w:w="2835" w:type="dxa"/>
            <w:gridSpan w:val="3"/>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Дополнительные характеристики объекта (группы объектов) капитальных вложений</w:t>
            </w:r>
          </w:p>
        </w:tc>
        <w:tc>
          <w:tcPr>
            <w:tcW w:w="2863" w:type="dxa"/>
            <w:gridSpan w:val="2"/>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Вид вложений</w:t>
            </w:r>
          </w:p>
        </w:tc>
      </w:tr>
      <w:tr w:rsidR="00F35FE8" w:rsidRPr="00F35FE8" w:rsidTr="00557F6F">
        <w:tc>
          <w:tcPr>
            <w:tcW w:w="2438"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учетный (инвентарный)</w:t>
            </w:r>
          </w:p>
        </w:tc>
        <w:tc>
          <w:tcPr>
            <w:tcW w:w="1020"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реестровый</w:t>
            </w:r>
          </w:p>
        </w:tc>
        <w:tc>
          <w:tcPr>
            <w:tcW w:w="1020"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кадастровый (иной)</w:t>
            </w:r>
          </w:p>
        </w:tc>
        <w:tc>
          <w:tcPr>
            <w:tcW w:w="850"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33"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567"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33"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07" w:type="dxa"/>
          </w:tcPr>
          <w:p w:rsidR="00F35FE8" w:rsidRPr="00F35FE8" w:rsidRDefault="00950FF8" w:rsidP="00F35FE8">
            <w:pPr>
              <w:widowControl w:val="0"/>
              <w:spacing w:line="240" w:lineRule="auto"/>
              <w:ind w:left="0" w:right="0" w:firstLine="0"/>
              <w:jc w:val="center"/>
              <w:rPr>
                <w:rFonts w:ascii="Times New Roman" w:eastAsia="Arial" w:hAnsi="Times New Roman" w:cs="Times New Roman"/>
                <w:sz w:val="24"/>
                <w:szCs w:val="24"/>
                <w:lang w:eastAsia="ru-RU"/>
              </w:rPr>
            </w:pPr>
            <w:hyperlink r:id="rId26" w:tooltip="https://login.consultant.ru/link/?req=doc&amp;base=LAW&amp;n=506892" w:history="1">
              <w:r w:rsidR="00F35FE8" w:rsidRPr="00F35FE8">
                <w:rPr>
                  <w:rFonts w:ascii="Times New Roman" w:eastAsia="Arial" w:hAnsi="Times New Roman" w:cs="Times New Roman"/>
                  <w:sz w:val="24"/>
                  <w:szCs w:val="24"/>
                  <w:lang w:eastAsia="ru-RU"/>
                </w:rPr>
                <w:t>ОКОФ</w:t>
              </w:r>
            </w:hyperlink>
          </w:p>
        </w:tc>
        <w:tc>
          <w:tcPr>
            <w:tcW w:w="737"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Срок полезного использования</w:t>
            </w:r>
          </w:p>
        </w:tc>
        <w:tc>
          <w:tcPr>
            <w:tcW w:w="1191"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Ответственное лицо</w:t>
            </w:r>
          </w:p>
        </w:tc>
        <w:tc>
          <w:tcPr>
            <w:tcW w:w="794"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аналитический код по классификационному признаку</w:t>
            </w:r>
          </w:p>
        </w:tc>
        <w:tc>
          <w:tcPr>
            <w:tcW w:w="2069"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код счета аналитического учета</w:t>
            </w:r>
          </w:p>
        </w:tc>
      </w:tr>
      <w:tr w:rsidR="00F35FE8" w:rsidRPr="00F35FE8" w:rsidTr="00557F6F">
        <w:tc>
          <w:tcPr>
            <w:tcW w:w="2438"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w:t>
            </w:r>
          </w:p>
        </w:tc>
        <w:tc>
          <w:tcPr>
            <w:tcW w:w="1020"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2</w:t>
            </w:r>
          </w:p>
        </w:tc>
        <w:tc>
          <w:tcPr>
            <w:tcW w:w="1020"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3</w:t>
            </w:r>
          </w:p>
        </w:tc>
        <w:tc>
          <w:tcPr>
            <w:tcW w:w="1020"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4</w:t>
            </w:r>
          </w:p>
        </w:tc>
        <w:tc>
          <w:tcPr>
            <w:tcW w:w="850"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5</w:t>
            </w:r>
          </w:p>
        </w:tc>
        <w:tc>
          <w:tcPr>
            <w:tcW w:w="1133"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6</w:t>
            </w:r>
          </w:p>
        </w:tc>
        <w:tc>
          <w:tcPr>
            <w:tcW w:w="567"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7</w:t>
            </w:r>
          </w:p>
        </w:tc>
        <w:tc>
          <w:tcPr>
            <w:tcW w:w="1133"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8</w:t>
            </w:r>
          </w:p>
        </w:tc>
        <w:tc>
          <w:tcPr>
            <w:tcW w:w="907"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9</w:t>
            </w:r>
          </w:p>
        </w:tc>
        <w:tc>
          <w:tcPr>
            <w:tcW w:w="737"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10</w:t>
            </w:r>
          </w:p>
        </w:tc>
        <w:tc>
          <w:tcPr>
            <w:tcW w:w="1191"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11</w:t>
            </w:r>
          </w:p>
        </w:tc>
        <w:tc>
          <w:tcPr>
            <w:tcW w:w="794"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12</w:t>
            </w:r>
          </w:p>
        </w:tc>
        <w:tc>
          <w:tcPr>
            <w:tcW w:w="2069" w:type="dxa"/>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13</w:t>
            </w:r>
          </w:p>
        </w:tc>
      </w:tr>
      <w:tr w:rsidR="00F35FE8" w:rsidRPr="00F35FE8" w:rsidTr="00557F6F">
        <w:tc>
          <w:tcPr>
            <w:tcW w:w="2438"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850"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33"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567"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33"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07"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737"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91"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794"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2069"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2438"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020"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850"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33"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567"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33"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07"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737"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91"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794"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2069" w:type="dxa"/>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bl>
    <w:p w:rsidR="00F35FE8" w:rsidRPr="00F35FE8" w:rsidRDefault="00F35FE8" w:rsidP="00F35FE8">
      <w:pPr>
        <w:widowControl w:val="0"/>
        <w:spacing w:line="240" w:lineRule="auto"/>
        <w:ind w:left="0" w:right="0" w:firstLine="540"/>
        <w:rPr>
          <w:rFonts w:ascii="Times New Roman" w:eastAsia="Arial"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397"/>
        <w:gridCol w:w="3118"/>
        <w:gridCol w:w="397"/>
        <w:gridCol w:w="397"/>
        <w:gridCol w:w="7823"/>
      </w:tblGrid>
      <w:tr w:rsidR="00F35FE8" w:rsidRPr="00F35FE8" w:rsidTr="00557F6F">
        <w:tc>
          <w:tcPr>
            <w:tcW w:w="4989" w:type="dxa"/>
            <w:gridSpan w:val="3"/>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Сведения о согласовании /при необходимости/</w:t>
            </w: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8220" w:type="dxa"/>
            <w:gridSpan w:val="2"/>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4989" w:type="dxa"/>
            <w:gridSpan w:val="3"/>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8220" w:type="dxa"/>
            <w:gridSpan w:val="2"/>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(наименование, дата и номер документа о согласовании/</w:t>
            </w:r>
            <w:proofErr w:type="gramStart"/>
            <w:r w:rsidRPr="00F35FE8">
              <w:rPr>
                <w:rFonts w:ascii="Times New Roman" w:eastAsia="Arial" w:hAnsi="Times New Roman" w:cs="Times New Roman"/>
                <w:sz w:val="24"/>
                <w:szCs w:val="24"/>
                <w:lang w:eastAsia="ru-RU"/>
              </w:rPr>
              <w:t>отметка</w:t>
            </w:r>
            <w:proofErr w:type="gramEnd"/>
            <w:r w:rsidRPr="00F35FE8">
              <w:rPr>
                <w:rFonts w:ascii="Times New Roman" w:eastAsia="Arial" w:hAnsi="Times New Roman" w:cs="Times New Roman"/>
                <w:sz w:val="24"/>
                <w:szCs w:val="24"/>
                <w:lang w:eastAsia="ru-RU"/>
              </w:rPr>
              <w:t xml:space="preserve"> о согласовании)</w:t>
            </w:r>
          </w:p>
        </w:tc>
      </w:tr>
      <w:tr w:rsidR="00F35FE8" w:rsidRPr="00F35FE8" w:rsidTr="00557F6F">
        <w:tc>
          <w:tcPr>
            <w:tcW w:w="5386" w:type="dxa"/>
            <w:gridSpan w:val="4"/>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Комиссия, назначенная приказом (распоряжением)</w:t>
            </w: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7823" w:type="dxa"/>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13606" w:type="dxa"/>
            <w:gridSpan w:val="6"/>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от "____" ________________ 20___ г. N ______</w:t>
            </w:r>
          </w:p>
        </w:tc>
      </w:tr>
      <w:tr w:rsidR="00F35FE8" w:rsidRPr="00F35FE8" w:rsidTr="00557F6F">
        <w:tc>
          <w:tcPr>
            <w:tcW w:w="4989" w:type="dxa"/>
            <w:gridSpan w:val="3"/>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Заключение комиссии</w:t>
            </w: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8220" w:type="dxa"/>
            <w:gridSpan w:val="2"/>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13606" w:type="dxa"/>
            <w:gridSpan w:val="6"/>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insideH w:val="single" w:sz="4" w:space="0" w:color="auto"/>
          </w:tblBorders>
        </w:tblPrEx>
        <w:tc>
          <w:tcPr>
            <w:tcW w:w="13606" w:type="dxa"/>
            <w:gridSpan w:val="6"/>
            <w:tcBorders>
              <w:top w:val="single" w:sz="4" w:space="0" w:color="auto"/>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insideH w:val="single" w:sz="4" w:space="0" w:color="auto"/>
          </w:tblBorders>
        </w:tblPrEx>
        <w:tc>
          <w:tcPr>
            <w:tcW w:w="1474" w:type="dxa"/>
            <w:vMerge w:val="restart"/>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Приложения</w:t>
            </w:r>
          </w:p>
        </w:tc>
        <w:tc>
          <w:tcPr>
            <w:tcW w:w="397" w:type="dxa"/>
            <w:vMerge w:val="restart"/>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735" w:type="dxa"/>
            <w:gridSpan w:val="4"/>
            <w:tcBorders>
              <w:top w:val="single" w:sz="4" w:space="0" w:color="auto"/>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insideH w:val="single" w:sz="4" w:space="0" w:color="auto"/>
          </w:tblBorders>
        </w:tblPrEx>
        <w:tc>
          <w:tcPr>
            <w:tcW w:w="1474" w:type="dxa"/>
            <w:vMerge/>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vMerge/>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735" w:type="dxa"/>
            <w:gridSpan w:val="4"/>
            <w:tcBorders>
              <w:top w:val="single" w:sz="4" w:space="0" w:color="auto"/>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insideH w:val="single" w:sz="4" w:space="0" w:color="auto"/>
          </w:tblBorders>
        </w:tblPrEx>
        <w:tc>
          <w:tcPr>
            <w:tcW w:w="1474" w:type="dxa"/>
            <w:vMerge/>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vMerge/>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1735" w:type="dxa"/>
            <w:gridSpan w:val="4"/>
            <w:tcBorders>
              <w:top w:val="single" w:sz="4" w:space="0" w:color="auto"/>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bl>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sectPr w:rsidR="00F35FE8" w:rsidRPr="00F35FE8">
          <w:pgSz w:w="16840" w:h="11906" w:orient="landscape"/>
          <w:pgMar w:top="1134" w:right="567" w:bottom="1134" w:left="1418" w:header="708" w:footer="708" w:gutter="0"/>
          <w:cols w:space="708"/>
          <w:docGrid w:linePitch="360"/>
        </w:sectPr>
      </w:pPr>
    </w:p>
    <w:p w:rsidR="00F35FE8" w:rsidRPr="00F35FE8" w:rsidRDefault="00F35FE8" w:rsidP="00F35FE8">
      <w:pPr>
        <w:widowControl w:val="0"/>
        <w:spacing w:line="240" w:lineRule="auto"/>
        <w:ind w:left="0" w:right="0" w:firstLine="540"/>
        <w:rPr>
          <w:rFonts w:ascii="Times New Roman" w:eastAsia="Arial"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397"/>
        <w:gridCol w:w="1984"/>
        <w:gridCol w:w="397"/>
        <w:gridCol w:w="3685"/>
      </w:tblGrid>
      <w:tr w:rsidR="00F35FE8" w:rsidRPr="00F35FE8" w:rsidTr="00557F6F">
        <w:tc>
          <w:tcPr>
            <w:tcW w:w="2608" w:type="dxa"/>
            <w:vMerge w:val="restart"/>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Председатель комиссии</w:t>
            </w:r>
          </w:p>
        </w:tc>
        <w:tc>
          <w:tcPr>
            <w:tcW w:w="397" w:type="dxa"/>
            <w:vMerge w:val="restart"/>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984" w:type="dxa"/>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685" w:type="dxa"/>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insideH w:val="none" w:sz="0" w:space="0" w:color="auto"/>
          </w:tblBorders>
        </w:tblPrEx>
        <w:tc>
          <w:tcPr>
            <w:tcW w:w="2608"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984" w:type="dxa"/>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(подпись)</w:t>
            </w: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685" w:type="dxa"/>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(расшифровка подписи)</w:t>
            </w:r>
          </w:p>
        </w:tc>
      </w:tr>
      <w:tr w:rsidR="00F35FE8" w:rsidRPr="00F35FE8" w:rsidTr="00557F6F">
        <w:tblPrEx>
          <w:tblBorders>
            <w:insideH w:val="none" w:sz="0" w:space="0" w:color="auto"/>
          </w:tblBorders>
        </w:tblPrEx>
        <w:tc>
          <w:tcPr>
            <w:tcW w:w="2608"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984"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685" w:type="dxa"/>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insideH w:val="none" w:sz="0" w:space="0" w:color="auto"/>
          </w:tblBorders>
        </w:tblPrEx>
        <w:tc>
          <w:tcPr>
            <w:tcW w:w="2608" w:type="dxa"/>
            <w:vMerge w:val="restart"/>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Члены комиссии:</w:t>
            </w:r>
          </w:p>
        </w:tc>
        <w:tc>
          <w:tcPr>
            <w:tcW w:w="397" w:type="dxa"/>
            <w:vMerge w:val="restart"/>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984" w:type="dxa"/>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685" w:type="dxa"/>
            <w:tcBorders>
              <w:top w:val="single" w:sz="4" w:space="0" w:color="auto"/>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insideH w:val="none" w:sz="0" w:space="0" w:color="auto"/>
          </w:tblBorders>
        </w:tblPrEx>
        <w:tc>
          <w:tcPr>
            <w:tcW w:w="2608"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984" w:type="dxa"/>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(подпись)</w:t>
            </w: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685" w:type="dxa"/>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(расшифровка подписи)</w:t>
            </w:r>
          </w:p>
        </w:tc>
      </w:tr>
      <w:tr w:rsidR="00F35FE8" w:rsidRPr="00F35FE8" w:rsidTr="00557F6F">
        <w:tblPrEx>
          <w:tblBorders>
            <w:insideH w:val="none" w:sz="0" w:space="0" w:color="auto"/>
          </w:tblBorders>
        </w:tblPrEx>
        <w:tc>
          <w:tcPr>
            <w:tcW w:w="2608"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984"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685" w:type="dxa"/>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insideH w:val="none" w:sz="0" w:space="0" w:color="auto"/>
          </w:tblBorders>
        </w:tblPrEx>
        <w:tc>
          <w:tcPr>
            <w:tcW w:w="2608"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984" w:type="dxa"/>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685" w:type="dxa"/>
            <w:tcBorders>
              <w:top w:val="single" w:sz="4" w:space="0" w:color="auto"/>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insideH w:val="none" w:sz="0" w:space="0" w:color="auto"/>
          </w:tblBorders>
        </w:tblPrEx>
        <w:tc>
          <w:tcPr>
            <w:tcW w:w="2608"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984" w:type="dxa"/>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(подпись)</w:t>
            </w: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685" w:type="dxa"/>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(расшифровка подписи)</w:t>
            </w:r>
          </w:p>
        </w:tc>
      </w:tr>
      <w:tr w:rsidR="00F35FE8" w:rsidRPr="00F35FE8" w:rsidTr="00557F6F">
        <w:tblPrEx>
          <w:tblBorders>
            <w:insideH w:val="none" w:sz="0" w:space="0" w:color="auto"/>
          </w:tblBorders>
        </w:tblPrEx>
        <w:tc>
          <w:tcPr>
            <w:tcW w:w="2608"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984"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685" w:type="dxa"/>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insideH w:val="none" w:sz="0" w:space="0" w:color="auto"/>
          </w:tblBorders>
        </w:tblPrEx>
        <w:tc>
          <w:tcPr>
            <w:tcW w:w="2608"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984" w:type="dxa"/>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685" w:type="dxa"/>
            <w:tcBorders>
              <w:top w:val="single" w:sz="4" w:space="0" w:color="auto"/>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insideH w:val="none" w:sz="0" w:space="0" w:color="auto"/>
          </w:tblBorders>
        </w:tblPrEx>
        <w:tc>
          <w:tcPr>
            <w:tcW w:w="2608"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984" w:type="dxa"/>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(подпись)</w:t>
            </w: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685" w:type="dxa"/>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(расшифровка подписи)</w:t>
            </w:r>
          </w:p>
        </w:tc>
      </w:tr>
      <w:tr w:rsidR="00F35FE8" w:rsidRPr="00F35FE8" w:rsidTr="00557F6F">
        <w:tblPrEx>
          <w:tblBorders>
            <w:insideH w:val="none" w:sz="0" w:space="0" w:color="auto"/>
          </w:tblBorders>
        </w:tblPrEx>
        <w:tc>
          <w:tcPr>
            <w:tcW w:w="2608"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vMerge/>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984"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97"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3685" w:type="dxa"/>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insideH w:val="none" w:sz="0" w:space="0" w:color="auto"/>
          </w:tblBorders>
        </w:tblPrEx>
        <w:tc>
          <w:tcPr>
            <w:tcW w:w="9071" w:type="dxa"/>
            <w:gridSpan w:val="5"/>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blPrEx>
          <w:tblBorders>
            <w:insideH w:val="none" w:sz="0" w:space="0" w:color="auto"/>
          </w:tblBorders>
        </w:tblPrEx>
        <w:tc>
          <w:tcPr>
            <w:tcW w:w="9071" w:type="dxa"/>
            <w:gridSpan w:val="5"/>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"____" ________________ 20___ г.</w:t>
            </w:r>
          </w:p>
        </w:tc>
      </w:tr>
    </w:tbl>
    <w:p w:rsidR="00F35FE8" w:rsidRDefault="00F35FE8" w:rsidP="00F35FE8">
      <w:pPr>
        <w:spacing w:after="160" w:line="240" w:lineRule="auto"/>
        <w:ind w:left="0" w:right="0" w:firstLine="0"/>
        <w:jc w:val="left"/>
        <w:rPr>
          <w:rFonts w:ascii="Times New Roman" w:eastAsia="Calibri" w:hAnsi="Times New Roman" w:cs="Times New Roman"/>
          <w:sz w:val="24"/>
          <w:szCs w:val="24"/>
        </w:rPr>
      </w:pPr>
    </w:p>
    <w:p w:rsidR="00F35FE8" w:rsidRDefault="00F35FE8" w:rsidP="00F35FE8">
      <w:pPr>
        <w:spacing w:after="160" w:line="240" w:lineRule="auto"/>
        <w:ind w:left="0" w:right="0" w:firstLine="0"/>
        <w:jc w:val="left"/>
        <w:rPr>
          <w:rFonts w:ascii="Times New Roman" w:eastAsia="Calibri" w:hAnsi="Times New Roman" w:cs="Times New Roman"/>
          <w:sz w:val="24"/>
          <w:szCs w:val="24"/>
        </w:rPr>
        <w:sectPr w:rsidR="00F35FE8">
          <w:pgSz w:w="16840" w:h="11905" w:orient="landscape"/>
          <w:pgMar w:top="1134" w:right="567" w:bottom="1134" w:left="1418" w:header="0" w:footer="0" w:gutter="0"/>
          <w:cols w:space="720"/>
          <w:titlePg/>
          <w:docGrid w:linePitch="360"/>
        </w:sectPr>
      </w:pPr>
    </w:p>
    <w:p w:rsidR="00F35FE8" w:rsidRPr="00F35FE8" w:rsidRDefault="00F35FE8" w:rsidP="00F35FE8">
      <w:pPr>
        <w:widowControl w:val="0"/>
        <w:tabs>
          <w:tab w:val="left" w:pos="820"/>
          <w:tab w:val="right" w:pos="14853"/>
        </w:tabs>
        <w:spacing w:line="240" w:lineRule="auto"/>
        <w:ind w:left="0" w:right="0" w:firstLine="0"/>
        <w:jc w:val="left"/>
        <w:outlineLvl w:val="0"/>
        <w:rPr>
          <w:rFonts w:ascii="Times New Roman" w:eastAsia="Arial" w:hAnsi="Times New Roman" w:cs="Times New Roman"/>
          <w:sz w:val="28"/>
          <w:szCs w:val="28"/>
          <w:lang w:eastAsia="ru-RU"/>
        </w:rPr>
      </w:pPr>
      <w:r w:rsidRPr="00F35FE8">
        <w:rPr>
          <w:rFonts w:ascii="Times New Roman" w:eastAsia="Arial" w:hAnsi="Times New Roman" w:cs="Times New Roman"/>
          <w:sz w:val="28"/>
          <w:szCs w:val="28"/>
          <w:lang w:eastAsia="ru-RU"/>
        </w:rPr>
        <w:lastRenderedPageBreak/>
        <w:tab/>
      </w:r>
      <w:r w:rsidRPr="00F35FE8">
        <w:rPr>
          <w:rFonts w:ascii="Times New Roman" w:eastAsia="Arial" w:hAnsi="Times New Roman" w:cs="Times New Roman"/>
          <w:sz w:val="28"/>
          <w:szCs w:val="28"/>
          <w:lang w:eastAsia="ru-RU"/>
        </w:rPr>
        <w:tab/>
        <w:t>Приложение № 14</w:t>
      </w:r>
    </w:p>
    <w:p w:rsidR="00F35FE8" w:rsidRPr="00F35FE8" w:rsidRDefault="00F35FE8" w:rsidP="00F35FE8">
      <w:pPr>
        <w:widowControl w:val="0"/>
        <w:spacing w:line="240" w:lineRule="auto"/>
        <w:ind w:left="0" w:right="0" w:firstLine="0"/>
        <w:jc w:val="right"/>
        <w:rPr>
          <w:rFonts w:ascii="Times New Roman" w:eastAsia="Arial" w:hAnsi="Times New Roman" w:cs="Times New Roman"/>
          <w:sz w:val="28"/>
          <w:szCs w:val="28"/>
          <w:lang w:eastAsia="ru-RU"/>
        </w:rPr>
      </w:pPr>
      <w:r w:rsidRPr="00F35FE8">
        <w:rPr>
          <w:rFonts w:ascii="Times New Roman" w:eastAsia="Arial" w:hAnsi="Times New Roman" w:cs="Times New Roman"/>
          <w:sz w:val="28"/>
          <w:szCs w:val="28"/>
          <w:lang w:eastAsia="ru-RU"/>
        </w:rPr>
        <w:t>к Единой учетной политике</w:t>
      </w:r>
    </w:p>
    <w:p w:rsidR="00F35FE8" w:rsidRPr="00F35FE8" w:rsidRDefault="00F35FE8" w:rsidP="00F35FE8">
      <w:pPr>
        <w:widowControl w:val="0"/>
        <w:spacing w:after="1" w:line="240" w:lineRule="auto"/>
        <w:ind w:left="0" w:right="0" w:firstLine="0"/>
        <w:jc w:val="center"/>
        <w:rPr>
          <w:rFonts w:ascii="Times New Roman" w:eastAsia="Arial" w:hAnsi="Times New Roman" w:cs="Times New Roman"/>
          <w:sz w:val="28"/>
          <w:szCs w:val="28"/>
          <w:lang w:eastAsia="ru-RU"/>
        </w:rPr>
      </w:pPr>
    </w:p>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ЗАЯВКА НА ФИНАНСИРОВАНИЕ</w:t>
      </w:r>
    </w:p>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от _________________________________________________</w:t>
      </w:r>
    </w:p>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(наименование субъекта централизованного учета)</w:t>
      </w:r>
    </w:p>
    <w:p w:rsidR="00F35FE8" w:rsidRPr="00F35FE8" w:rsidRDefault="00F35FE8" w:rsidP="00F35FE8">
      <w:pPr>
        <w:widowControl w:val="0"/>
        <w:spacing w:line="240" w:lineRule="auto"/>
        <w:ind w:left="0" w:right="0" w:firstLine="540"/>
        <w:jc w:val="center"/>
        <w:rPr>
          <w:rFonts w:ascii="Times New Roman" w:eastAsia="Arial" w:hAnsi="Times New Roman" w:cs="Times New Roman"/>
          <w:sz w:val="24"/>
          <w:szCs w:val="24"/>
          <w:lang w:eastAsia="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04"/>
        <w:gridCol w:w="794"/>
        <w:gridCol w:w="794"/>
        <w:gridCol w:w="964"/>
        <w:gridCol w:w="964"/>
        <w:gridCol w:w="850"/>
        <w:gridCol w:w="567"/>
        <w:gridCol w:w="567"/>
        <w:gridCol w:w="794"/>
        <w:gridCol w:w="680"/>
        <w:gridCol w:w="964"/>
        <w:gridCol w:w="964"/>
        <w:gridCol w:w="964"/>
        <w:gridCol w:w="964"/>
        <w:gridCol w:w="2178"/>
      </w:tblGrid>
      <w:tr w:rsidR="00F35FE8" w:rsidRPr="00F35FE8" w:rsidTr="00557F6F">
        <w:tc>
          <w:tcPr>
            <w:tcW w:w="567" w:type="dxa"/>
            <w:vMerge w:val="restart"/>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 xml:space="preserve">N </w:t>
            </w:r>
            <w:proofErr w:type="gramStart"/>
            <w:r w:rsidRPr="00F35FE8">
              <w:rPr>
                <w:rFonts w:ascii="Times New Roman" w:eastAsia="Arial" w:hAnsi="Times New Roman" w:cs="Times New Roman"/>
                <w:sz w:val="24"/>
                <w:szCs w:val="24"/>
                <w:lang w:eastAsia="ru-RU"/>
              </w:rPr>
              <w:t>п</w:t>
            </w:r>
            <w:proofErr w:type="gramEnd"/>
            <w:r w:rsidRPr="00F35FE8">
              <w:rPr>
                <w:rFonts w:ascii="Times New Roman" w:eastAsia="Arial" w:hAnsi="Times New Roman" w:cs="Times New Roman"/>
                <w:sz w:val="24"/>
                <w:szCs w:val="24"/>
                <w:lang w:eastAsia="ru-RU"/>
              </w:rPr>
              <w:t>/п</w:t>
            </w:r>
          </w:p>
        </w:tc>
        <w:tc>
          <w:tcPr>
            <w:tcW w:w="4820" w:type="dxa"/>
            <w:gridSpan w:val="5"/>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Получатель средств из областного бюджета</w:t>
            </w:r>
          </w:p>
        </w:tc>
        <w:tc>
          <w:tcPr>
            <w:tcW w:w="850" w:type="dxa"/>
            <w:vMerge w:val="restart"/>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Банк получателя</w:t>
            </w:r>
          </w:p>
        </w:tc>
        <w:tc>
          <w:tcPr>
            <w:tcW w:w="2608" w:type="dxa"/>
            <w:gridSpan w:val="4"/>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Бюджетная классификация</w:t>
            </w:r>
          </w:p>
        </w:tc>
        <w:tc>
          <w:tcPr>
            <w:tcW w:w="964" w:type="dxa"/>
            <w:vMerge w:val="restart"/>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КОСГУ</w:t>
            </w:r>
          </w:p>
        </w:tc>
        <w:tc>
          <w:tcPr>
            <w:tcW w:w="964" w:type="dxa"/>
            <w:vMerge w:val="restart"/>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Тип средств</w:t>
            </w:r>
          </w:p>
        </w:tc>
        <w:tc>
          <w:tcPr>
            <w:tcW w:w="1928" w:type="dxa"/>
            <w:gridSpan w:val="2"/>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Сумма, рублей</w:t>
            </w:r>
          </w:p>
        </w:tc>
        <w:tc>
          <w:tcPr>
            <w:tcW w:w="2178" w:type="dxa"/>
            <w:vMerge w:val="restart"/>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Примечание (номер бюджетного обязательства, основание для перечисления)</w:t>
            </w:r>
          </w:p>
        </w:tc>
      </w:tr>
      <w:tr w:rsidR="00F35FE8" w:rsidRPr="00F35FE8" w:rsidTr="00557F6F">
        <w:tc>
          <w:tcPr>
            <w:tcW w:w="567"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30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Наименование</w:t>
            </w:r>
          </w:p>
        </w:tc>
        <w:tc>
          <w:tcPr>
            <w:tcW w:w="79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ИНН</w:t>
            </w:r>
          </w:p>
        </w:tc>
        <w:tc>
          <w:tcPr>
            <w:tcW w:w="79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КПП</w:t>
            </w:r>
          </w:p>
        </w:tc>
        <w:tc>
          <w:tcPr>
            <w:tcW w:w="96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Расчетный счет</w:t>
            </w:r>
          </w:p>
        </w:tc>
        <w:tc>
          <w:tcPr>
            <w:tcW w:w="96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Счет обслуживающей организации</w:t>
            </w:r>
          </w:p>
        </w:tc>
        <w:tc>
          <w:tcPr>
            <w:tcW w:w="850"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567"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Код главы</w:t>
            </w:r>
          </w:p>
        </w:tc>
        <w:tc>
          <w:tcPr>
            <w:tcW w:w="567"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Раздел, подраздел</w:t>
            </w:r>
          </w:p>
        </w:tc>
        <w:tc>
          <w:tcPr>
            <w:tcW w:w="79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Целевая статья расходов</w:t>
            </w:r>
          </w:p>
        </w:tc>
        <w:tc>
          <w:tcPr>
            <w:tcW w:w="680"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Вид расходов</w:t>
            </w:r>
          </w:p>
        </w:tc>
        <w:tc>
          <w:tcPr>
            <w:tcW w:w="964"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Федеральный бюджет</w:t>
            </w:r>
          </w:p>
        </w:tc>
        <w:tc>
          <w:tcPr>
            <w:tcW w:w="96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Областной бюджет</w:t>
            </w:r>
          </w:p>
        </w:tc>
        <w:tc>
          <w:tcPr>
            <w:tcW w:w="2178" w:type="dxa"/>
            <w:vMerge/>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567"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w:t>
            </w:r>
          </w:p>
        </w:tc>
        <w:tc>
          <w:tcPr>
            <w:tcW w:w="130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2</w:t>
            </w:r>
          </w:p>
        </w:tc>
        <w:tc>
          <w:tcPr>
            <w:tcW w:w="79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3</w:t>
            </w:r>
          </w:p>
        </w:tc>
        <w:tc>
          <w:tcPr>
            <w:tcW w:w="79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4</w:t>
            </w:r>
          </w:p>
        </w:tc>
        <w:tc>
          <w:tcPr>
            <w:tcW w:w="96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5</w:t>
            </w:r>
          </w:p>
        </w:tc>
        <w:tc>
          <w:tcPr>
            <w:tcW w:w="96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6</w:t>
            </w:r>
          </w:p>
        </w:tc>
        <w:tc>
          <w:tcPr>
            <w:tcW w:w="850"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7</w:t>
            </w:r>
          </w:p>
        </w:tc>
        <w:tc>
          <w:tcPr>
            <w:tcW w:w="567"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8</w:t>
            </w:r>
          </w:p>
        </w:tc>
        <w:tc>
          <w:tcPr>
            <w:tcW w:w="567"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9</w:t>
            </w:r>
          </w:p>
        </w:tc>
        <w:tc>
          <w:tcPr>
            <w:tcW w:w="79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10</w:t>
            </w:r>
          </w:p>
        </w:tc>
        <w:tc>
          <w:tcPr>
            <w:tcW w:w="680"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11</w:t>
            </w:r>
          </w:p>
        </w:tc>
        <w:tc>
          <w:tcPr>
            <w:tcW w:w="96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12</w:t>
            </w:r>
          </w:p>
        </w:tc>
        <w:tc>
          <w:tcPr>
            <w:tcW w:w="96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13</w:t>
            </w:r>
          </w:p>
        </w:tc>
        <w:tc>
          <w:tcPr>
            <w:tcW w:w="96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14</w:t>
            </w:r>
          </w:p>
        </w:tc>
        <w:tc>
          <w:tcPr>
            <w:tcW w:w="96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15</w:t>
            </w:r>
          </w:p>
        </w:tc>
        <w:tc>
          <w:tcPr>
            <w:tcW w:w="2178"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16</w:t>
            </w:r>
          </w:p>
        </w:tc>
      </w:tr>
      <w:tr w:rsidR="00F35FE8" w:rsidRPr="00F35FE8" w:rsidTr="00557F6F">
        <w:tc>
          <w:tcPr>
            <w:tcW w:w="567"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1</w:t>
            </w:r>
          </w:p>
        </w:tc>
        <w:tc>
          <w:tcPr>
            <w:tcW w:w="130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79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79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850"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567"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567"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79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680"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2178"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567"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1304" w:type="dxa"/>
            <w:vAlign w:val="center"/>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Итого:</w:t>
            </w:r>
          </w:p>
        </w:tc>
        <w:tc>
          <w:tcPr>
            <w:tcW w:w="79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79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850"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567"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567"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79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680"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964"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2178" w:type="dxa"/>
            <w:vAlign w:val="center"/>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bl>
    <w:p w:rsidR="00F35FE8" w:rsidRPr="00F35FE8" w:rsidRDefault="00F35FE8" w:rsidP="00F35FE8">
      <w:pPr>
        <w:widowControl w:val="0"/>
        <w:spacing w:line="240" w:lineRule="auto"/>
        <w:ind w:left="0" w:right="0" w:firstLine="540"/>
        <w:rPr>
          <w:rFonts w:ascii="Times New Roman" w:eastAsia="Arial" w:hAnsi="Times New Roman" w:cs="Times New Roman"/>
          <w:sz w:val="24"/>
          <w:szCs w:val="24"/>
          <w:lang w:eastAsia="ru-RU"/>
        </w:rPr>
      </w:pPr>
    </w:p>
    <w:p w:rsidR="00F35FE8" w:rsidRPr="00F35FE8" w:rsidRDefault="00F35FE8" w:rsidP="00F35FE8">
      <w:pPr>
        <w:widowControl w:val="0"/>
        <w:spacing w:line="240" w:lineRule="auto"/>
        <w:ind w:left="0" w:right="0" w:firstLine="0"/>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 xml:space="preserve">Руководитель субъекта централизованного учета </w:t>
      </w:r>
    </w:p>
    <w:p w:rsidR="00F35FE8" w:rsidRPr="00F35FE8" w:rsidRDefault="00F35FE8" w:rsidP="00F35FE8">
      <w:pPr>
        <w:widowControl w:val="0"/>
        <w:spacing w:line="240" w:lineRule="auto"/>
        <w:ind w:left="0" w:right="0" w:firstLine="540"/>
        <w:rPr>
          <w:rFonts w:ascii="Times New Roman" w:eastAsia="Arial" w:hAnsi="Times New Roman" w:cs="Times New Roman"/>
          <w:sz w:val="16"/>
          <w:szCs w:val="16"/>
          <w:lang w:eastAsia="ru-RU"/>
        </w:rPr>
      </w:pPr>
      <w:r w:rsidRPr="00F35FE8">
        <w:rPr>
          <w:rFonts w:ascii="Times New Roman" w:eastAsia="Arial" w:hAnsi="Times New Roman" w:cs="Times New Roman"/>
          <w:sz w:val="16"/>
          <w:szCs w:val="16"/>
          <w:lang w:eastAsia="ru-RU"/>
        </w:rPr>
        <w:t>(уполномоченное лицо субъекта централизованного учета)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7370"/>
      </w:tblGrid>
      <w:tr w:rsidR="00F35FE8" w:rsidRPr="00F35FE8" w:rsidTr="00557F6F">
        <w:tc>
          <w:tcPr>
            <w:tcW w:w="6236"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7370" w:type="dxa"/>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(подпись, фамилия и инициалы)</w:t>
            </w:r>
          </w:p>
        </w:tc>
      </w:tr>
      <w:tr w:rsidR="00F35FE8" w:rsidRPr="00F35FE8" w:rsidTr="00557F6F">
        <w:tc>
          <w:tcPr>
            <w:tcW w:w="6236"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Исполнитель</w:t>
            </w:r>
          </w:p>
        </w:tc>
        <w:tc>
          <w:tcPr>
            <w:tcW w:w="7370" w:type="dxa"/>
            <w:tcBorders>
              <w:top w:val="none" w:sz="4" w:space="0" w:color="000000"/>
              <w:left w:val="none" w:sz="4" w:space="0" w:color="000000"/>
              <w:bottom w:val="single" w:sz="4" w:space="0" w:color="auto"/>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r>
      <w:tr w:rsidR="00F35FE8" w:rsidRPr="00F35FE8" w:rsidTr="00557F6F">
        <w:tc>
          <w:tcPr>
            <w:tcW w:w="6236" w:type="dxa"/>
            <w:tcBorders>
              <w:top w:val="none" w:sz="4" w:space="0" w:color="000000"/>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left"/>
              <w:rPr>
                <w:rFonts w:ascii="Times New Roman" w:eastAsia="Arial" w:hAnsi="Times New Roman" w:cs="Times New Roman"/>
                <w:sz w:val="24"/>
                <w:szCs w:val="24"/>
                <w:lang w:eastAsia="ru-RU"/>
              </w:rPr>
            </w:pPr>
          </w:p>
        </w:tc>
        <w:tc>
          <w:tcPr>
            <w:tcW w:w="7370" w:type="dxa"/>
            <w:tcBorders>
              <w:top w:val="single" w:sz="4" w:space="0" w:color="auto"/>
              <w:left w:val="none" w:sz="4" w:space="0" w:color="000000"/>
              <w:bottom w:val="none" w:sz="4" w:space="0" w:color="000000"/>
              <w:right w:val="none" w:sz="4" w:space="0" w:color="000000"/>
            </w:tcBorders>
          </w:tcPr>
          <w:p w:rsidR="00F35FE8" w:rsidRPr="00F35FE8" w:rsidRDefault="00F35FE8" w:rsidP="00F35FE8">
            <w:pPr>
              <w:widowControl w:val="0"/>
              <w:spacing w:line="240" w:lineRule="auto"/>
              <w:ind w:left="0" w:right="0" w:firstLine="0"/>
              <w:jc w:val="center"/>
              <w:rPr>
                <w:rFonts w:ascii="Times New Roman" w:eastAsia="Arial" w:hAnsi="Times New Roman" w:cs="Times New Roman"/>
                <w:sz w:val="24"/>
                <w:szCs w:val="24"/>
                <w:lang w:eastAsia="ru-RU"/>
              </w:rPr>
            </w:pPr>
            <w:r w:rsidRPr="00F35FE8">
              <w:rPr>
                <w:rFonts w:ascii="Times New Roman" w:eastAsia="Arial" w:hAnsi="Times New Roman" w:cs="Times New Roman"/>
                <w:sz w:val="24"/>
                <w:szCs w:val="24"/>
                <w:lang w:eastAsia="ru-RU"/>
              </w:rPr>
              <w:t>(подпись, фамилия и инициалы)</w:t>
            </w:r>
          </w:p>
        </w:tc>
      </w:tr>
    </w:tbl>
    <w:p w:rsidR="00F35FE8" w:rsidRPr="00F35FE8" w:rsidRDefault="00F35FE8" w:rsidP="00F35FE8">
      <w:pPr>
        <w:spacing w:after="160" w:line="240" w:lineRule="auto"/>
        <w:ind w:left="0" w:right="0" w:firstLine="0"/>
        <w:jc w:val="left"/>
        <w:rPr>
          <w:rFonts w:ascii="Calibri" w:eastAsia="Calibri" w:hAnsi="Calibri" w:cs="Times New Roman"/>
        </w:rPr>
      </w:pPr>
    </w:p>
    <w:p w:rsidR="00F35FE8" w:rsidRPr="00F35FE8" w:rsidRDefault="00F35FE8" w:rsidP="00F35FE8">
      <w:pPr>
        <w:spacing w:after="160" w:line="240" w:lineRule="auto"/>
        <w:ind w:left="0" w:right="0" w:firstLine="0"/>
        <w:jc w:val="left"/>
        <w:rPr>
          <w:rFonts w:ascii="Times New Roman" w:eastAsia="Calibri" w:hAnsi="Times New Roman" w:cs="Times New Roman"/>
          <w:sz w:val="24"/>
          <w:szCs w:val="24"/>
        </w:rPr>
      </w:pPr>
    </w:p>
    <w:p w:rsidR="00F35FE8" w:rsidRDefault="00F35FE8" w:rsidP="00636AF4">
      <w:pPr>
        <w:widowControl w:val="0"/>
        <w:autoSpaceDE w:val="0"/>
        <w:autoSpaceDN w:val="0"/>
        <w:spacing w:line="240" w:lineRule="auto"/>
        <w:ind w:left="0" w:right="0" w:firstLine="0"/>
        <w:rPr>
          <w:rFonts w:ascii="Times New Roman" w:eastAsiaTheme="minorEastAsia" w:hAnsi="Times New Roman" w:cs="Times New Roman"/>
          <w:sz w:val="28"/>
          <w:szCs w:val="28"/>
          <w:lang w:eastAsia="ru-RU"/>
        </w:rPr>
        <w:sectPr w:rsidR="00F35FE8">
          <w:pgSz w:w="16840" w:h="11905" w:orient="landscape"/>
          <w:pgMar w:top="1134" w:right="567" w:bottom="1134" w:left="1418" w:header="0" w:footer="0" w:gutter="0"/>
          <w:cols w:space="720"/>
          <w:titlePg/>
          <w:docGrid w:linePitch="360"/>
        </w:sectPr>
      </w:pPr>
    </w:p>
    <w:tbl>
      <w:tblPr>
        <w:tblW w:w="9921" w:type="dxa"/>
        <w:tblLayout w:type="fixed"/>
        <w:tblCellMar>
          <w:left w:w="0" w:type="dxa"/>
          <w:right w:w="0" w:type="dxa"/>
        </w:tblCellMar>
        <w:tblLook w:val="04A0" w:firstRow="1" w:lastRow="0" w:firstColumn="1" w:lastColumn="0" w:noHBand="0" w:noVBand="1"/>
      </w:tblPr>
      <w:tblGrid>
        <w:gridCol w:w="907"/>
        <w:gridCol w:w="3003"/>
        <w:gridCol w:w="291"/>
        <w:gridCol w:w="1105"/>
        <w:gridCol w:w="723"/>
        <w:gridCol w:w="314"/>
        <w:gridCol w:w="3578"/>
      </w:tblGrid>
      <w:tr w:rsidR="00F35FE8" w:rsidRPr="00F35FE8" w:rsidTr="00F35FE8">
        <w:trPr>
          <w:trHeight w:val="141"/>
        </w:trPr>
        <w:tc>
          <w:tcPr>
            <w:tcW w:w="907" w:type="dxa"/>
            <w:shd w:val="clear" w:color="auto" w:fill="auto"/>
            <w:vAlign w:val="center"/>
          </w:tcPr>
          <w:p w:rsidR="00F35FE8" w:rsidRPr="00F35FE8" w:rsidRDefault="00F35FE8" w:rsidP="00F35FE8">
            <w:pPr>
              <w:spacing w:line="240" w:lineRule="auto"/>
              <w:ind w:left="0" w:right="0" w:firstLine="0"/>
              <w:jc w:val="left"/>
              <w:rPr>
                <w:rFonts w:ascii="Times New Roman" w:eastAsia="Times New Roman" w:hAnsi="Times New Roman" w:cs="Times New Roman"/>
                <w:sz w:val="24"/>
                <w:szCs w:val="24"/>
                <w:lang w:eastAsia="ru-RU"/>
              </w:rPr>
            </w:pPr>
          </w:p>
        </w:tc>
        <w:tc>
          <w:tcPr>
            <w:tcW w:w="3004" w:type="dxa"/>
            <w:shd w:val="clear" w:color="auto" w:fill="auto"/>
            <w:vAlign w:val="center"/>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291" w:type="dxa"/>
            <w:shd w:val="clear" w:color="auto" w:fill="auto"/>
            <w:vAlign w:val="center"/>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1105" w:type="dxa"/>
            <w:shd w:val="clear" w:color="auto" w:fill="auto"/>
            <w:vAlign w:val="center"/>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4615" w:type="dxa"/>
            <w:gridSpan w:val="3"/>
            <w:shd w:val="clear" w:color="auto" w:fill="auto"/>
            <w:vAlign w:val="bottom"/>
          </w:tcPr>
          <w:p w:rsidR="00F35FE8" w:rsidRPr="00F35FE8" w:rsidRDefault="00F35FE8" w:rsidP="00F35FE8">
            <w:pPr>
              <w:spacing w:line="240" w:lineRule="auto"/>
              <w:ind w:left="0" w:right="0" w:firstLine="0"/>
              <w:jc w:val="right"/>
              <w:rPr>
                <w:rFonts w:ascii="Times New Roman" w:eastAsia="Times New Roman" w:hAnsi="Times New Roman" w:cs="Times New Roman"/>
                <w:color w:val="000000"/>
                <w:lang w:eastAsia="ru-RU"/>
              </w:rPr>
            </w:pPr>
            <w:r w:rsidRPr="00F35FE8">
              <w:rPr>
                <w:rFonts w:ascii="Times New Roman" w:eastAsia="Times New Roman" w:hAnsi="Times New Roman" w:cs="Times New Roman"/>
                <w:color w:val="000000"/>
                <w:sz w:val="28"/>
                <w:szCs w:val="28"/>
                <w:lang w:eastAsia="ru-RU"/>
              </w:rPr>
              <w:t>Приложение № 15</w:t>
            </w:r>
          </w:p>
        </w:tc>
      </w:tr>
      <w:tr w:rsidR="00F35FE8" w:rsidRPr="00F35FE8" w:rsidTr="00557F6F">
        <w:trPr>
          <w:trHeight w:val="420"/>
        </w:trPr>
        <w:tc>
          <w:tcPr>
            <w:tcW w:w="907" w:type="dxa"/>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3004" w:type="dxa"/>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291" w:type="dxa"/>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1105" w:type="dxa"/>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4615" w:type="dxa"/>
            <w:gridSpan w:val="3"/>
            <w:shd w:val="clear" w:color="auto" w:fill="auto"/>
            <w:vAlign w:val="bottom"/>
          </w:tcPr>
          <w:p w:rsidR="00F35FE8" w:rsidRPr="00F35FE8" w:rsidRDefault="00F35FE8" w:rsidP="00F35FE8">
            <w:pPr>
              <w:spacing w:line="240" w:lineRule="auto"/>
              <w:ind w:left="0" w:right="0" w:firstLine="0"/>
              <w:jc w:val="right"/>
              <w:rPr>
                <w:rFonts w:ascii="Times New Roman" w:eastAsia="Times New Roman" w:hAnsi="Times New Roman" w:cs="Times New Roman"/>
                <w:color w:val="000000"/>
                <w:lang w:eastAsia="ru-RU"/>
              </w:rPr>
            </w:pPr>
            <w:r w:rsidRPr="00F35FE8">
              <w:rPr>
                <w:rFonts w:ascii="Times New Roman" w:eastAsia="Times New Roman" w:hAnsi="Times New Roman" w:cs="Times New Roman"/>
                <w:color w:val="000000"/>
                <w:sz w:val="28"/>
                <w:szCs w:val="28"/>
                <w:lang w:eastAsia="ru-RU"/>
              </w:rPr>
              <w:t>к Единой учетной политике</w:t>
            </w:r>
          </w:p>
        </w:tc>
      </w:tr>
      <w:tr w:rsidR="00F35FE8" w:rsidRPr="00F35FE8" w:rsidTr="00557F6F">
        <w:trPr>
          <w:trHeight w:val="300"/>
        </w:trPr>
        <w:tc>
          <w:tcPr>
            <w:tcW w:w="9921" w:type="dxa"/>
            <w:gridSpan w:val="7"/>
            <w:vMerge w:val="restart"/>
            <w:shd w:val="clear" w:color="auto" w:fill="auto"/>
            <w:vAlign w:val="bottom"/>
          </w:tcPr>
          <w:p w:rsidR="00F35FE8" w:rsidRDefault="00F35FE8" w:rsidP="00F35FE8">
            <w:pPr>
              <w:spacing w:line="240" w:lineRule="auto"/>
              <w:ind w:left="0" w:right="0" w:firstLine="0"/>
              <w:jc w:val="center"/>
              <w:rPr>
                <w:rFonts w:ascii="Times New Roman" w:eastAsia="Times New Roman" w:hAnsi="Times New Roman" w:cs="Times New Roman"/>
                <w:color w:val="000000"/>
                <w:lang w:eastAsia="ru-RU"/>
              </w:rPr>
            </w:pPr>
          </w:p>
          <w:p w:rsidR="00F35FE8" w:rsidRPr="00F35FE8" w:rsidRDefault="00F35FE8" w:rsidP="00F35FE8">
            <w:pPr>
              <w:spacing w:line="240" w:lineRule="auto"/>
              <w:ind w:left="0" w:right="0" w:firstLine="0"/>
              <w:jc w:val="center"/>
              <w:rPr>
                <w:rFonts w:ascii="Times New Roman" w:eastAsia="Times New Roman" w:hAnsi="Times New Roman" w:cs="Times New Roman"/>
                <w:color w:val="000000"/>
                <w:lang w:eastAsia="ru-RU"/>
              </w:rPr>
            </w:pPr>
          </w:p>
          <w:p w:rsidR="00F35FE8" w:rsidRPr="00F35FE8" w:rsidRDefault="00F35FE8" w:rsidP="00F35FE8">
            <w:pPr>
              <w:spacing w:line="240" w:lineRule="auto"/>
              <w:ind w:left="0" w:right="0" w:firstLine="0"/>
              <w:jc w:val="center"/>
              <w:rPr>
                <w:rFonts w:ascii="Times New Roman" w:eastAsia="Times New Roman" w:hAnsi="Times New Roman" w:cs="Times New Roman"/>
                <w:b/>
                <w:bCs/>
                <w:color w:val="000000"/>
                <w:sz w:val="26"/>
                <w:szCs w:val="26"/>
                <w:lang w:eastAsia="ru-RU"/>
              </w:rPr>
            </w:pPr>
            <w:r w:rsidRPr="00F35FE8">
              <w:rPr>
                <w:rFonts w:ascii="Times New Roman" w:eastAsia="Times New Roman" w:hAnsi="Times New Roman" w:cs="Times New Roman"/>
                <w:b/>
                <w:bCs/>
                <w:color w:val="000000"/>
                <w:sz w:val="26"/>
                <w:szCs w:val="26"/>
                <w:lang w:eastAsia="ru-RU"/>
              </w:rPr>
              <w:t xml:space="preserve">Информация о количестве дней неиспользованного отпуска, на которое имеют право сотрудники учреждения на "__" ______ 20__года </w:t>
            </w:r>
          </w:p>
        </w:tc>
      </w:tr>
      <w:tr w:rsidR="00F35FE8" w:rsidRPr="00F35FE8" w:rsidTr="00557F6F">
        <w:trPr>
          <w:trHeight w:val="225"/>
        </w:trPr>
        <w:tc>
          <w:tcPr>
            <w:tcW w:w="907" w:type="dxa"/>
            <w:shd w:val="clear" w:color="auto" w:fill="auto"/>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3004" w:type="dxa"/>
            <w:shd w:val="clear" w:color="auto" w:fill="auto"/>
            <w:vAlign w:val="bottom"/>
          </w:tcPr>
          <w:p w:rsidR="00F35FE8" w:rsidRPr="00F35FE8" w:rsidRDefault="00F35FE8" w:rsidP="00F35FE8">
            <w:pPr>
              <w:spacing w:line="240" w:lineRule="auto"/>
              <w:ind w:left="0" w:right="0" w:firstLine="0"/>
              <w:jc w:val="center"/>
              <w:rPr>
                <w:rFonts w:ascii="Times New Roman" w:eastAsia="Times New Roman" w:hAnsi="Times New Roman" w:cs="Times New Roman"/>
                <w:sz w:val="20"/>
                <w:szCs w:val="20"/>
                <w:lang w:eastAsia="ru-RU"/>
              </w:rPr>
            </w:pPr>
          </w:p>
        </w:tc>
        <w:tc>
          <w:tcPr>
            <w:tcW w:w="291" w:type="dxa"/>
            <w:shd w:val="clear" w:color="auto" w:fill="auto"/>
            <w:vAlign w:val="bottom"/>
          </w:tcPr>
          <w:p w:rsidR="00F35FE8" w:rsidRPr="00F35FE8" w:rsidRDefault="00F35FE8" w:rsidP="00F35FE8">
            <w:pPr>
              <w:spacing w:line="240" w:lineRule="auto"/>
              <w:ind w:left="0" w:right="0" w:firstLine="0"/>
              <w:jc w:val="center"/>
              <w:rPr>
                <w:rFonts w:ascii="Times New Roman" w:eastAsia="Times New Roman" w:hAnsi="Times New Roman" w:cs="Times New Roman"/>
                <w:sz w:val="20"/>
                <w:szCs w:val="20"/>
                <w:lang w:eastAsia="ru-RU"/>
              </w:rPr>
            </w:pPr>
          </w:p>
        </w:tc>
        <w:tc>
          <w:tcPr>
            <w:tcW w:w="1105" w:type="dxa"/>
            <w:shd w:val="clear" w:color="auto" w:fill="auto"/>
            <w:vAlign w:val="bottom"/>
          </w:tcPr>
          <w:p w:rsidR="00F35FE8" w:rsidRPr="00F35FE8" w:rsidRDefault="00F35FE8" w:rsidP="00F35FE8">
            <w:pPr>
              <w:spacing w:line="240" w:lineRule="auto"/>
              <w:ind w:left="0" w:right="0" w:firstLine="0"/>
              <w:jc w:val="center"/>
              <w:rPr>
                <w:rFonts w:ascii="Times New Roman" w:eastAsia="Times New Roman" w:hAnsi="Times New Roman" w:cs="Times New Roman"/>
                <w:sz w:val="20"/>
                <w:szCs w:val="20"/>
                <w:lang w:eastAsia="ru-RU"/>
              </w:rPr>
            </w:pPr>
          </w:p>
        </w:tc>
        <w:tc>
          <w:tcPr>
            <w:tcW w:w="723" w:type="dxa"/>
            <w:shd w:val="clear" w:color="auto" w:fill="auto"/>
            <w:vAlign w:val="bottom"/>
          </w:tcPr>
          <w:p w:rsidR="00F35FE8" w:rsidRPr="00F35FE8" w:rsidRDefault="00F35FE8" w:rsidP="00F35FE8">
            <w:pPr>
              <w:spacing w:line="240" w:lineRule="auto"/>
              <w:ind w:left="0" w:right="0" w:firstLine="0"/>
              <w:jc w:val="center"/>
              <w:rPr>
                <w:rFonts w:ascii="Times New Roman" w:eastAsia="Times New Roman" w:hAnsi="Times New Roman" w:cs="Times New Roman"/>
                <w:sz w:val="20"/>
                <w:szCs w:val="20"/>
                <w:lang w:eastAsia="ru-RU"/>
              </w:rPr>
            </w:pPr>
          </w:p>
        </w:tc>
        <w:tc>
          <w:tcPr>
            <w:tcW w:w="314" w:type="dxa"/>
            <w:shd w:val="clear" w:color="auto" w:fill="auto"/>
            <w:vAlign w:val="bottom"/>
          </w:tcPr>
          <w:p w:rsidR="00F35FE8" w:rsidRPr="00F35FE8" w:rsidRDefault="00F35FE8" w:rsidP="00F35FE8">
            <w:pPr>
              <w:spacing w:line="240" w:lineRule="auto"/>
              <w:ind w:left="0" w:right="0" w:firstLine="0"/>
              <w:jc w:val="center"/>
              <w:rPr>
                <w:rFonts w:ascii="Times New Roman" w:eastAsia="Times New Roman" w:hAnsi="Times New Roman" w:cs="Times New Roman"/>
                <w:sz w:val="20"/>
                <w:szCs w:val="20"/>
                <w:lang w:eastAsia="ru-RU"/>
              </w:rPr>
            </w:pPr>
          </w:p>
        </w:tc>
        <w:tc>
          <w:tcPr>
            <w:tcW w:w="3579" w:type="dxa"/>
            <w:shd w:val="clear" w:color="auto" w:fill="auto"/>
            <w:vAlign w:val="bottom"/>
          </w:tcPr>
          <w:p w:rsidR="00F35FE8" w:rsidRPr="00F35FE8" w:rsidRDefault="00F35FE8" w:rsidP="00F35FE8">
            <w:pPr>
              <w:spacing w:line="240" w:lineRule="auto"/>
              <w:ind w:left="0" w:right="0" w:firstLine="0"/>
              <w:jc w:val="center"/>
              <w:rPr>
                <w:rFonts w:ascii="Times New Roman" w:eastAsia="Times New Roman" w:hAnsi="Times New Roman" w:cs="Times New Roman"/>
                <w:sz w:val="20"/>
                <w:szCs w:val="20"/>
                <w:lang w:eastAsia="ru-RU"/>
              </w:rPr>
            </w:pPr>
          </w:p>
        </w:tc>
      </w:tr>
      <w:tr w:rsidR="00F35FE8" w:rsidRPr="00F35FE8" w:rsidTr="00557F6F">
        <w:trPr>
          <w:trHeight w:val="420"/>
        </w:trPr>
        <w:tc>
          <w:tcPr>
            <w:tcW w:w="9921" w:type="dxa"/>
            <w:gridSpan w:val="7"/>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color w:val="000000"/>
                <w:lang w:eastAsia="ru-RU"/>
              </w:rPr>
            </w:pPr>
            <w:r w:rsidRPr="00F35FE8">
              <w:rPr>
                <w:rFonts w:ascii="Times New Roman" w:eastAsia="Times New Roman" w:hAnsi="Times New Roman" w:cs="Times New Roman"/>
                <w:b/>
                <w:bCs/>
                <w:color w:val="000000"/>
                <w:sz w:val="26"/>
                <w:szCs w:val="26"/>
                <w:lang w:eastAsia="ru-RU"/>
              </w:rPr>
              <w:t>Субъект централизованного учета______________________________</w:t>
            </w:r>
          </w:p>
        </w:tc>
      </w:tr>
      <w:tr w:rsidR="00F35FE8" w:rsidRPr="00F35FE8" w:rsidTr="00557F6F">
        <w:trPr>
          <w:trHeight w:val="300"/>
        </w:trPr>
        <w:tc>
          <w:tcPr>
            <w:tcW w:w="907" w:type="dxa"/>
            <w:tcBorders>
              <w:bottom w:val="single" w:sz="6" w:space="0" w:color="000000"/>
            </w:tcBorders>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3004" w:type="dxa"/>
            <w:tcBorders>
              <w:bottom w:val="single" w:sz="6" w:space="0" w:color="000000"/>
            </w:tcBorders>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291" w:type="dxa"/>
            <w:tcBorders>
              <w:bottom w:val="single" w:sz="6" w:space="0" w:color="000000"/>
            </w:tcBorders>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1105" w:type="dxa"/>
            <w:tcBorders>
              <w:bottom w:val="single" w:sz="6" w:space="0" w:color="000000"/>
            </w:tcBorders>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723" w:type="dxa"/>
            <w:tcBorders>
              <w:bottom w:val="single" w:sz="6" w:space="0" w:color="000000"/>
            </w:tcBorders>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314" w:type="dxa"/>
            <w:tcBorders>
              <w:bottom w:val="single" w:sz="6" w:space="0" w:color="000000"/>
            </w:tcBorders>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3579" w:type="dxa"/>
            <w:tcBorders>
              <w:bottom w:val="single" w:sz="6" w:space="0" w:color="000000"/>
            </w:tcBorders>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r>
      <w:tr w:rsidR="00F35FE8" w:rsidRPr="00F35FE8" w:rsidTr="00557F6F">
        <w:trPr>
          <w:trHeight w:val="1230"/>
        </w:trPr>
        <w:tc>
          <w:tcPr>
            <w:tcW w:w="90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35FE8" w:rsidRPr="00F35FE8" w:rsidRDefault="00F35FE8" w:rsidP="00F35FE8">
            <w:pPr>
              <w:spacing w:line="240" w:lineRule="auto"/>
              <w:ind w:left="0" w:right="0" w:firstLine="0"/>
              <w:jc w:val="center"/>
              <w:rPr>
                <w:rFonts w:ascii="Times New Roman" w:eastAsia="Times New Roman" w:hAnsi="Times New Roman" w:cs="Times New Roman"/>
                <w:color w:val="000000"/>
                <w:lang w:eastAsia="ru-RU"/>
              </w:rPr>
            </w:pPr>
            <w:r w:rsidRPr="00F35FE8">
              <w:rPr>
                <w:rFonts w:ascii="Times New Roman" w:eastAsia="Times New Roman" w:hAnsi="Times New Roman" w:cs="Times New Roman"/>
                <w:color w:val="000000"/>
                <w:sz w:val="24"/>
                <w:szCs w:val="24"/>
                <w:lang w:eastAsia="ru-RU"/>
              </w:rPr>
              <w:t xml:space="preserve">№ </w:t>
            </w:r>
            <w:proofErr w:type="gramStart"/>
            <w:r w:rsidRPr="00F35FE8">
              <w:rPr>
                <w:rFonts w:ascii="Times New Roman" w:eastAsia="Times New Roman" w:hAnsi="Times New Roman" w:cs="Times New Roman"/>
                <w:color w:val="000000"/>
                <w:sz w:val="24"/>
                <w:szCs w:val="24"/>
                <w:lang w:eastAsia="ru-RU"/>
              </w:rPr>
              <w:t>п</w:t>
            </w:r>
            <w:proofErr w:type="gramEnd"/>
            <w:r w:rsidRPr="00F35FE8">
              <w:rPr>
                <w:rFonts w:ascii="Times New Roman" w:eastAsia="Times New Roman" w:hAnsi="Times New Roman" w:cs="Times New Roman"/>
                <w:color w:val="000000"/>
                <w:sz w:val="24"/>
                <w:szCs w:val="24"/>
                <w:lang w:eastAsia="ru-RU"/>
              </w:rPr>
              <w:t>/п</w:t>
            </w:r>
          </w:p>
        </w:tc>
        <w:tc>
          <w:tcPr>
            <w:tcW w:w="300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35FE8" w:rsidRPr="00F35FE8" w:rsidRDefault="00F35FE8" w:rsidP="00F35FE8">
            <w:pPr>
              <w:spacing w:line="240" w:lineRule="auto"/>
              <w:ind w:left="0" w:right="0" w:firstLine="0"/>
              <w:jc w:val="center"/>
              <w:rPr>
                <w:rFonts w:ascii="Times New Roman" w:eastAsia="Times New Roman" w:hAnsi="Times New Roman" w:cs="Times New Roman"/>
                <w:color w:val="000000"/>
                <w:lang w:eastAsia="ru-RU"/>
              </w:rPr>
            </w:pPr>
            <w:r w:rsidRPr="00F35FE8">
              <w:rPr>
                <w:rFonts w:ascii="Times New Roman" w:eastAsia="Times New Roman" w:hAnsi="Times New Roman" w:cs="Times New Roman"/>
                <w:color w:val="000000"/>
                <w:sz w:val="24"/>
                <w:szCs w:val="24"/>
                <w:lang w:eastAsia="ru-RU"/>
              </w:rPr>
              <w:t xml:space="preserve">Код бюджетной классификации </w:t>
            </w:r>
          </w:p>
        </w:tc>
        <w:tc>
          <w:tcPr>
            <w:tcW w:w="6010" w:type="dxa"/>
            <w:gridSpan w:val="5"/>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35FE8" w:rsidRPr="00F35FE8" w:rsidRDefault="00F35FE8" w:rsidP="00F35FE8">
            <w:pPr>
              <w:spacing w:line="240" w:lineRule="auto"/>
              <w:ind w:left="0" w:right="0" w:firstLine="0"/>
              <w:jc w:val="center"/>
              <w:rPr>
                <w:rFonts w:ascii="Times New Roman" w:eastAsia="Times New Roman" w:hAnsi="Times New Roman" w:cs="Times New Roman"/>
                <w:color w:val="000000"/>
                <w:lang w:eastAsia="ru-RU"/>
              </w:rPr>
            </w:pPr>
            <w:r w:rsidRPr="00F35FE8">
              <w:rPr>
                <w:rFonts w:ascii="Times New Roman" w:eastAsia="Times New Roman" w:hAnsi="Times New Roman" w:cs="Times New Roman"/>
                <w:color w:val="000000"/>
                <w:sz w:val="24"/>
                <w:szCs w:val="24"/>
                <w:lang w:eastAsia="ru-RU"/>
              </w:rPr>
              <w:t>Остаток неиспользованных дней отпуска на конец текущего квартала</w:t>
            </w:r>
          </w:p>
        </w:tc>
      </w:tr>
      <w:tr w:rsidR="00F35FE8" w:rsidRPr="00F35FE8" w:rsidTr="00557F6F">
        <w:trPr>
          <w:trHeight w:val="300"/>
        </w:trPr>
        <w:tc>
          <w:tcPr>
            <w:tcW w:w="907"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F35FE8" w:rsidRPr="00F35FE8" w:rsidRDefault="00F35FE8" w:rsidP="00F35FE8">
            <w:pPr>
              <w:spacing w:line="240" w:lineRule="auto"/>
              <w:ind w:left="0" w:right="0" w:firstLine="0"/>
              <w:jc w:val="center"/>
              <w:rPr>
                <w:rFonts w:ascii="Times New Roman" w:eastAsia="Times New Roman" w:hAnsi="Times New Roman" w:cs="Times New Roman"/>
                <w:color w:val="000000"/>
                <w:lang w:eastAsia="ru-RU"/>
              </w:rPr>
            </w:pPr>
            <w:r w:rsidRPr="00F35FE8">
              <w:rPr>
                <w:rFonts w:ascii="Times New Roman" w:eastAsia="Times New Roman" w:hAnsi="Times New Roman" w:cs="Times New Roman"/>
                <w:color w:val="000000"/>
                <w:sz w:val="24"/>
                <w:szCs w:val="24"/>
                <w:lang w:eastAsia="ru-RU"/>
              </w:rPr>
              <w:t>1</w:t>
            </w:r>
          </w:p>
        </w:tc>
        <w:tc>
          <w:tcPr>
            <w:tcW w:w="30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35FE8" w:rsidRPr="00F35FE8" w:rsidRDefault="00F35FE8" w:rsidP="00F35FE8">
            <w:pPr>
              <w:spacing w:line="240" w:lineRule="auto"/>
              <w:ind w:left="0" w:right="0" w:firstLine="0"/>
              <w:jc w:val="center"/>
              <w:rPr>
                <w:rFonts w:ascii="Times New Roman" w:eastAsia="Times New Roman" w:hAnsi="Times New Roman" w:cs="Times New Roman"/>
                <w:color w:val="000000"/>
                <w:lang w:eastAsia="ru-RU"/>
              </w:rPr>
            </w:pPr>
            <w:r w:rsidRPr="00F35FE8">
              <w:rPr>
                <w:rFonts w:ascii="Times New Roman" w:eastAsia="Times New Roman" w:hAnsi="Times New Roman" w:cs="Times New Roman"/>
                <w:color w:val="000000"/>
                <w:sz w:val="24"/>
                <w:szCs w:val="24"/>
                <w:lang w:eastAsia="ru-RU"/>
              </w:rPr>
              <w:t>2</w:t>
            </w:r>
          </w:p>
        </w:tc>
        <w:tc>
          <w:tcPr>
            <w:tcW w:w="601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35FE8" w:rsidRPr="00F35FE8" w:rsidRDefault="00F35FE8" w:rsidP="00F35FE8">
            <w:pPr>
              <w:spacing w:line="240" w:lineRule="auto"/>
              <w:ind w:left="0" w:right="0" w:firstLine="0"/>
              <w:jc w:val="center"/>
              <w:rPr>
                <w:rFonts w:ascii="Times New Roman" w:eastAsia="Times New Roman" w:hAnsi="Times New Roman" w:cs="Times New Roman"/>
                <w:color w:val="000000"/>
                <w:lang w:eastAsia="ru-RU"/>
              </w:rPr>
            </w:pPr>
            <w:r w:rsidRPr="00F35FE8">
              <w:rPr>
                <w:rFonts w:ascii="Times New Roman" w:eastAsia="Times New Roman" w:hAnsi="Times New Roman" w:cs="Times New Roman"/>
                <w:color w:val="000000"/>
                <w:sz w:val="24"/>
                <w:szCs w:val="24"/>
                <w:lang w:eastAsia="ru-RU"/>
              </w:rPr>
              <w:t>3</w:t>
            </w:r>
          </w:p>
        </w:tc>
      </w:tr>
      <w:tr w:rsidR="00F35FE8" w:rsidRPr="00F35FE8" w:rsidTr="00557F6F">
        <w:trPr>
          <w:trHeight w:val="300"/>
        </w:trPr>
        <w:tc>
          <w:tcPr>
            <w:tcW w:w="907"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30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35FE8" w:rsidRPr="00F35FE8" w:rsidRDefault="00F35FE8" w:rsidP="00F35FE8">
            <w:pPr>
              <w:spacing w:line="240" w:lineRule="auto"/>
              <w:ind w:left="0" w:right="0" w:firstLine="0"/>
              <w:jc w:val="center"/>
              <w:rPr>
                <w:rFonts w:ascii="Times New Roman" w:eastAsia="Times New Roman" w:hAnsi="Times New Roman" w:cs="Times New Roman"/>
                <w:sz w:val="20"/>
                <w:szCs w:val="20"/>
                <w:lang w:eastAsia="ru-RU"/>
              </w:rPr>
            </w:pPr>
          </w:p>
        </w:tc>
        <w:tc>
          <w:tcPr>
            <w:tcW w:w="601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35FE8" w:rsidRPr="00F35FE8" w:rsidRDefault="00F35FE8" w:rsidP="00F35FE8">
            <w:pPr>
              <w:spacing w:line="240" w:lineRule="auto"/>
              <w:ind w:left="0" w:right="0" w:firstLine="0"/>
              <w:jc w:val="center"/>
              <w:rPr>
                <w:rFonts w:ascii="Times New Roman" w:eastAsia="Times New Roman" w:hAnsi="Times New Roman" w:cs="Times New Roman"/>
                <w:sz w:val="20"/>
                <w:szCs w:val="20"/>
                <w:lang w:eastAsia="ru-RU"/>
              </w:rPr>
            </w:pPr>
          </w:p>
        </w:tc>
      </w:tr>
      <w:tr w:rsidR="00F35FE8" w:rsidRPr="00F35FE8" w:rsidTr="00557F6F">
        <w:trPr>
          <w:trHeight w:val="300"/>
        </w:trPr>
        <w:tc>
          <w:tcPr>
            <w:tcW w:w="907"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color w:val="000000"/>
                <w:lang w:eastAsia="ru-RU"/>
              </w:rPr>
            </w:pPr>
            <w:r w:rsidRPr="00F35FE8">
              <w:rPr>
                <w:rFonts w:ascii="Times New Roman" w:eastAsia="Times New Roman" w:hAnsi="Times New Roman" w:cs="Times New Roman"/>
                <w:color w:val="000000"/>
                <w:sz w:val="24"/>
                <w:szCs w:val="24"/>
                <w:lang w:eastAsia="ru-RU"/>
              </w:rPr>
              <w:t>итого</w:t>
            </w:r>
          </w:p>
        </w:tc>
        <w:tc>
          <w:tcPr>
            <w:tcW w:w="3004"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color w:val="000000"/>
                <w:lang w:eastAsia="ru-RU"/>
              </w:rPr>
            </w:pPr>
          </w:p>
        </w:tc>
        <w:tc>
          <w:tcPr>
            <w:tcW w:w="6010" w:type="dxa"/>
            <w:gridSpan w:val="5"/>
            <w:tcBorders>
              <w:top w:val="single" w:sz="6" w:space="0" w:color="000000"/>
              <w:left w:val="single" w:sz="6" w:space="0" w:color="000000"/>
              <w:bottom w:val="single" w:sz="6" w:space="0" w:color="000000"/>
              <w:right w:val="single" w:sz="6" w:space="0" w:color="000000"/>
            </w:tcBorders>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r>
      <w:tr w:rsidR="00F35FE8" w:rsidRPr="00F35FE8" w:rsidTr="00557F6F">
        <w:trPr>
          <w:trHeight w:val="240"/>
        </w:trPr>
        <w:tc>
          <w:tcPr>
            <w:tcW w:w="6029" w:type="dxa"/>
            <w:gridSpan w:val="5"/>
            <w:tcBorders>
              <w:top w:val="single" w:sz="6" w:space="0" w:color="000000"/>
            </w:tcBorders>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314" w:type="dxa"/>
            <w:tcBorders>
              <w:top w:val="single" w:sz="6" w:space="0" w:color="000000"/>
            </w:tcBorders>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3579" w:type="dxa"/>
            <w:tcBorders>
              <w:top w:val="single" w:sz="6" w:space="0" w:color="000000"/>
            </w:tcBorders>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r>
      <w:tr w:rsidR="00F35FE8" w:rsidRPr="00F35FE8" w:rsidTr="00557F6F">
        <w:trPr>
          <w:trHeight w:val="180"/>
        </w:trPr>
        <w:tc>
          <w:tcPr>
            <w:tcW w:w="6029" w:type="dxa"/>
            <w:gridSpan w:val="5"/>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314" w:type="dxa"/>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3579" w:type="dxa"/>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r>
      <w:tr w:rsidR="00F35FE8" w:rsidRPr="00F35FE8" w:rsidTr="00557F6F">
        <w:trPr>
          <w:trHeight w:val="375"/>
        </w:trPr>
        <w:tc>
          <w:tcPr>
            <w:tcW w:w="6029" w:type="dxa"/>
            <w:gridSpan w:val="5"/>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314" w:type="dxa"/>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3579" w:type="dxa"/>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r>
      <w:tr w:rsidR="00F35FE8" w:rsidRPr="00F35FE8" w:rsidTr="00557F6F">
        <w:trPr>
          <w:trHeight w:val="300"/>
        </w:trPr>
        <w:tc>
          <w:tcPr>
            <w:tcW w:w="9921" w:type="dxa"/>
            <w:gridSpan w:val="7"/>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color w:val="000000"/>
                <w:lang w:eastAsia="ru-RU"/>
              </w:rPr>
            </w:pPr>
            <w:r w:rsidRPr="00F35FE8">
              <w:rPr>
                <w:rFonts w:ascii="Times New Roman" w:eastAsia="Times New Roman" w:hAnsi="Times New Roman" w:cs="Times New Roman"/>
                <w:color w:val="000000"/>
                <w:sz w:val="24"/>
                <w:szCs w:val="24"/>
                <w:lang w:eastAsia="ru-RU"/>
              </w:rPr>
              <w:t xml:space="preserve">Ответственный исполнитель:________________ _____________________________ </w:t>
            </w:r>
          </w:p>
        </w:tc>
      </w:tr>
      <w:tr w:rsidR="00F35FE8" w:rsidRPr="00F35FE8" w:rsidTr="00557F6F">
        <w:trPr>
          <w:trHeight w:val="300"/>
        </w:trPr>
        <w:tc>
          <w:tcPr>
            <w:tcW w:w="9921" w:type="dxa"/>
            <w:gridSpan w:val="7"/>
            <w:shd w:val="clear" w:color="auto" w:fill="auto"/>
            <w:noWrap/>
          </w:tcPr>
          <w:p w:rsidR="00F35FE8" w:rsidRPr="00F35FE8" w:rsidRDefault="00F35FE8" w:rsidP="00F35FE8">
            <w:pPr>
              <w:spacing w:line="240" w:lineRule="auto"/>
              <w:ind w:left="0" w:right="0" w:firstLine="0"/>
              <w:jc w:val="left"/>
              <w:rPr>
                <w:rFonts w:ascii="Times New Roman" w:eastAsia="Times New Roman" w:hAnsi="Times New Roman" w:cs="Times New Roman"/>
                <w:color w:val="000000"/>
                <w:lang w:eastAsia="ru-RU"/>
              </w:rPr>
            </w:pPr>
            <w:r w:rsidRPr="00F35FE8">
              <w:rPr>
                <w:rFonts w:ascii="Times New Roman" w:eastAsia="Times New Roman" w:hAnsi="Times New Roman" w:cs="Times New Roman"/>
                <w:color w:val="000000"/>
                <w:sz w:val="24"/>
                <w:szCs w:val="24"/>
                <w:lang w:val="en-US" w:eastAsia="ru-RU"/>
              </w:rPr>
              <w:t xml:space="preserve">                                                   </w:t>
            </w:r>
            <w:r w:rsidRPr="00F35FE8">
              <w:rPr>
                <w:rFonts w:ascii="Times New Roman" w:eastAsia="Times New Roman" w:hAnsi="Times New Roman" w:cs="Times New Roman"/>
                <w:color w:val="000000"/>
                <w:sz w:val="24"/>
                <w:szCs w:val="24"/>
                <w:lang w:eastAsia="ru-RU"/>
              </w:rPr>
              <w:t xml:space="preserve">(должность) (подпись) </w:t>
            </w:r>
            <w:r w:rsidRPr="00F35FE8">
              <w:rPr>
                <w:rFonts w:ascii="Times New Roman" w:eastAsia="Times New Roman" w:hAnsi="Times New Roman" w:cs="Times New Roman"/>
                <w:color w:val="000000"/>
                <w:sz w:val="24"/>
                <w:szCs w:val="24"/>
                <w:lang w:val="en-US" w:eastAsia="ru-RU"/>
              </w:rPr>
              <w:t xml:space="preserve">  </w:t>
            </w:r>
            <w:r w:rsidRPr="00F35FE8">
              <w:rPr>
                <w:rFonts w:ascii="Times New Roman" w:eastAsia="Times New Roman" w:hAnsi="Times New Roman" w:cs="Times New Roman"/>
                <w:color w:val="000000"/>
                <w:sz w:val="24"/>
                <w:szCs w:val="24"/>
                <w:lang w:eastAsia="ru-RU"/>
              </w:rPr>
              <w:t>(расшифровка подписи)</w:t>
            </w:r>
          </w:p>
        </w:tc>
      </w:tr>
      <w:tr w:rsidR="00F35FE8" w:rsidRPr="00F35FE8" w:rsidTr="00557F6F">
        <w:tc>
          <w:tcPr>
            <w:tcW w:w="6029" w:type="dxa"/>
            <w:gridSpan w:val="5"/>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color w:val="000000"/>
                <w:lang w:eastAsia="ru-RU"/>
              </w:rPr>
            </w:pPr>
          </w:p>
        </w:tc>
        <w:tc>
          <w:tcPr>
            <w:tcW w:w="314" w:type="dxa"/>
            <w:shd w:val="clear" w:color="auto" w:fill="auto"/>
            <w:noWrap/>
            <w:vAlign w:val="bottom"/>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c>
          <w:tcPr>
            <w:tcW w:w="3579" w:type="dxa"/>
            <w:shd w:val="clear" w:color="auto" w:fill="auto"/>
            <w:vAlign w:val="center"/>
          </w:tcPr>
          <w:p w:rsidR="00F35FE8" w:rsidRPr="00F35FE8" w:rsidRDefault="00F35FE8" w:rsidP="00F35FE8">
            <w:pPr>
              <w:spacing w:line="240" w:lineRule="auto"/>
              <w:ind w:left="0" w:right="0" w:firstLine="0"/>
              <w:jc w:val="left"/>
              <w:rPr>
                <w:rFonts w:ascii="Times New Roman" w:eastAsia="Times New Roman" w:hAnsi="Times New Roman" w:cs="Times New Roman"/>
                <w:sz w:val="20"/>
                <w:szCs w:val="20"/>
                <w:lang w:eastAsia="ru-RU"/>
              </w:rPr>
            </w:pPr>
          </w:p>
        </w:tc>
      </w:tr>
    </w:tbl>
    <w:p w:rsidR="00F35FE8" w:rsidRPr="00F35FE8" w:rsidRDefault="00F35FE8" w:rsidP="00F35FE8">
      <w:pPr>
        <w:spacing w:after="160" w:line="240" w:lineRule="auto"/>
        <w:ind w:left="0" w:right="0" w:firstLine="0"/>
        <w:jc w:val="left"/>
        <w:rPr>
          <w:rFonts w:ascii="Times New Roman" w:eastAsia="Calibri" w:hAnsi="Times New Roman" w:cs="Times New Roman"/>
        </w:rPr>
      </w:pPr>
    </w:p>
    <w:p w:rsidR="00C63F07" w:rsidRDefault="00C63F07" w:rsidP="00636AF4">
      <w:pPr>
        <w:widowControl w:val="0"/>
        <w:autoSpaceDE w:val="0"/>
        <w:autoSpaceDN w:val="0"/>
        <w:spacing w:line="240" w:lineRule="auto"/>
        <w:ind w:left="0" w:right="0" w:firstLine="0"/>
        <w:rPr>
          <w:rFonts w:ascii="Times New Roman" w:eastAsiaTheme="minorEastAsia" w:hAnsi="Times New Roman" w:cs="Times New Roman"/>
          <w:sz w:val="28"/>
          <w:szCs w:val="28"/>
          <w:lang w:eastAsia="ru-RU"/>
        </w:rPr>
        <w:sectPr w:rsidR="00C63F07">
          <w:pgSz w:w="11906" w:h="16838"/>
          <w:pgMar w:top="1134" w:right="567" w:bottom="1134" w:left="1417" w:header="709" w:footer="709" w:gutter="0"/>
          <w:cols w:space="708"/>
          <w:docGrid w:linePitch="360"/>
        </w:sectPr>
      </w:pPr>
    </w:p>
    <w:p w:rsidR="00C63F07" w:rsidRPr="00C63F07" w:rsidRDefault="00C63F07" w:rsidP="00C63F07">
      <w:pPr>
        <w:widowControl w:val="0"/>
        <w:autoSpaceDE w:val="0"/>
        <w:autoSpaceDN w:val="0"/>
        <w:spacing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autoSpaceDE w:val="0"/>
        <w:autoSpaceDN w:val="0"/>
        <w:spacing w:before="26"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autoSpaceDE w:val="0"/>
        <w:autoSpaceDN w:val="0"/>
        <w:spacing w:line="240" w:lineRule="auto"/>
        <w:ind w:left="484" w:right="0" w:firstLine="0"/>
        <w:jc w:val="left"/>
        <w:rPr>
          <w:rFonts w:ascii="Arial" w:eastAsia="Times New Roman" w:hAnsi="Arial" w:cs="Times New Roman"/>
          <w:b/>
          <w:sz w:val="16"/>
        </w:rPr>
      </w:pPr>
    </w:p>
    <w:p w:rsidR="00C63F07" w:rsidRPr="00C63F07" w:rsidRDefault="00C63F07" w:rsidP="00C63F07">
      <w:pPr>
        <w:widowControl w:val="0"/>
        <w:autoSpaceDE w:val="0"/>
        <w:autoSpaceDN w:val="0"/>
        <w:spacing w:before="65" w:line="240" w:lineRule="auto"/>
        <w:ind w:left="484" w:right="161" w:firstLine="1130"/>
        <w:jc w:val="left"/>
        <w:rPr>
          <w:rFonts w:ascii="Times New Roman" w:eastAsia="Times New Roman" w:hAnsi="Times New Roman" w:cs="Times New Roman"/>
          <w:sz w:val="23"/>
          <w:szCs w:val="23"/>
        </w:rPr>
      </w:pPr>
      <w:r w:rsidRPr="00C63F07">
        <w:rPr>
          <w:rFonts w:ascii="Times New Roman" w:eastAsia="Times New Roman" w:hAnsi="Times New Roman" w:cs="Times New Roman"/>
          <w:sz w:val="23"/>
          <w:szCs w:val="23"/>
        </w:rPr>
        <w:br w:type="column"/>
      </w:r>
      <w:r w:rsidRPr="00C63F07">
        <w:rPr>
          <w:rFonts w:ascii="Times New Roman" w:eastAsia="Times New Roman" w:hAnsi="Times New Roman" w:cs="Times New Roman"/>
          <w:sz w:val="23"/>
          <w:szCs w:val="23"/>
        </w:rPr>
        <w:lastRenderedPageBreak/>
        <w:t>Приложение</w:t>
      </w:r>
      <w:r w:rsidRPr="00C63F07">
        <w:rPr>
          <w:rFonts w:ascii="Times New Roman" w:eastAsia="Times New Roman" w:hAnsi="Times New Roman" w:cs="Times New Roman"/>
          <w:spacing w:val="-4"/>
          <w:sz w:val="23"/>
          <w:szCs w:val="23"/>
        </w:rPr>
        <w:t xml:space="preserve"> </w:t>
      </w:r>
      <w:r w:rsidRPr="00C63F07">
        <w:rPr>
          <w:rFonts w:ascii="Times New Roman" w:eastAsia="Times New Roman" w:hAnsi="Times New Roman" w:cs="Times New Roman"/>
          <w:sz w:val="23"/>
          <w:szCs w:val="23"/>
        </w:rPr>
        <w:t>№</w:t>
      </w:r>
      <w:r w:rsidRPr="00C63F07">
        <w:rPr>
          <w:rFonts w:ascii="Times New Roman" w:eastAsia="Times New Roman" w:hAnsi="Times New Roman" w:cs="Times New Roman"/>
          <w:spacing w:val="-4"/>
          <w:sz w:val="23"/>
          <w:szCs w:val="23"/>
        </w:rPr>
        <w:t xml:space="preserve"> </w:t>
      </w:r>
      <w:r w:rsidRPr="00C63F07">
        <w:rPr>
          <w:rFonts w:ascii="Times New Roman" w:eastAsia="Times New Roman" w:hAnsi="Times New Roman" w:cs="Times New Roman"/>
          <w:sz w:val="23"/>
          <w:szCs w:val="23"/>
        </w:rPr>
        <w:t>16 к Единой учетной политике</w:t>
      </w:r>
    </w:p>
    <w:p w:rsidR="00C63F07" w:rsidRPr="00C63F07" w:rsidRDefault="00C63F07" w:rsidP="00C63F07">
      <w:pPr>
        <w:widowControl w:val="0"/>
        <w:autoSpaceDE w:val="0"/>
        <w:autoSpaceDN w:val="0"/>
        <w:spacing w:before="65" w:line="240" w:lineRule="auto"/>
        <w:ind w:left="484" w:right="161" w:firstLine="1130"/>
        <w:jc w:val="left"/>
        <w:rPr>
          <w:rFonts w:ascii="Times New Roman" w:eastAsia="Times New Roman" w:hAnsi="Times New Roman" w:cs="Times New Roman"/>
          <w:sz w:val="23"/>
          <w:szCs w:val="23"/>
        </w:rPr>
        <w:sectPr w:rsidR="00C63F07" w:rsidRPr="00C63F07" w:rsidSect="00C63F07">
          <w:pgSz w:w="11910" w:h="16840"/>
          <w:pgMar w:top="940" w:right="283" w:bottom="280" w:left="1417" w:header="720" w:footer="720" w:gutter="0"/>
          <w:cols w:num="2" w:space="720" w:equalWidth="0">
            <w:col w:w="1756" w:space="4838"/>
            <w:col w:w="3616"/>
          </w:cols>
        </w:sectPr>
      </w:pPr>
    </w:p>
    <w:p w:rsidR="00C63F07" w:rsidRPr="00C63F07" w:rsidRDefault="00C63F07" w:rsidP="00C63F07">
      <w:pPr>
        <w:widowControl w:val="0"/>
        <w:autoSpaceDE w:val="0"/>
        <w:autoSpaceDN w:val="0"/>
        <w:spacing w:before="195" w:line="240" w:lineRule="auto"/>
        <w:ind w:left="0" w:right="0" w:firstLine="0"/>
        <w:jc w:val="left"/>
        <w:rPr>
          <w:rFonts w:ascii="Times New Roman" w:eastAsia="Times New Roman" w:hAnsi="Times New Roman" w:cs="Times New Roman"/>
          <w:sz w:val="20"/>
          <w:szCs w:val="16"/>
        </w:rPr>
      </w:pPr>
      <w:r w:rsidRPr="00C63F07">
        <w:rPr>
          <w:rFonts w:ascii="Arial" w:eastAsia="Times New Roman" w:hAnsi="Arial" w:cs="Times New Roman"/>
          <w:b/>
          <w:noProof/>
          <w:sz w:val="16"/>
          <w:lang w:eastAsia="ru-RU"/>
        </w:rPr>
        <w:lastRenderedPageBreak/>
        <mc:AlternateContent>
          <mc:Choice Requires="wps">
            <w:drawing>
              <wp:anchor distT="0" distB="0" distL="0" distR="0" simplePos="0" relativeHeight="251682816" behindDoc="0" locked="0" layoutInCell="1" allowOverlap="1" wp14:anchorId="57A30F9E" wp14:editId="259AF944">
                <wp:simplePos x="0" y="0"/>
                <wp:positionH relativeFrom="page">
                  <wp:posOffset>6319520</wp:posOffset>
                </wp:positionH>
                <wp:positionV relativeFrom="paragraph">
                  <wp:posOffset>286385</wp:posOffset>
                </wp:positionV>
                <wp:extent cx="1056640" cy="353695"/>
                <wp:effectExtent l="0" t="0" r="0" b="0"/>
                <wp:wrapNone/>
                <wp:docPr id="8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6640" cy="353695"/>
                        </a:xfrm>
                        <a:custGeom>
                          <a:avLst/>
                          <a:gdLst/>
                          <a:ahLst/>
                          <a:cxnLst/>
                          <a:rect l="l" t="t" r="r" b="b"/>
                          <a:pathLst>
                            <a:path w="1056640" h="353695">
                              <a:moveTo>
                                <a:pt x="1056132" y="0"/>
                              </a:moveTo>
                              <a:lnTo>
                                <a:pt x="1045464" y="0"/>
                              </a:lnTo>
                              <a:lnTo>
                                <a:pt x="1045464" y="10668"/>
                              </a:lnTo>
                              <a:lnTo>
                                <a:pt x="1045464" y="167640"/>
                              </a:lnTo>
                              <a:lnTo>
                                <a:pt x="1045464" y="178308"/>
                              </a:lnTo>
                              <a:lnTo>
                                <a:pt x="1045464" y="342900"/>
                              </a:lnTo>
                              <a:lnTo>
                                <a:pt x="10668" y="342900"/>
                              </a:lnTo>
                              <a:lnTo>
                                <a:pt x="10668" y="178308"/>
                              </a:lnTo>
                              <a:lnTo>
                                <a:pt x="1045464" y="178308"/>
                              </a:lnTo>
                              <a:lnTo>
                                <a:pt x="1045464" y="167640"/>
                              </a:lnTo>
                              <a:lnTo>
                                <a:pt x="10668" y="167640"/>
                              </a:lnTo>
                              <a:lnTo>
                                <a:pt x="10668" y="10668"/>
                              </a:lnTo>
                              <a:lnTo>
                                <a:pt x="1045464" y="10668"/>
                              </a:lnTo>
                              <a:lnTo>
                                <a:pt x="1045464" y="0"/>
                              </a:lnTo>
                              <a:lnTo>
                                <a:pt x="10668" y="0"/>
                              </a:lnTo>
                              <a:lnTo>
                                <a:pt x="0" y="0"/>
                              </a:lnTo>
                              <a:lnTo>
                                <a:pt x="0" y="353568"/>
                              </a:lnTo>
                              <a:lnTo>
                                <a:pt x="10668" y="353568"/>
                              </a:lnTo>
                              <a:lnTo>
                                <a:pt x="1045464" y="353568"/>
                              </a:lnTo>
                              <a:lnTo>
                                <a:pt x="1056132" y="353568"/>
                              </a:lnTo>
                              <a:lnTo>
                                <a:pt x="1056132" y="342900"/>
                              </a:lnTo>
                              <a:lnTo>
                                <a:pt x="1056132" y="178308"/>
                              </a:lnTo>
                              <a:lnTo>
                                <a:pt x="1056132" y="167640"/>
                              </a:lnTo>
                              <a:lnTo>
                                <a:pt x="1056132" y="10668"/>
                              </a:lnTo>
                              <a:lnTo>
                                <a:pt x="1056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4399EB" id="Graphic 1" o:spid="_x0000_s1026" style="position:absolute;margin-left:497.6pt;margin-top:22.55pt;width:83.2pt;height:27.85pt;z-index:251682816;visibility:visible;mso-wrap-style:square;mso-wrap-distance-left:0;mso-wrap-distance-top:0;mso-wrap-distance-right:0;mso-wrap-distance-bottom:0;mso-position-horizontal:absolute;mso-position-horizontal-relative:page;mso-position-vertical:absolute;mso-position-vertical-relative:text;v-text-anchor:top" coordsize="1056640,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" path="m1056132,r-10668,l1045464,10668r,156972l1045464,178308r,164592l10668,342900r,-164592l1045464,178308r,-10668l10668,167640r,-156972l1045464,10668r,-10668l10668,,,,,353568r10668,l1045464,353568r10668,l1056132,342900r,-164592l1056132,167640r,-156972l1056132,xe" fillcolor="black" stroked="f">
                <v:path arrowok="t"/>
                <w10:wrap anchorx="page"/>
              </v:shape>
            </w:pict>
          </mc:Fallback>
        </mc:AlternateContent>
      </w:r>
    </w:p>
    <w:p w:rsidR="00C63F07" w:rsidRPr="00C63F07" w:rsidRDefault="00C63F07" w:rsidP="00C63F07">
      <w:pPr>
        <w:widowControl w:val="0"/>
        <w:autoSpaceDE w:val="0"/>
        <w:autoSpaceDN w:val="0"/>
        <w:spacing w:line="240" w:lineRule="auto"/>
        <w:ind w:left="0" w:right="0" w:firstLine="0"/>
        <w:jc w:val="left"/>
        <w:rPr>
          <w:rFonts w:ascii="Times New Roman" w:eastAsia="Times New Roman" w:hAnsi="Times New Roman" w:cs="Times New Roman"/>
          <w:sz w:val="20"/>
          <w:szCs w:val="16"/>
        </w:rPr>
        <w:sectPr w:rsidR="00C63F07" w:rsidRPr="00C63F07">
          <w:type w:val="continuous"/>
          <w:pgSz w:w="11910" w:h="16840"/>
          <w:pgMar w:top="940" w:right="283" w:bottom="280" w:left="1417" w:header="720" w:footer="720" w:gutter="0"/>
          <w:cols w:space="720"/>
        </w:sectPr>
      </w:pPr>
    </w:p>
    <w:p w:rsidR="00C63F07" w:rsidRPr="00C63F07" w:rsidRDefault="00C63F07" w:rsidP="00C63F07">
      <w:pPr>
        <w:widowControl w:val="0"/>
        <w:autoSpaceDE w:val="0"/>
        <w:autoSpaceDN w:val="0"/>
        <w:spacing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autoSpaceDE w:val="0"/>
        <w:autoSpaceDN w:val="0"/>
        <w:spacing w:before="18"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autoSpaceDE w:val="0"/>
        <w:autoSpaceDN w:val="0"/>
        <w:spacing w:line="240" w:lineRule="auto"/>
        <w:ind w:left="1684" w:right="0" w:firstLine="0"/>
        <w:jc w:val="left"/>
        <w:rPr>
          <w:rFonts w:ascii="Times New Roman" w:eastAsia="Times New Roman" w:hAnsi="Times New Roman" w:cs="Times New Roman"/>
          <w:sz w:val="16"/>
          <w:szCs w:val="16"/>
        </w:rPr>
      </w:pPr>
      <w:r w:rsidRPr="00C63F07">
        <w:rPr>
          <w:rFonts w:ascii="Times New Roman" w:eastAsia="Times New Roman" w:hAnsi="Times New Roman" w:cs="Times New Roman"/>
          <w:noProof/>
          <w:sz w:val="16"/>
          <w:szCs w:val="16"/>
          <w:lang w:eastAsia="ru-RU"/>
        </w:rPr>
        <mc:AlternateContent>
          <mc:Choice Requires="wps">
            <w:drawing>
              <wp:anchor distT="0" distB="0" distL="0" distR="0" simplePos="0" relativeHeight="251681792" behindDoc="0" locked="0" layoutInCell="1" allowOverlap="1" wp14:anchorId="45596983" wp14:editId="1231AF31">
                <wp:simplePos x="0" y="0"/>
                <wp:positionH relativeFrom="page">
                  <wp:posOffset>905560</wp:posOffset>
                </wp:positionH>
                <wp:positionV relativeFrom="paragraph">
                  <wp:posOffset>-55692</wp:posOffset>
                </wp:positionV>
                <wp:extent cx="4333875" cy="10795"/>
                <wp:effectExtent l="0" t="0" r="0" b="0"/>
                <wp:wrapNone/>
                <wp:docPr id="8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3875" cy="10795"/>
                        </a:xfrm>
                        <a:custGeom>
                          <a:avLst/>
                          <a:gdLst/>
                          <a:ahLst/>
                          <a:cxnLst/>
                          <a:rect l="l" t="t" r="r" b="b"/>
                          <a:pathLst>
                            <a:path w="4333875" h="10795">
                              <a:moveTo>
                                <a:pt x="4333621" y="0"/>
                              </a:moveTo>
                              <a:lnTo>
                                <a:pt x="0" y="0"/>
                              </a:lnTo>
                              <a:lnTo>
                                <a:pt x="0" y="10668"/>
                              </a:lnTo>
                              <a:lnTo>
                                <a:pt x="4333621" y="10668"/>
                              </a:lnTo>
                              <a:lnTo>
                                <a:pt x="43336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89D1DC" id="Graphic 2" o:spid="_x0000_s1026" style="position:absolute;margin-left:71.3pt;margin-top:-4.4pt;width:341.25pt;height:.85pt;z-index:251681792;visibility:visible;mso-wrap-style:square;mso-wrap-distance-left:0;mso-wrap-distance-top:0;mso-wrap-distance-right:0;mso-wrap-distance-bottom:0;mso-position-horizontal:absolute;mso-position-horizontal-relative:page;mso-position-vertical:absolute;mso-position-vertical-relative:text;v-text-anchor:top" coordsize="43338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" path="m4333621,l,,,10668r4333621,l4333621,xe" fillcolor="black" stroked="f">
                <v:path arrowok="t"/>
                <w10:wrap anchorx="page"/>
              </v:shape>
            </w:pict>
          </mc:Fallback>
        </mc:AlternateContent>
      </w:r>
      <w:r w:rsidRPr="00C63F07">
        <w:rPr>
          <w:rFonts w:ascii="Times New Roman" w:eastAsia="Times New Roman" w:hAnsi="Times New Roman" w:cs="Times New Roman"/>
          <w:sz w:val="16"/>
          <w:szCs w:val="16"/>
        </w:rPr>
        <w:t>наименование</w:t>
      </w:r>
      <w:r w:rsidRPr="00C63F07">
        <w:rPr>
          <w:rFonts w:ascii="Times New Roman" w:eastAsia="Times New Roman" w:hAnsi="Times New Roman" w:cs="Times New Roman"/>
          <w:spacing w:val="23"/>
          <w:sz w:val="16"/>
          <w:szCs w:val="16"/>
        </w:rPr>
        <w:t xml:space="preserve"> </w:t>
      </w:r>
      <w:r w:rsidRPr="00C63F07">
        <w:rPr>
          <w:rFonts w:ascii="Times New Roman" w:eastAsia="Times New Roman" w:hAnsi="Times New Roman" w:cs="Times New Roman"/>
          <w:sz w:val="16"/>
          <w:szCs w:val="16"/>
        </w:rPr>
        <w:t>субъекта</w:t>
      </w:r>
      <w:r w:rsidRPr="00C63F07">
        <w:rPr>
          <w:rFonts w:ascii="Times New Roman" w:eastAsia="Times New Roman" w:hAnsi="Times New Roman" w:cs="Times New Roman"/>
          <w:spacing w:val="26"/>
          <w:sz w:val="16"/>
          <w:szCs w:val="16"/>
        </w:rPr>
        <w:t xml:space="preserve"> </w:t>
      </w:r>
      <w:r w:rsidRPr="00C63F07">
        <w:rPr>
          <w:rFonts w:ascii="Times New Roman" w:eastAsia="Times New Roman" w:hAnsi="Times New Roman" w:cs="Times New Roman"/>
          <w:sz w:val="16"/>
          <w:szCs w:val="16"/>
        </w:rPr>
        <w:t>централизованного</w:t>
      </w:r>
      <w:r w:rsidRPr="00C63F07">
        <w:rPr>
          <w:rFonts w:ascii="Times New Roman" w:eastAsia="Times New Roman" w:hAnsi="Times New Roman" w:cs="Times New Roman"/>
          <w:spacing w:val="23"/>
          <w:sz w:val="16"/>
          <w:szCs w:val="16"/>
        </w:rPr>
        <w:t xml:space="preserve"> </w:t>
      </w:r>
      <w:r w:rsidRPr="00C63F07">
        <w:rPr>
          <w:rFonts w:ascii="Times New Roman" w:eastAsia="Times New Roman" w:hAnsi="Times New Roman" w:cs="Times New Roman"/>
          <w:spacing w:val="-4"/>
          <w:sz w:val="16"/>
          <w:szCs w:val="16"/>
        </w:rPr>
        <w:t>учета</w:t>
      </w:r>
    </w:p>
    <w:p w:rsidR="00C63F07" w:rsidRPr="00C63F07" w:rsidRDefault="00C63F07" w:rsidP="00C63F07">
      <w:pPr>
        <w:widowControl w:val="0"/>
        <w:autoSpaceDE w:val="0"/>
        <w:autoSpaceDN w:val="0"/>
        <w:spacing w:before="98" w:line="376" w:lineRule="auto"/>
        <w:ind w:left="1684" w:right="1796" w:firstLine="0"/>
        <w:jc w:val="center"/>
        <w:rPr>
          <w:rFonts w:ascii="Times New Roman" w:eastAsia="Times New Roman" w:hAnsi="Times New Roman" w:cs="Times New Roman"/>
          <w:sz w:val="16"/>
          <w:szCs w:val="16"/>
        </w:rPr>
      </w:pPr>
      <w:r w:rsidRPr="00C63F07">
        <w:rPr>
          <w:rFonts w:ascii="Times New Roman" w:eastAsia="Times New Roman" w:hAnsi="Times New Roman" w:cs="Times New Roman"/>
          <w:sz w:val="16"/>
          <w:szCs w:val="16"/>
        </w:rPr>
        <w:br w:type="column"/>
      </w:r>
      <w:r w:rsidRPr="00C63F07">
        <w:rPr>
          <w:rFonts w:ascii="Times New Roman" w:eastAsia="Times New Roman" w:hAnsi="Times New Roman" w:cs="Times New Roman"/>
          <w:spacing w:val="-4"/>
          <w:w w:val="105"/>
          <w:sz w:val="16"/>
          <w:szCs w:val="16"/>
        </w:rPr>
        <w:lastRenderedPageBreak/>
        <w:t>ИНН</w:t>
      </w:r>
      <w:r w:rsidRPr="00C63F07">
        <w:rPr>
          <w:rFonts w:ascii="Times New Roman" w:eastAsia="Times New Roman" w:hAnsi="Times New Roman" w:cs="Times New Roman"/>
          <w:spacing w:val="40"/>
          <w:w w:val="105"/>
          <w:sz w:val="16"/>
          <w:szCs w:val="16"/>
        </w:rPr>
        <w:t xml:space="preserve"> </w:t>
      </w:r>
      <w:r w:rsidRPr="00C63F07">
        <w:rPr>
          <w:rFonts w:ascii="Times New Roman" w:eastAsia="Times New Roman" w:hAnsi="Times New Roman" w:cs="Times New Roman"/>
          <w:spacing w:val="-5"/>
          <w:w w:val="105"/>
          <w:sz w:val="16"/>
          <w:szCs w:val="16"/>
        </w:rPr>
        <w:t>КПП</w:t>
      </w:r>
    </w:p>
    <w:p w:rsidR="00C63F07" w:rsidRPr="00C63F07" w:rsidRDefault="00C63F07" w:rsidP="00C63F07">
      <w:pPr>
        <w:widowControl w:val="0"/>
        <w:autoSpaceDE w:val="0"/>
        <w:autoSpaceDN w:val="0"/>
        <w:spacing w:line="376" w:lineRule="auto"/>
        <w:ind w:left="0" w:right="0" w:firstLine="0"/>
        <w:jc w:val="center"/>
        <w:rPr>
          <w:rFonts w:ascii="Times New Roman" w:eastAsia="Times New Roman" w:hAnsi="Times New Roman" w:cs="Times New Roman"/>
          <w:sz w:val="16"/>
          <w:szCs w:val="16"/>
        </w:rPr>
        <w:sectPr w:rsidR="00C63F07" w:rsidRPr="00C63F07">
          <w:type w:val="continuous"/>
          <w:pgSz w:w="11910" w:h="16840"/>
          <w:pgMar w:top="940" w:right="283" w:bottom="280" w:left="1417" w:header="720" w:footer="720" w:gutter="0"/>
          <w:cols w:num="2" w:space="720" w:equalWidth="0">
            <w:col w:w="5212" w:space="1149"/>
            <w:col w:w="3849"/>
          </w:cols>
        </w:sectPr>
      </w:pPr>
    </w:p>
    <w:p w:rsidR="00C63F07" w:rsidRPr="00C63F07" w:rsidRDefault="00C63F07" w:rsidP="00C63F07">
      <w:pPr>
        <w:widowControl w:val="0"/>
        <w:autoSpaceDE w:val="0"/>
        <w:autoSpaceDN w:val="0"/>
        <w:spacing w:before="150" w:line="240" w:lineRule="auto"/>
        <w:ind w:left="0" w:right="0" w:firstLine="0"/>
        <w:jc w:val="left"/>
        <w:rPr>
          <w:rFonts w:ascii="Times New Roman" w:eastAsia="Times New Roman" w:hAnsi="Times New Roman" w:cs="Times New Roman"/>
          <w:sz w:val="20"/>
          <w:szCs w:val="16"/>
        </w:rPr>
      </w:pPr>
    </w:p>
    <w:p w:rsidR="00C63F07" w:rsidRPr="00C63F07" w:rsidRDefault="00C63F07" w:rsidP="00C63F07">
      <w:pPr>
        <w:widowControl w:val="0"/>
        <w:autoSpaceDE w:val="0"/>
        <w:autoSpaceDN w:val="0"/>
        <w:spacing w:line="240" w:lineRule="auto"/>
        <w:ind w:left="0" w:right="0" w:firstLine="0"/>
        <w:jc w:val="left"/>
        <w:rPr>
          <w:rFonts w:ascii="Times New Roman" w:eastAsia="Times New Roman" w:hAnsi="Times New Roman" w:cs="Times New Roman"/>
          <w:sz w:val="20"/>
          <w:szCs w:val="16"/>
        </w:rPr>
        <w:sectPr w:rsidR="00C63F07" w:rsidRPr="00C63F07">
          <w:type w:val="continuous"/>
          <w:pgSz w:w="11910" w:h="16840"/>
          <w:pgMar w:top="940" w:right="283" w:bottom="280" w:left="1417" w:header="720" w:footer="720" w:gutter="0"/>
          <w:cols w:space="720"/>
        </w:sectPr>
      </w:pPr>
    </w:p>
    <w:p w:rsidR="00C63F07" w:rsidRPr="00C63F07" w:rsidRDefault="00C63F07" w:rsidP="00C63F07">
      <w:pPr>
        <w:widowControl w:val="0"/>
        <w:autoSpaceDE w:val="0"/>
        <w:autoSpaceDN w:val="0"/>
        <w:spacing w:before="121"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autoSpaceDE w:val="0"/>
        <w:autoSpaceDN w:val="0"/>
        <w:spacing w:line="240" w:lineRule="auto"/>
        <w:ind w:left="1804" w:right="0" w:firstLine="0"/>
        <w:jc w:val="left"/>
        <w:rPr>
          <w:rFonts w:ascii="Times New Roman" w:eastAsia="Times New Roman" w:hAnsi="Times New Roman" w:cs="Times New Roman"/>
          <w:sz w:val="16"/>
          <w:szCs w:val="16"/>
        </w:rPr>
      </w:pPr>
      <w:r w:rsidRPr="00C63F07">
        <w:rPr>
          <w:rFonts w:ascii="Times New Roman" w:eastAsia="Times New Roman" w:hAnsi="Times New Roman" w:cs="Times New Roman"/>
          <w:sz w:val="16"/>
          <w:szCs w:val="16"/>
        </w:rPr>
        <w:t>Основание</w:t>
      </w:r>
      <w:r w:rsidRPr="00C63F07">
        <w:rPr>
          <w:rFonts w:ascii="Times New Roman" w:eastAsia="Times New Roman" w:hAnsi="Times New Roman" w:cs="Times New Roman"/>
          <w:spacing w:val="12"/>
          <w:sz w:val="16"/>
          <w:szCs w:val="16"/>
        </w:rPr>
        <w:t xml:space="preserve"> </w:t>
      </w:r>
      <w:r w:rsidRPr="00C63F07">
        <w:rPr>
          <w:rFonts w:ascii="Times New Roman" w:eastAsia="Times New Roman" w:hAnsi="Times New Roman" w:cs="Times New Roman"/>
          <w:sz w:val="16"/>
          <w:szCs w:val="16"/>
        </w:rPr>
        <w:t>для</w:t>
      </w:r>
      <w:r w:rsidRPr="00C63F07">
        <w:rPr>
          <w:rFonts w:ascii="Times New Roman" w:eastAsia="Times New Roman" w:hAnsi="Times New Roman" w:cs="Times New Roman"/>
          <w:spacing w:val="15"/>
          <w:sz w:val="16"/>
          <w:szCs w:val="16"/>
        </w:rPr>
        <w:t xml:space="preserve"> </w:t>
      </w:r>
      <w:r w:rsidRPr="00C63F07">
        <w:rPr>
          <w:rFonts w:ascii="Times New Roman" w:eastAsia="Times New Roman" w:hAnsi="Times New Roman" w:cs="Times New Roman"/>
          <w:spacing w:val="-2"/>
          <w:sz w:val="16"/>
          <w:szCs w:val="16"/>
        </w:rPr>
        <w:t>расчета:</w:t>
      </w:r>
    </w:p>
    <w:p w:rsidR="00C63F07" w:rsidRPr="00C63F07" w:rsidRDefault="00C63F07" w:rsidP="00C63F07">
      <w:pPr>
        <w:widowControl w:val="0"/>
        <w:autoSpaceDE w:val="0"/>
        <w:autoSpaceDN w:val="0"/>
        <w:spacing w:before="94" w:line="266" w:lineRule="auto"/>
        <w:ind w:left="58" w:right="1838" w:firstLine="0"/>
        <w:jc w:val="center"/>
        <w:rPr>
          <w:rFonts w:ascii="Times New Roman" w:eastAsia="Times New Roman" w:hAnsi="Times New Roman" w:cs="Times New Roman"/>
          <w:sz w:val="18"/>
        </w:rPr>
      </w:pPr>
      <w:r w:rsidRPr="00C63F07">
        <w:rPr>
          <w:rFonts w:ascii="Times New Roman" w:eastAsia="Times New Roman" w:hAnsi="Times New Roman" w:cs="Times New Roman"/>
        </w:rPr>
        <w:br w:type="column"/>
      </w:r>
      <w:r w:rsidRPr="00C63F07">
        <w:rPr>
          <w:rFonts w:ascii="Times New Roman" w:eastAsia="Times New Roman" w:hAnsi="Times New Roman" w:cs="Times New Roman"/>
          <w:sz w:val="18"/>
        </w:rPr>
        <w:lastRenderedPageBreak/>
        <w:t>Информация о количестве дней неиспользованного отпуска, на которое имеют право сотрудники</w:t>
      </w:r>
    </w:p>
    <w:p w:rsidR="00C63F07" w:rsidRPr="00C63F07" w:rsidRDefault="00C63F07" w:rsidP="00C63F07">
      <w:pPr>
        <w:widowControl w:val="0"/>
        <w:autoSpaceDE w:val="0"/>
        <w:autoSpaceDN w:val="0"/>
        <w:spacing w:line="20" w:lineRule="exact"/>
        <w:ind w:left="-15" w:right="0" w:firstLine="0"/>
        <w:jc w:val="left"/>
        <w:rPr>
          <w:rFonts w:ascii="Times New Roman" w:eastAsia="Times New Roman" w:hAnsi="Times New Roman" w:cs="Times New Roman"/>
          <w:sz w:val="2"/>
          <w:szCs w:val="16"/>
        </w:rPr>
      </w:pPr>
      <w:r w:rsidRPr="00C63F07">
        <w:rPr>
          <w:rFonts w:ascii="Times New Roman" w:eastAsia="Times New Roman" w:hAnsi="Times New Roman" w:cs="Times New Roman"/>
          <w:noProof/>
          <w:sz w:val="2"/>
          <w:szCs w:val="16"/>
          <w:lang w:eastAsia="ru-RU"/>
        </w:rPr>
        <mc:AlternateContent>
          <mc:Choice Requires="wpg">
            <w:drawing>
              <wp:inline distT="0" distB="0" distL="0" distR="0" wp14:anchorId="171AB429" wp14:editId="767E35B3">
                <wp:extent cx="3135630" cy="10795"/>
                <wp:effectExtent l="0" t="0" r="0" b="0"/>
                <wp:docPr id="8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5630" cy="10795"/>
                          <a:chOff x="0" y="0"/>
                          <a:chExt cx="3135630" cy="10795"/>
                        </a:xfrm>
                      </wpg:grpSpPr>
                      <wps:wsp>
                        <wps:cNvPr id="90" name="Graphic 4"/>
                        <wps:cNvSpPr/>
                        <wps:spPr>
                          <a:xfrm>
                            <a:off x="0" y="0"/>
                            <a:ext cx="3135630" cy="10795"/>
                          </a:xfrm>
                          <a:custGeom>
                            <a:avLst/>
                            <a:gdLst/>
                            <a:ahLst/>
                            <a:cxnLst/>
                            <a:rect l="l" t="t" r="r" b="b"/>
                            <a:pathLst>
                              <a:path w="3135630" h="10795">
                                <a:moveTo>
                                  <a:pt x="3135503" y="0"/>
                                </a:moveTo>
                                <a:lnTo>
                                  <a:pt x="0" y="0"/>
                                </a:lnTo>
                                <a:lnTo>
                                  <a:pt x="0" y="10668"/>
                                </a:lnTo>
                                <a:lnTo>
                                  <a:pt x="3135503" y="10668"/>
                                </a:lnTo>
                                <a:lnTo>
                                  <a:pt x="31355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89DF47" id="Group 3" o:spid="_x0000_s1026" style="width:246.9pt;height:.85pt;mso-position-horizontal-relative:char;mso-position-vertical-relative:line" coordsize="3135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">
                <v:shape id="Graphic 4" o:spid="_x0000_s1027" style="position:absolute;width:31356;height:107;visibility:visible;mso-wrap-style:square;v-text-anchor:top" coordsize="313563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" path="m3135503,l,,,10668r3135503,l3135503,xe" fillcolor="black" stroked="f">
                  <v:path arrowok="t"/>
                </v:shape>
                <w10:anchorlock/>
              </v:group>
            </w:pict>
          </mc:Fallback>
        </mc:AlternateContent>
      </w:r>
    </w:p>
    <w:p w:rsidR="00C63F07" w:rsidRPr="00C63F07" w:rsidRDefault="00C63F07" w:rsidP="00C63F07">
      <w:pPr>
        <w:widowControl w:val="0"/>
        <w:autoSpaceDE w:val="0"/>
        <w:autoSpaceDN w:val="0"/>
        <w:spacing w:line="240" w:lineRule="auto"/>
        <w:ind w:left="78" w:right="1838" w:firstLine="0"/>
        <w:jc w:val="center"/>
        <w:rPr>
          <w:rFonts w:ascii="Times New Roman" w:eastAsia="Times New Roman" w:hAnsi="Times New Roman" w:cs="Times New Roman"/>
          <w:sz w:val="13"/>
        </w:rPr>
      </w:pPr>
      <w:r w:rsidRPr="00C63F07">
        <w:rPr>
          <w:rFonts w:ascii="Times New Roman" w:eastAsia="Times New Roman" w:hAnsi="Times New Roman" w:cs="Times New Roman"/>
          <w:sz w:val="13"/>
        </w:rPr>
        <w:t>наименование</w:t>
      </w:r>
      <w:r w:rsidRPr="00C63F07">
        <w:rPr>
          <w:rFonts w:ascii="Times New Roman" w:eastAsia="Times New Roman" w:hAnsi="Times New Roman" w:cs="Times New Roman"/>
          <w:spacing w:val="-7"/>
          <w:sz w:val="13"/>
        </w:rPr>
        <w:t xml:space="preserve"> </w:t>
      </w:r>
      <w:r w:rsidRPr="00C63F07">
        <w:rPr>
          <w:rFonts w:ascii="Times New Roman" w:eastAsia="Times New Roman" w:hAnsi="Times New Roman" w:cs="Times New Roman"/>
          <w:spacing w:val="-2"/>
          <w:sz w:val="13"/>
        </w:rPr>
        <w:t>документа</w:t>
      </w:r>
    </w:p>
    <w:p w:rsidR="00C63F07" w:rsidRPr="00C63F07" w:rsidRDefault="00C63F07" w:rsidP="00C63F07">
      <w:pPr>
        <w:widowControl w:val="0"/>
        <w:autoSpaceDE w:val="0"/>
        <w:autoSpaceDN w:val="0"/>
        <w:spacing w:line="240" w:lineRule="auto"/>
        <w:ind w:left="0" w:right="0" w:firstLine="0"/>
        <w:jc w:val="center"/>
        <w:rPr>
          <w:rFonts w:ascii="Times New Roman" w:eastAsia="Times New Roman" w:hAnsi="Times New Roman" w:cs="Times New Roman"/>
          <w:sz w:val="13"/>
        </w:rPr>
        <w:sectPr w:rsidR="00C63F07" w:rsidRPr="00C63F07">
          <w:type w:val="continuous"/>
          <w:pgSz w:w="11910" w:h="16840"/>
          <w:pgMar w:top="940" w:right="283" w:bottom="280" w:left="1417" w:header="720" w:footer="720" w:gutter="0"/>
          <w:cols w:num="2" w:space="720" w:equalWidth="0">
            <w:col w:w="3477" w:space="40"/>
            <w:col w:w="6693"/>
          </w:cols>
        </w:sectPr>
      </w:pPr>
    </w:p>
    <w:p w:rsidR="00C63F07" w:rsidRPr="00C63F07" w:rsidRDefault="00C63F07" w:rsidP="00C63F07">
      <w:pPr>
        <w:widowControl w:val="0"/>
        <w:autoSpaceDE w:val="0"/>
        <w:autoSpaceDN w:val="0"/>
        <w:spacing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autoSpaceDE w:val="0"/>
        <w:autoSpaceDN w:val="0"/>
        <w:spacing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autoSpaceDE w:val="0"/>
        <w:autoSpaceDN w:val="0"/>
        <w:spacing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autoSpaceDE w:val="0"/>
        <w:autoSpaceDN w:val="0"/>
        <w:spacing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autoSpaceDE w:val="0"/>
        <w:autoSpaceDN w:val="0"/>
        <w:spacing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autoSpaceDE w:val="0"/>
        <w:autoSpaceDN w:val="0"/>
        <w:spacing w:before="43"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tabs>
          <w:tab w:val="left" w:pos="912"/>
          <w:tab w:val="left" w:pos="1978"/>
          <w:tab w:val="left" w:pos="2402"/>
        </w:tabs>
        <w:autoSpaceDE w:val="0"/>
        <w:autoSpaceDN w:val="0"/>
        <w:spacing w:line="240" w:lineRule="auto"/>
        <w:ind w:left="40" w:right="0" w:firstLine="0"/>
        <w:jc w:val="left"/>
        <w:rPr>
          <w:rFonts w:ascii="Times New Roman" w:eastAsia="Times New Roman" w:hAnsi="Times New Roman" w:cs="Times New Roman"/>
          <w:sz w:val="16"/>
          <w:szCs w:val="16"/>
        </w:rPr>
      </w:pPr>
      <w:r w:rsidRPr="00C63F07">
        <w:rPr>
          <w:rFonts w:ascii="Times New Roman" w:eastAsia="Times New Roman" w:hAnsi="Times New Roman" w:cs="Times New Roman"/>
          <w:w w:val="105"/>
          <w:sz w:val="16"/>
          <w:szCs w:val="16"/>
        </w:rPr>
        <w:t>на</w:t>
      </w:r>
      <w:r w:rsidRPr="00C63F07">
        <w:rPr>
          <w:rFonts w:ascii="Times New Roman" w:eastAsia="Times New Roman" w:hAnsi="Times New Roman" w:cs="Times New Roman"/>
          <w:spacing w:val="-6"/>
          <w:w w:val="105"/>
          <w:sz w:val="16"/>
          <w:szCs w:val="16"/>
        </w:rPr>
        <w:t xml:space="preserve"> </w:t>
      </w:r>
      <w:r w:rsidRPr="00C63F07">
        <w:rPr>
          <w:rFonts w:ascii="Times New Roman" w:eastAsia="Times New Roman" w:hAnsi="Times New Roman" w:cs="Times New Roman"/>
          <w:w w:val="105"/>
          <w:sz w:val="16"/>
          <w:szCs w:val="16"/>
        </w:rPr>
        <w:t>дату</w:t>
      </w:r>
      <w:r w:rsidRPr="00C63F07">
        <w:rPr>
          <w:rFonts w:ascii="Times New Roman" w:eastAsia="Times New Roman" w:hAnsi="Times New Roman" w:cs="Times New Roman"/>
          <w:spacing w:val="-11"/>
          <w:w w:val="105"/>
          <w:sz w:val="16"/>
          <w:szCs w:val="16"/>
        </w:rPr>
        <w:t xml:space="preserve"> </w:t>
      </w:r>
      <w:r w:rsidRPr="00C63F07">
        <w:rPr>
          <w:rFonts w:ascii="Times New Roman" w:eastAsia="Times New Roman" w:hAnsi="Times New Roman" w:cs="Times New Roman"/>
          <w:spacing w:val="-12"/>
          <w:w w:val="105"/>
          <w:sz w:val="16"/>
          <w:szCs w:val="16"/>
        </w:rPr>
        <w:t>"</w:t>
      </w:r>
      <w:r w:rsidRPr="00C63F07">
        <w:rPr>
          <w:rFonts w:ascii="Times New Roman" w:eastAsia="Times New Roman" w:hAnsi="Times New Roman" w:cs="Times New Roman"/>
          <w:sz w:val="16"/>
          <w:szCs w:val="16"/>
          <w:u w:val="single"/>
        </w:rPr>
        <w:tab/>
      </w:r>
      <w:r w:rsidRPr="00C63F07">
        <w:rPr>
          <w:rFonts w:ascii="Times New Roman" w:eastAsia="Times New Roman" w:hAnsi="Times New Roman" w:cs="Times New Roman"/>
          <w:w w:val="105"/>
          <w:sz w:val="16"/>
          <w:szCs w:val="16"/>
        </w:rPr>
        <w:t>"</w:t>
      </w:r>
      <w:r w:rsidRPr="00C63F07">
        <w:rPr>
          <w:rFonts w:ascii="Times New Roman" w:eastAsia="Times New Roman" w:hAnsi="Times New Roman" w:cs="Times New Roman"/>
          <w:spacing w:val="-3"/>
          <w:w w:val="105"/>
          <w:sz w:val="16"/>
          <w:szCs w:val="16"/>
        </w:rPr>
        <w:t xml:space="preserve"> </w:t>
      </w:r>
      <w:r w:rsidRPr="00C63F07">
        <w:rPr>
          <w:rFonts w:ascii="Times New Roman" w:eastAsia="Times New Roman" w:hAnsi="Times New Roman" w:cs="Times New Roman"/>
          <w:sz w:val="16"/>
          <w:szCs w:val="16"/>
          <w:u w:val="single"/>
        </w:rPr>
        <w:tab/>
      </w:r>
      <w:r w:rsidRPr="00C63F07">
        <w:rPr>
          <w:rFonts w:ascii="Times New Roman" w:eastAsia="Times New Roman" w:hAnsi="Times New Roman" w:cs="Times New Roman"/>
          <w:spacing w:val="-5"/>
          <w:w w:val="105"/>
          <w:sz w:val="16"/>
          <w:szCs w:val="16"/>
        </w:rPr>
        <w:t>20</w:t>
      </w:r>
      <w:r w:rsidRPr="00C63F07">
        <w:rPr>
          <w:rFonts w:ascii="Times New Roman" w:eastAsia="Times New Roman" w:hAnsi="Times New Roman" w:cs="Times New Roman"/>
          <w:sz w:val="16"/>
          <w:szCs w:val="16"/>
          <w:u w:val="single"/>
        </w:rPr>
        <w:tab/>
      </w:r>
      <w:r w:rsidRPr="00C63F07">
        <w:rPr>
          <w:rFonts w:ascii="Times New Roman" w:eastAsia="Times New Roman" w:hAnsi="Times New Roman" w:cs="Times New Roman"/>
          <w:spacing w:val="-5"/>
          <w:w w:val="105"/>
          <w:sz w:val="16"/>
          <w:szCs w:val="16"/>
        </w:rPr>
        <w:t>г.</w:t>
      </w:r>
    </w:p>
    <w:p w:rsidR="00C63F07" w:rsidRPr="00C63F07" w:rsidRDefault="00C63F07" w:rsidP="00C63F07">
      <w:pPr>
        <w:widowControl w:val="0"/>
        <w:autoSpaceDE w:val="0"/>
        <w:autoSpaceDN w:val="0"/>
        <w:spacing w:before="2" w:line="240" w:lineRule="auto"/>
        <w:ind w:left="0" w:right="0" w:firstLine="0"/>
        <w:jc w:val="left"/>
        <w:rPr>
          <w:rFonts w:ascii="Times New Roman" w:eastAsia="Times New Roman" w:hAnsi="Times New Roman" w:cs="Times New Roman"/>
          <w:sz w:val="20"/>
          <w:szCs w:val="16"/>
        </w:rPr>
      </w:pPr>
    </w:p>
    <w:tbl>
      <w:tblPr>
        <w:tblStyle w:val="TableNormal2"/>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2"/>
        <w:gridCol w:w="3052"/>
        <w:gridCol w:w="1712"/>
        <w:gridCol w:w="1619"/>
        <w:gridCol w:w="1607"/>
        <w:gridCol w:w="1647"/>
      </w:tblGrid>
      <w:tr w:rsidR="00C63F07" w:rsidRPr="00C63F07" w:rsidTr="00557F6F">
        <w:trPr>
          <w:trHeight w:val="1340"/>
        </w:trPr>
        <w:tc>
          <w:tcPr>
            <w:tcW w:w="442" w:type="dxa"/>
          </w:tcPr>
          <w:p w:rsidR="00C63F07" w:rsidRPr="00C63F07" w:rsidRDefault="00C63F07" w:rsidP="00C63F07">
            <w:pPr>
              <w:rPr>
                <w:rFonts w:ascii="Times New Roman" w:eastAsia="Times New Roman" w:hAnsi="Times New Roman" w:cs="Times New Roman"/>
                <w:sz w:val="16"/>
                <w:lang w:val="ru-RU"/>
              </w:rPr>
            </w:pPr>
          </w:p>
          <w:p w:rsidR="00C63F07" w:rsidRPr="00C63F07" w:rsidRDefault="00C63F07" w:rsidP="00C63F07">
            <w:pPr>
              <w:spacing w:before="105"/>
              <w:rPr>
                <w:rFonts w:ascii="Times New Roman" w:eastAsia="Times New Roman" w:hAnsi="Times New Roman" w:cs="Times New Roman"/>
                <w:sz w:val="16"/>
                <w:lang w:val="ru-RU"/>
              </w:rPr>
            </w:pPr>
          </w:p>
          <w:p w:rsidR="00C63F07" w:rsidRPr="00C63F07" w:rsidRDefault="00C63F07" w:rsidP="00C63F07">
            <w:pPr>
              <w:spacing w:line="276" w:lineRule="auto"/>
              <w:ind w:left="107" w:right="83" w:firstLine="33"/>
              <w:rPr>
                <w:rFonts w:ascii="Times New Roman" w:eastAsia="Times New Roman" w:hAnsi="Times New Roman" w:cs="Times New Roman"/>
                <w:sz w:val="16"/>
              </w:rPr>
            </w:pPr>
            <w:r w:rsidRPr="00C63F07">
              <w:rPr>
                <w:rFonts w:ascii="Times New Roman" w:eastAsia="Times New Roman" w:hAnsi="Times New Roman" w:cs="Times New Roman"/>
                <w:spacing w:val="-10"/>
                <w:w w:val="105"/>
                <w:sz w:val="16"/>
              </w:rPr>
              <w:t>№</w:t>
            </w:r>
            <w:r w:rsidRPr="00C63F07">
              <w:rPr>
                <w:rFonts w:ascii="Times New Roman" w:eastAsia="Times New Roman" w:hAnsi="Times New Roman" w:cs="Times New Roman"/>
                <w:spacing w:val="40"/>
                <w:w w:val="105"/>
                <w:sz w:val="16"/>
              </w:rPr>
              <w:t xml:space="preserve"> </w:t>
            </w:r>
            <w:r w:rsidRPr="00C63F07">
              <w:rPr>
                <w:rFonts w:ascii="Times New Roman" w:eastAsia="Times New Roman" w:hAnsi="Times New Roman" w:cs="Times New Roman"/>
                <w:spacing w:val="-5"/>
                <w:w w:val="105"/>
                <w:sz w:val="16"/>
              </w:rPr>
              <w:t>п/п</w:t>
            </w:r>
          </w:p>
        </w:tc>
        <w:tc>
          <w:tcPr>
            <w:tcW w:w="3052" w:type="dxa"/>
          </w:tcPr>
          <w:p w:rsidR="00C63F07" w:rsidRPr="00C63F07" w:rsidRDefault="00C63F07" w:rsidP="00C63F07">
            <w:pPr>
              <w:rPr>
                <w:rFonts w:ascii="Times New Roman" w:eastAsia="Times New Roman" w:hAnsi="Times New Roman" w:cs="Times New Roman"/>
                <w:sz w:val="16"/>
              </w:rPr>
            </w:pPr>
          </w:p>
          <w:p w:rsidR="00C63F07" w:rsidRPr="00C63F07" w:rsidRDefault="00C63F07" w:rsidP="00C63F07">
            <w:pPr>
              <w:rPr>
                <w:rFonts w:ascii="Times New Roman" w:eastAsia="Times New Roman" w:hAnsi="Times New Roman" w:cs="Times New Roman"/>
                <w:sz w:val="16"/>
              </w:rPr>
            </w:pPr>
          </w:p>
          <w:p w:rsidR="00C63F07" w:rsidRPr="00C63F07" w:rsidRDefault="00C63F07" w:rsidP="00C63F07">
            <w:pPr>
              <w:spacing w:before="26"/>
              <w:rPr>
                <w:rFonts w:ascii="Times New Roman" w:eastAsia="Times New Roman" w:hAnsi="Times New Roman" w:cs="Times New Roman"/>
                <w:sz w:val="16"/>
              </w:rPr>
            </w:pPr>
          </w:p>
          <w:p w:rsidR="00C63F07" w:rsidRPr="00C63F07" w:rsidRDefault="00C63F07" w:rsidP="00C63F07">
            <w:pPr>
              <w:ind w:left="31" w:right="17"/>
              <w:jc w:val="center"/>
              <w:rPr>
                <w:rFonts w:ascii="Times New Roman" w:eastAsia="Times New Roman" w:hAnsi="Times New Roman" w:cs="Times New Roman"/>
                <w:sz w:val="16"/>
              </w:rPr>
            </w:pPr>
            <w:proofErr w:type="spellStart"/>
            <w:r w:rsidRPr="00C63F07">
              <w:rPr>
                <w:rFonts w:ascii="Times New Roman" w:eastAsia="Times New Roman" w:hAnsi="Times New Roman" w:cs="Times New Roman"/>
                <w:sz w:val="16"/>
              </w:rPr>
              <w:t>Код</w:t>
            </w:r>
            <w:proofErr w:type="spellEnd"/>
            <w:r w:rsidRPr="00C63F07">
              <w:rPr>
                <w:rFonts w:ascii="Times New Roman" w:eastAsia="Times New Roman" w:hAnsi="Times New Roman" w:cs="Times New Roman"/>
                <w:spacing w:val="12"/>
                <w:sz w:val="16"/>
              </w:rPr>
              <w:t xml:space="preserve"> </w:t>
            </w:r>
            <w:proofErr w:type="spellStart"/>
            <w:r w:rsidRPr="00C63F07">
              <w:rPr>
                <w:rFonts w:ascii="Times New Roman" w:eastAsia="Times New Roman" w:hAnsi="Times New Roman" w:cs="Times New Roman"/>
                <w:sz w:val="16"/>
              </w:rPr>
              <w:t>бюджетной</w:t>
            </w:r>
            <w:proofErr w:type="spellEnd"/>
            <w:r w:rsidRPr="00C63F07">
              <w:rPr>
                <w:rFonts w:ascii="Times New Roman" w:eastAsia="Times New Roman" w:hAnsi="Times New Roman" w:cs="Times New Roman"/>
                <w:spacing w:val="14"/>
                <w:sz w:val="16"/>
              </w:rPr>
              <w:t xml:space="preserve"> </w:t>
            </w:r>
            <w:proofErr w:type="spellStart"/>
            <w:r w:rsidRPr="00C63F07">
              <w:rPr>
                <w:rFonts w:ascii="Times New Roman" w:eastAsia="Times New Roman" w:hAnsi="Times New Roman" w:cs="Times New Roman"/>
                <w:spacing w:val="-2"/>
                <w:sz w:val="16"/>
              </w:rPr>
              <w:t>классификации</w:t>
            </w:r>
            <w:proofErr w:type="spellEnd"/>
          </w:p>
        </w:tc>
        <w:tc>
          <w:tcPr>
            <w:tcW w:w="1712" w:type="dxa"/>
          </w:tcPr>
          <w:p w:rsidR="00C63F07" w:rsidRPr="00C63F07" w:rsidRDefault="00C63F07" w:rsidP="00C63F07">
            <w:pPr>
              <w:spacing w:before="77"/>
              <w:rPr>
                <w:rFonts w:ascii="Times New Roman" w:eastAsia="Times New Roman" w:hAnsi="Times New Roman" w:cs="Times New Roman"/>
                <w:sz w:val="16"/>
                <w:lang w:val="ru-RU"/>
              </w:rPr>
            </w:pPr>
          </w:p>
          <w:p w:rsidR="00C63F07" w:rsidRPr="00C63F07" w:rsidRDefault="00C63F07" w:rsidP="00C63F07">
            <w:pPr>
              <w:spacing w:before="1" w:line="276" w:lineRule="auto"/>
              <w:ind w:left="27" w:right="10" w:firstLine="4"/>
              <w:jc w:val="center"/>
              <w:rPr>
                <w:rFonts w:ascii="Times New Roman" w:eastAsia="Times New Roman" w:hAnsi="Times New Roman" w:cs="Times New Roman"/>
                <w:sz w:val="16"/>
                <w:lang w:val="ru-RU"/>
              </w:rPr>
            </w:pPr>
            <w:r w:rsidRPr="00C63F07">
              <w:rPr>
                <w:rFonts w:ascii="Times New Roman" w:eastAsia="Times New Roman" w:hAnsi="Times New Roman" w:cs="Times New Roman"/>
                <w:w w:val="105"/>
                <w:sz w:val="16"/>
                <w:lang w:val="ru-RU"/>
              </w:rPr>
              <w:t>Итоговое</w:t>
            </w:r>
            <w:r w:rsidRPr="00C63F07">
              <w:rPr>
                <w:rFonts w:ascii="Times New Roman" w:eastAsia="Times New Roman" w:hAnsi="Times New Roman" w:cs="Times New Roman"/>
                <w:spacing w:val="-5"/>
                <w:w w:val="105"/>
                <w:sz w:val="16"/>
                <w:lang w:val="ru-RU"/>
              </w:rPr>
              <w:t xml:space="preserve"> </w:t>
            </w:r>
            <w:r w:rsidRPr="00C63F07">
              <w:rPr>
                <w:rFonts w:ascii="Times New Roman" w:eastAsia="Times New Roman" w:hAnsi="Times New Roman" w:cs="Times New Roman"/>
                <w:w w:val="105"/>
                <w:sz w:val="16"/>
                <w:lang w:val="ru-RU"/>
              </w:rPr>
              <w:t xml:space="preserve">количество дней отпуска для </w:t>
            </w:r>
            <w:r w:rsidRPr="00C63F07">
              <w:rPr>
                <w:rFonts w:ascii="Times New Roman" w:eastAsia="Times New Roman" w:hAnsi="Times New Roman" w:cs="Times New Roman"/>
                <w:sz w:val="16"/>
                <w:lang w:val="ru-RU"/>
              </w:rPr>
              <w:t>формирования резерва,</w:t>
            </w:r>
            <w:r w:rsidRPr="00C63F07">
              <w:rPr>
                <w:rFonts w:ascii="Times New Roman" w:eastAsia="Times New Roman" w:hAnsi="Times New Roman" w:cs="Times New Roman"/>
                <w:w w:val="105"/>
                <w:sz w:val="16"/>
                <w:lang w:val="ru-RU"/>
              </w:rPr>
              <w:t xml:space="preserve"> </w:t>
            </w:r>
            <w:proofErr w:type="spellStart"/>
            <w:r w:rsidRPr="00C63F07">
              <w:rPr>
                <w:rFonts w:ascii="Times New Roman" w:eastAsia="Times New Roman" w:hAnsi="Times New Roman" w:cs="Times New Roman"/>
                <w:spacing w:val="-2"/>
                <w:w w:val="105"/>
                <w:sz w:val="16"/>
                <w:lang w:val="ru-RU"/>
              </w:rPr>
              <w:t>календ</w:t>
            </w:r>
            <w:proofErr w:type="gramStart"/>
            <w:r w:rsidRPr="00C63F07">
              <w:rPr>
                <w:rFonts w:ascii="Times New Roman" w:eastAsia="Times New Roman" w:hAnsi="Times New Roman" w:cs="Times New Roman"/>
                <w:spacing w:val="-2"/>
                <w:w w:val="105"/>
                <w:sz w:val="16"/>
                <w:lang w:val="ru-RU"/>
              </w:rPr>
              <w:t>.д</w:t>
            </w:r>
            <w:proofErr w:type="gramEnd"/>
            <w:r w:rsidRPr="00C63F07">
              <w:rPr>
                <w:rFonts w:ascii="Times New Roman" w:eastAsia="Times New Roman" w:hAnsi="Times New Roman" w:cs="Times New Roman"/>
                <w:spacing w:val="-2"/>
                <w:w w:val="105"/>
                <w:sz w:val="16"/>
                <w:lang w:val="ru-RU"/>
              </w:rPr>
              <w:t>н</w:t>
            </w:r>
            <w:proofErr w:type="spellEnd"/>
            <w:r w:rsidRPr="00C63F07">
              <w:rPr>
                <w:rFonts w:ascii="Times New Roman" w:eastAsia="Times New Roman" w:hAnsi="Times New Roman" w:cs="Times New Roman"/>
                <w:spacing w:val="-2"/>
                <w:w w:val="105"/>
                <w:sz w:val="16"/>
                <w:lang w:val="ru-RU"/>
              </w:rPr>
              <w:t>.</w:t>
            </w:r>
          </w:p>
        </w:tc>
        <w:tc>
          <w:tcPr>
            <w:tcW w:w="1619" w:type="dxa"/>
          </w:tcPr>
          <w:p w:rsidR="00C63F07" w:rsidRPr="00C63F07" w:rsidRDefault="00C63F07" w:rsidP="00C63F07">
            <w:pPr>
              <w:rPr>
                <w:rFonts w:ascii="Times New Roman" w:eastAsia="Times New Roman" w:hAnsi="Times New Roman" w:cs="Times New Roman"/>
                <w:sz w:val="16"/>
                <w:lang w:val="ru-RU"/>
              </w:rPr>
            </w:pPr>
          </w:p>
          <w:p w:rsidR="00C63F07" w:rsidRPr="00C63F07" w:rsidRDefault="00C63F07" w:rsidP="00C63F07">
            <w:pPr>
              <w:spacing w:before="105"/>
              <w:rPr>
                <w:rFonts w:ascii="Times New Roman" w:eastAsia="Times New Roman" w:hAnsi="Times New Roman" w:cs="Times New Roman"/>
                <w:sz w:val="16"/>
                <w:lang w:val="ru-RU"/>
              </w:rPr>
            </w:pPr>
          </w:p>
          <w:p w:rsidR="00C63F07" w:rsidRPr="00C63F07" w:rsidRDefault="00C63F07" w:rsidP="00C63F07">
            <w:pPr>
              <w:spacing w:line="276" w:lineRule="auto"/>
              <w:ind w:left="271" w:hanging="87"/>
              <w:rPr>
                <w:rFonts w:ascii="Times New Roman" w:eastAsia="Times New Roman" w:hAnsi="Times New Roman" w:cs="Times New Roman"/>
                <w:sz w:val="16"/>
              </w:rPr>
            </w:pPr>
            <w:proofErr w:type="spellStart"/>
            <w:r w:rsidRPr="00C63F07">
              <w:rPr>
                <w:rFonts w:ascii="Times New Roman" w:eastAsia="Times New Roman" w:hAnsi="Times New Roman" w:cs="Times New Roman"/>
                <w:spacing w:val="-2"/>
                <w:w w:val="105"/>
                <w:sz w:val="16"/>
              </w:rPr>
              <w:t>Средний</w:t>
            </w:r>
            <w:proofErr w:type="spellEnd"/>
            <w:r w:rsidRPr="00C63F07">
              <w:rPr>
                <w:rFonts w:ascii="Times New Roman" w:eastAsia="Times New Roman" w:hAnsi="Times New Roman" w:cs="Times New Roman"/>
                <w:spacing w:val="-9"/>
                <w:w w:val="105"/>
                <w:sz w:val="16"/>
              </w:rPr>
              <w:t xml:space="preserve"> </w:t>
            </w:r>
            <w:proofErr w:type="spellStart"/>
            <w:r w:rsidRPr="00C63F07">
              <w:rPr>
                <w:rFonts w:ascii="Times New Roman" w:eastAsia="Times New Roman" w:hAnsi="Times New Roman" w:cs="Times New Roman"/>
                <w:spacing w:val="-2"/>
                <w:w w:val="105"/>
                <w:sz w:val="16"/>
              </w:rPr>
              <w:t>дневной</w:t>
            </w:r>
            <w:proofErr w:type="spellEnd"/>
            <w:r w:rsidRPr="00C63F07">
              <w:rPr>
                <w:rFonts w:ascii="Times New Roman" w:eastAsia="Times New Roman" w:hAnsi="Times New Roman" w:cs="Times New Roman"/>
                <w:w w:val="105"/>
                <w:sz w:val="16"/>
              </w:rPr>
              <w:t xml:space="preserve"> </w:t>
            </w:r>
            <w:proofErr w:type="spellStart"/>
            <w:r w:rsidRPr="00C63F07">
              <w:rPr>
                <w:rFonts w:ascii="Times New Roman" w:eastAsia="Times New Roman" w:hAnsi="Times New Roman" w:cs="Times New Roman"/>
                <w:w w:val="105"/>
                <w:sz w:val="16"/>
              </w:rPr>
              <w:t>заработок</w:t>
            </w:r>
            <w:proofErr w:type="spellEnd"/>
            <w:r w:rsidRPr="00C63F07">
              <w:rPr>
                <w:rFonts w:ascii="Times New Roman" w:eastAsia="Times New Roman" w:hAnsi="Times New Roman" w:cs="Times New Roman"/>
                <w:w w:val="105"/>
                <w:sz w:val="16"/>
              </w:rPr>
              <w:t>,</w:t>
            </w:r>
            <w:r w:rsidRPr="00C63F07">
              <w:rPr>
                <w:rFonts w:ascii="Times New Roman" w:eastAsia="Times New Roman" w:hAnsi="Times New Roman" w:cs="Times New Roman"/>
                <w:spacing w:val="-3"/>
                <w:w w:val="105"/>
                <w:sz w:val="16"/>
              </w:rPr>
              <w:t xml:space="preserve"> </w:t>
            </w:r>
            <w:proofErr w:type="spellStart"/>
            <w:r w:rsidRPr="00C63F07">
              <w:rPr>
                <w:rFonts w:ascii="Times New Roman" w:eastAsia="Times New Roman" w:hAnsi="Times New Roman" w:cs="Times New Roman"/>
                <w:w w:val="105"/>
                <w:sz w:val="16"/>
              </w:rPr>
              <w:t>руб</w:t>
            </w:r>
            <w:proofErr w:type="spellEnd"/>
            <w:r w:rsidRPr="00C63F07">
              <w:rPr>
                <w:rFonts w:ascii="Times New Roman" w:eastAsia="Times New Roman" w:hAnsi="Times New Roman" w:cs="Times New Roman"/>
                <w:w w:val="105"/>
                <w:sz w:val="16"/>
              </w:rPr>
              <w:t>.</w:t>
            </w:r>
          </w:p>
        </w:tc>
        <w:tc>
          <w:tcPr>
            <w:tcW w:w="1607" w:type="dxa"/>
          </w:tcPr>
          <w:p w:rsidR="00C63F07" w:rsidRPr="00C63F07" w:rsidRDefault="00C63F07" w:rsidP="00C63F07">
            <w:pPr>
              <w:spacing w:before="183"/>
              <w:rPr>
                <w:rFonts w:ascii="Times New Roman" w:eastAsia="Times New Roman" w:hAnsi="Times New Roman" w:cs="Times New Roman"/>
                <w:sz w:val="16"/>
                <w:lang w:val="ru-RU"/>
              </w:rPr>
            </w:pPr>
          </w:p>
          <w:p w:rsidR="00C63F07" w:rsidRPr="00C63F07" w:rsidRDefault="00C63F07" w:rsidP="00C63F07">
            <w:pPr>
              <w:spacing w:line="276" w:lineRule="auto"/>
              <w:ind w:left="15"/>
              <w:jc w:val="center"/>
              <w:rPr>
                <w:rFonts w:ascii="Times New Roman" w:eastAsia="Times New Roman" w:hAnsi="Times New Roman" w:cs="Times New Roman"/>
                <w:sz w:val="16"/>
                <w:lang w:val="ru-RU"/>
              </w:rPr>
            </w:pPr>
            <w:r w:rsidRPr="00C63F07">
              <w:rPr>
                <w:rFonts w:ascii="Times New Roman" w:eastAsia="Times New Roman" w:hAnsi="Times New Roman" w:cs="Times New Roman"/>
                <w:spacing w:val="-2"/>
                <w:w w:val="105"/>
                <w:sz w:val="16"/>
                <w:lang w:val="ru-RU"/>
              </w:rPr>
              <w:t>Оценочное</w:t>
            </w:r>
            <w:r w:rsidRPr="00C63F07">
              <w:rPr>
                <w:rFonts w:ascii="Times New Roman" w:eastAsia="Times New Roman" w:hAnsi="Times New Roman" w:cs="Times New Roman"/>
                <w:spacing w:val="-9"/>
                <w:w w:val="105"/>
                <w:sz w:val="16"/>
                <w:lang w:val="ru-RU"/>
              </w:rPr>
              <w:t xml:space="preserve"> </w:t>
            </w:r>
            <w:r w:rsidRPr="00C63F07">
              <w:rPr>
                <w:rFonts w:ascii="Times New Roman" w:eastAsia="Times New Roman" w:hAnsi="Times New Roman" w:cs="Times New Roman"/>
                <w:spacing w:val="-2"/>
                <w:w w:val="105"/>
                <w:sz w:val="16"/>
                <w:lang w:val="ru-RU"/>
              </w:rPr>
              <w:t>значение</w:t>
            </w:r>
            <w:r w:rsidRPr="00C63F07">
              <w:rPr>
                <w:rFonts w:ascii="Times New Roman" w:eastAsia="Times New Roman" w:hAnsi="Times New Roman" w:cs="Times New Roman"/>
                <w:spacing w:val="40"/>
                <w:w w:val="105"/>
                <w:sz w:val="16"/>
                <w:lang w:val="ru-RU"/>
              </w:rPr>
              <w:t xml:space="preserve"> </w:t>
            </w:r>
            <w:proofErr w:type="spellStart"/>
            <w:r w:rsidRPr="00C63F07">
              <w:rPr>
                <w:rFonts w:ascii="Times New Roman" w:eastAsia="Times New Roman" w:hAnsi="Times New Roman" w:cs="Times New Roman"/>
                <w:spacing w:val="-2"/>
                <w:w w:val="105"/>
                <w:sz w:val="16"/>
                <w:lang w:val="ru-RU"/>
              </w:rPr>
              <w:t>резерва</w:t>
            </w:r>
            <w:proofErr w:type="gramStart"/>
            <w:r w:rsidRPr="00C63F07">
              <w:rPr>
                <w:rFonts w:ascii="Times New Roman" w:eastAsia="Times New Roman" w:hAnsi="Times New Roman" w:cs="Times New Roman"/>
                <w:spacing w:val="-2"/>
                <w:w w:val="105"/>
                <w:sz w:val="16"/>
                <w:lang w:val="ru-RU"/>
              </w:rPr>
              <w:t>,р</w:t>
            </w:r>
            <w:proofErr w:type="gramEnd"/>
            <w:r w:rsidRPr="00C63F07">
              <w:rPr>
                <w:rFonts w:ascii="Times New Roman" w:eastAsia="Times New Roman" w:hAnsi="Times New Roman" w:cs="Times New Roman"/>
                <w:spacing w:val="-2"/>
                <w:w w:val="105"/>
                <w:sz w:val="16"/>
                <w:lang w:val="ru-RU"/>
              </w:rPr>
              <w:t>уб</w:t>
            </w:r>
            <w:proofErr w:type="spellEnd"/>
            <w:r w:rsidRPr="00C63F07">
              <w:rPr>
                <w:rFonts w:ascii="Times New Roman" w:eastAsia="Times New Roman" w:hAnsi="Times New Roman" w:cs="Times New Roman"/>
                <w:spacing w:val="-2"/>
                <w:w w:val="105"/>
                <w:sz w:val="16"/>
                <w:lang w:val="ru-RU"/>
              </w:rPr>
              <w:t>.</w:t>
            </w:r>
          </w:p>
          <w:p w:rsidR="00C63F07" w:rsidRPr="00C63F07" w:rsidRDefault="00C63F07" w:rsidP="00C63F07">
            <w:pPr>
              <w:spacing w:line="183" w:lineRule="exact"/>
              <w:ind w:left="15" w:right="5"/>
              <w:jc w:val="center"/>
              <w:rPr>
                <w:rFonts w:ascii="Times New Roman" w:eastAsia="Times New Roman" w:hAnsi="Times New Roman" w:cs="Times New Roman"/>
                <w:sz w:val="16"/>
                <w:lang w:val="ru-RU"/>
              </w:rPr>
            </w:pPr>
            <w:r w:rsidRPr="00C63F07">
              <w:rPr>
                <w:rFonts w:ascii="Times New Roman" w:eastAsia="Times New Roman" w:hAnsi="Times New Roman" w:cs="Times New Roman"/>
                <w:spacing w:val="-2"/>
                <w:w w:val="105"/>
                <w:sz w:val="16"/>
                <w:lang w:val="ru-RU"/>
              </w:rPr>
              <w:t>по</w:t>
            </w:r>
            <w:r w:rsidRPr="00C63F07">
              <w:rPr>
                <w:rFonts w:ascii="Times New Roman" w:eastAsia="Times New Roman" w:hAnsi="Times New Roman" w:cs="Times New Roman"/>
                <w:spacing w:val="-7"/>
                <w:w w:val="105"/>
                <w:sz w:val="16"/>
                <w:lang w:val="ru-RU"/>
              </w:rPr>
              <w:t xml:space="preserve"> </w:t>
            </w:r>
            <w:r w:rsidRPr="00C63F07">
              <w:rPr>
                <w:rFonts w:ascii="Times New Roman" w:eastAsia="Times New Roman" w:hAnsi="Times New Roman" w:cs="Times New Roman"/>
                <w:spacing w:val="-2"/>
                <w:w w:val="105"/>
                <w:sz w:val="16"/>
                <w:lang w:val="ru-RU"/>
              </w:rPr>
              <w:t xml:space="preserve">КОСГУ </w:t>
            </w:r>
            <w:r w:rsidRPr="00C63F07">
              <w:rPr>
                <w:rFonts w:ascii="Times New Roman" w:eastAsia="Times New Roman" w:hAnsi="Times New Roman" w:cs="Times New Roman"/>
                <w:spacing w:val="-5"/>
                <w:w w:val="105"/>
                <w:sz w:val="16"/>
                <w:lang w:val="ru-RU"/>
              </w:rPr>
              <w:t>211</w:t>
            </w:r>
          </w:p>
        </w:tc>
        <w:tc>
          <w:tcPr>
            <w:tcW w:w="1647" w:type="dxa"/>
          </w:tcPr>
          <w:p w:rsidR="00C63F07" w:rsidRPr="00C63F07" w:rsidRDefault="00C63F07" w:rsidP="00C63F07">
            <w:pPr>
              <w:spacing w:before="183"/>
              <w:rPr>
                <w:rFonts w:ascii="Times New Roman" w:eastAsia="Times New Roman" w:hAnsi="Times New Roman" w:cs="Times New Roman"/>
                <w:sz w:val="16"/>
                <w:lang w:val="ru-RU"/>
              </w:rPr>
            </w:pPr>
          </w:p>
          <w:p w:rsidR="00C63F07" w:rsidRPr="00C63F07" w:rsidRDefault="00C63F07" w:rsidP="00C63F07">
            <w:pPr>
              <w:spacing w:line="276" w:lineRule="auto"/>
              <w:ind w:left="288" w:right="279" w:firstLine="43"/>
              <w:jc w:val="center"/>
              <w:rPr>
                <w:rFonts w:ascii="Times New Roman" w:eastAsia="Times New Roman" w:hAnsi="Times New Roman" w:cs="Times New Roman"/>
                <w:sz w:val="16"/>
                <w:lang w:val="ru-RU"/>
              </w:rPr>
            </w:pPr>
            <w:r w:rsidRPr="00C63F07">
              <w:rPr>
                <w:rFonts w:ascii="Times New Roman" w:eastAsia="Times New Roman" w:hAnsi="Times New Roman" w:cs="Times New Roman"/>
                <w:spacing w:val="-2"/>
                <w:w w:val="105"/>
                <w:sz w:val="16"/>
                <w:lang w:val="ru-RU"/>
              </w:rPr>
              <w:t>Оценочное</w:t>
            </w:r>
            <w:r w:rsidRPr="00C63F07">
              <w:rPr>
                <w:rFonts w:ascii="Times New Roman" w:eastAsia="Times New Roman" w:hAnsi="Times New Roman" w:cs="Times New Roman"/>
                <w:spacing w:val="40"/>
                <w:w w:val="105"/>
                <w:sz w:val="16"/>
                <w:lang w:val="ru-RU"/>
              </w:rPr>
              <w:t xml:space="preserve"> </w:t>
            </w:r>
            <w:proofErr w:type="spellStart"/>
            <w:r w:rsidRPr="00C63F07">
              <w:rPr>
                <w:rFonts w:ascii="Times New Roman" w:eastAsia="Times New Roman" w:hAnsi="Times New Roman" w:cs="Times New Roman"/>
                <w:spacing w:val="-2"/>
                <w:w w:val="105"/>
                <w:sz w:val="16"/>
                <w:lang w:val="ru-RU"/>
              </w:rPr>
              <w:t>значение</w:t>
            </w:r>
            <w:proofErr w:type="gramStart"/>
            <w:r w:rsidRPr="00C63F07">
              <w:rPr>
                <w:rFonts w:ascii="Times New Roman" w:eastAsia="Times New Roman" w:hAnsi="Times New Roman" w:cs="Times New Roman"/>
                <w:spacing w:val="-2"/>
                <w:w w:val="105"/>
                <w:sz w:val="16"/>
                <w:lang w:val="ru-RU"/>
              </w:rPr>
              <w:t>,р</w:t>
            </w:r>
            <w:proofErr w:type="gramEnd"/>
            <w:r w:rsidRPr="00C63F07">
              <w:rPr>
                <w:rFonts w:ascii="Times New Roman" w:eastAsia="Times New Roman" w:hAnsi="Times New Roman" w:cs="Times New Roman"/>
                <w:spacing w:val="-2"/>
                <w:w w:val="105"/>
                <w:sz w:val="16"/>
                <w:lang w:val="ru-RU"/>
              </w:rPr>
              <w:t>уб</w:t>
            </w:r>
            <w:proofErr w:type="spellEnd"/>
            <w:r w:rsidRPr="00C63F07">
              <w:rPr>
                <w:rFonts w:ascii="Times New Roman" w:eastAsia="Times New Roman" w:hAnsi="Times New Roman" w:cs="Times New Roman"/>
                <w:spacing w:val="40"/>
                <w:w w:val="105"/>
                <w:sz w:val="16"/>
                <w:lang w:val="ru-RU"/>
              </w:rPr>
              <w:t xml:space="preserve"> </w:t>
            </w:r>
            <w:r w:rsidRPr="00C63F07">
              <w:rPr>
                <w:rFonts w:ascii="Times New Roman" w:eastAsia="Times New Roman" w:hAnsi="Times New Roman" w:cs="Times New Roman"/>
                <w:spacing w:val="-2"/>
                <w:w w:val="105"/>
                <w:sz w:val="16"/>
                <w:lang w:val="ru-RU"/>
              </w:rPr>
              <w:t>по</w:t>
            </w:r>
            <w:r w:rsidRPr="00C63F07">
              <w:rPr>
                <w:rFonts w:ascii="Times New Roman" w:eastAsia="Times New Roman" w:hAnsi="Times New Roman" w:cs="Times New Roman"/>
                <w:spacing w:val="-9"/>
                <w:w w:val="105"/>
                <w:sz w:val="16"/>
                <w:lang w:val="ru-RU"/>
              </w:rPr>
              <w:t xml:space="preserve"> </w:t>
            </w:r>
            <w:r w:rsidRPr="00C63F07">
              <w:rPr>
                <w:rFonts w:ascii="Times New Roman" w:eastAsia="Times New Roman" w:hAnsi="Times New Roman" w:cs="Times New Roman"/>
                <w:spacing w:val="-2"/>
                <w:w w:val="105"/>
                <w:sz w:val="16"/>
                <w:lang w:val="ru-RU"/>
              </w:rPr>
              <w:t>КОСГУ</w:t>
            </w:r>
            <w:r w:rsidRPr="00C63F07">
              <w:rPr>
                <w:rFonts w:ascii="Times New Roman" w:eastAsia="Times New Roman" w:hAnsi="Times New Roman" w:cs="Times New Roman"/>
                <w:spacing w:val="-8"/>
                <w:w w:val="105"/>
                <w:sz w:val="16"/>
                <w:lang w:val="ru-RU"/>
              </w:rPr>
              <w:t xml:space="preserve"> </w:t>
            </w:r>
            <w:r w:rsidRPr="00C63F07">
              <w:rPr>
                <w:rFonts w:ascii="Times New Roman" w:eastAsia="Times New Roman" w:hAnsi="Times New Roman" w:cs="Times New Roman"/>
                <w:spacing w:val="-2"/>
                <w:w w:val="105"/>
                <w:sz w:val="16"/>
                <w:lang w:val="ru-RU"/>
              </w:rPr>
              <w:t>213</w:t>
            </w:r>
          </w:p>
        </w:tc>
      </w:tr>
      <w:tr w:rsidR="00C63F07" w:rsidRPr="00C63F07" w:rsidTr="00557F6F">
        <w:trPr>
          <w:trHeight w:val="184"/>
        </w:trPr>
        <w:tc>
          <w:tcPr>
            <w:tcW w:w="442" w:type="dxa"/>
          </w:tcPr>
          <w:p w:rsidR="00C63F07" w:rsidRPr="00C63F07" w:rsidRDefault="00C63F07" w:rsidP="00C63F07">
            <w:pPr>
              <w:spacing w:line="164" w:lineRule="exact"/>
              <w:ind w:left="29"/>
              <w:jc w:val="center"/>
              <w:rPr>
                <w:rFonts w:ascii="Times New Roman" w:eastAsia="Times New Roman" w:hAnsi="Times New Roman" w:cs="Times New Roman"/>
                <w:sz w:val="16"/>
              </w:rPr>
            </w:pPr>
            <w:r w:rsidRPr="00C63F07">
              <w:rPr>
                <w:rFonts w:ascii="Times New Roman" w:eastAsia="Times New Roman" w:hAnsi="Times New Roman" w:cs="Times New Roman"/>
                <w:spacing w:val="-10"/>
                <w:w w:val="105"/>
                <w:sz w:val="16"/>
              </w:rPr>
              <w:t>1</w:t>
            </w:r>
          </w:p>
        </w:tc>
        <w:tc>
          <w:tcPr>
            <w:tcW w:w="3052" w:type="dxa"/>
          </w:tcPr>
          <w:p w:rsidR="00C63F07" w:rsidRPr="00C63F07" w:rsidRDefault="00C63F07" w:rsidP="00C63F07">
            <w:pPr>
              <w:spacing w:line="164" w:lineRule="exact"/>
              <w:ind w:left="31"/>
              <w:jc w:val="center"/>
              <w:rPr>
                <w:rFonts w:ascii="Times New Roman" w:eastAsia="Times New Roman" w:hAnsi="Times New Roman" w:cs="Times New Roman"/>
                <w:sz w:val="16"/>
              </w:rPr>
            </w:pPr>
            <w:r w:rsidRPr="00C63F07">
              <w:rPr>
                <w:rFonts w:ascii="Times New Roman" w:eastAsia="Times New Roman" w:hAnsi="Times New Roman" w:cs="Times New Roman"/>
                <w:spacing w:val="-10"/>
                <w:w w:val="105"/>
                <w:sz w:val="16"/>
              </w:rPr>
              <w:t>2</w:t>
            </w:r>
          </w:p>
        </w:tc>
        <w:tc>
          <w:tcPr>
            <w:tcW w:w="1712" w:type="dxa"/>
          </w:tcPr>
          <w:p w:rsidR="00C63F07" w:rsidRPr="00C63F07" w:rsidRDefault="00C63F07" w:rsidP="00C63F07">
            <w:pPr>
              <w:spacing w:line="164" w:lineRule="exact"/>
              <w:ind w:left="29"/>
              <w:jc w:val="center"/>
              <w:rPr>
                <w:rFonts w:ascii="Times New Roman" w:eastAsia="Times New Roman" w:hAnsi="Times New Roman" w:cs="Times New Roman"/>
                <w:sz w:val="16"/>
              </w:rPr>
            </w:pPr>
            <w:r w:rsidRPr="00C63F07">
              <w:rPr>
                <w:rFonts w:ascii="Times New Roman" w:eastAsia="Times New Roman" w:hAnsi="Times New Roman" w:cs="Times New Roman"/>
                <w:spacing w:val="-10"/>
                <w:w w:val="105"/>
                <w:sz w:val="16"/>
              </w:rPr>
              <w:t>3</w:t>
            </w:r>
          </w:p>
        </w:tc>
        <w:tc>
          <w:tcPr>
            <w:tcW w:w="1619" w:type="dxa"/>
          </w:tcPr>
          <w:p w:rsidR="00C63F07" w:rsidRPr="00C63F07" w:rsidRDefault="00C63F07" w:rsidP="00C63F07">
            <w:pPr>
              <w:spacing w:line="164" w:lineRule="exact"/>
              <w:ind w:left="26"/>
              <w:jc w:val="center"/>
              <w:rPr>
                <w:rFonts w:ascii="Times New Roman" w:eastAsia="Times New Roman" w:hAnsi="Times New Roman" w:cs="Times New Roman"/>
                <w:sz w:val="16"/>
              </w:rPr>
            </w:pPr>
            <w:r w:rsidRPr="00C63F07">
              <w:rPr>
                <w:rFonts w:ascii="Times New Roman" w:eastAsia="Times New Roman" w:hAnsi="Times New Roman" w:cs="Times New Roman"/>
                <w:spacing w:val="-10"/>
                <w:w w:val="105"/>
                <w:sz w:val="16"/>
              </w:rPr>
              <w:t>4</w:t>
            </w:r>
          </w:p>
        </w:tc>
        <w:tc>
          <w:tcPr>
            <w:tcW w:w="1607" w:type="dxa"/>
          </w:tcPr>
          <w:p w:rsidR="00C63F07" w:rsidRPr="00C63F07" w:rsidRDefault="00C63F07" w:rsidP="00C63F07">
            <w:pPr>
              <w:spacing w:line="164" w:lineRule="exact"/>
              <w:ind w:left="15" w:right="5"/>
              <w:jc w:val="center"/>
              <w:rPr>
                <w:rFonts w:ascii="Times New Roman" w:eastAsia="Times New Roman" w:hAnsi="Times New Roman" w:cs="Times New Roman"/>
                <w:sz w:val="16"/>
              </w:rPr>
            </w:pPr>
            <w:r w:rsidRPr="00C63F07">
              <w:rPr>
                <w:rFonts w:ascii="Times New Roman" w:eastAsia="Times New Roman" w:hAnsi="Times New Roman" w:cs="Times New Roman"/>
                <w:spacing w:val="-4"/>
                <w:w w:val="105"/>
                <w:sz w:val="16"/>
              </w:rPr>
              <w:t>5=3*4</w:t>
            </w:r>
          </w:p>
        </w:tc>
        <w:tc>
          <w:tcPr>
            <w:tcW w:w="1647" w:type="dxa"/>
          </w:tcPr>
          <w:p w:rsidR="00C63F07" w:rsidRPr="00C63F07" w:rsidRDefault="00C63F07" w:rsidP="00C63F07">
            <w:pPr>
              <w:spacing w:before="5" w:line="159" w:lineRule="exact"/>
              <w:ind w:left="432"/>
              <w:rPr>
                <w:rFonts w:ascii="Times New Roman" w:eastAsia="Times New Roman" w:hAnsi="Times New Roman" w:cs="Times New Roman"/>
                <w:sz w:val="16"/>
              </w:rPr>
            </w:pPr>
            <w:r w:rsidRPr="00C63F07">
              <w:rPr>
                <w:rFonts w:ascii="Times New Roman" w:eastAsia="Times New Roman" w:hAnsi="Times New Roman" w:cs="Times New Roman"/>
                <w:spacing w:val="-2"/>
                <w:w w:val="105"/>
                <w:sz w:val="16"/>
              </w:rPr>
              <w:t>6=5*30,2%</w:t>
            </w:r>
          </w:p>
        </w:tc>
      </w:tr>
      <w:tr w:rsidR="00C63F07" w:rsidRPr="00C63F07" w:rsidTr="00557F6F">
        <w:trPr>
          <w:trHeight w:val="184"/>
        </w:trPr>
        <w:tc>
          <w:tcPr>
            <w:tcW w:w="442" w:type="dxa"/>
          </w:tcPr>
          <w:p w:rsidR="00C63F07" w:rsidRPr="00C63F07" w:rsidRDefault="00C63F07" w:rsidP="00C63F07">
            <w:pPr>
              <w:rPr>
                <w:rFonts w:ascii="Times New Roman" w:eastAsia="Times New Roman" w:hAnsi="Times New Roman" w:cs="Times New Roman"/>
                <w:sz w:val="12"/>
              </w:rPr>
            </w:pPr>
          </w:p>
        </w:tc>
        <w:tc>
          <w:tcPr>
            <w:tcW w:w="3052" w:type="dxa"/>
          </w:tcPr>
          <w:p w:rsidR="00C63F07" w:rsidRPr="00C63F07" w:rsidRDefault="00C63F07" w:rsidP="00C63F07">
            <w:pPr>
              <w:rPr>
                <w:rFonts w:ascii="Times New Roman" w:eastAsia="Times New Roman" w:hAnsi="Times New Roman" w:cs="Times New Roman"/>
                <w:sz w:val="12"/>
              </w:rPr>
            </w:pPr>
          </w:p>
        </w:tc>
        <w:tc>
          <w:tcPr>
            <w:tcW w:w="1712" w:type="dxa"/>
          </w:tcPr>
          <w:p w:rsidR="00C63F07" w:rsidRPr="00C63F07" w:rsidRDefault="00C63F07" w:rsidP="00C63F07">
            <w:pPr>
              <w:rPr>
                <w:rFonts w:ascii="Times New Roman" w:eastAsia="Times New Roman" w:hAnsi="Times New Roman" w:cs="Times New Roman"/>
                <w:sz w:val="12"/>
              </w:rPr>
            </w:pPr>
          </w:p>
        </w:tc>
        <w:tc>
          <w:tcPr>
            <w:tcW w:w="1619" w:type="dxa"/>
          </w:tcPr>
          <w:p w:rsidR="00C63F07" w:rsidRPr="00C63F07" w:rsidRDefault="00C63F07" w:rsidP="00C63F07">
            <w:pPr>
              <w:rPr>
                <w:rFonts w:ascii="Times New Roman" w:eastAsia="Times New Roman" w:hAnsi="Times New Roman" w:cs="Times New Roman"/>
                <w:sz w:val="12"/>
              </w:rPr>
            </w:pPr>
          </w:p>
        </w:tc>
        <w:tc>
          <w:tcPr>
            <w:tcW w:w="1607" w:type="dxa"/>
          </w:tcPr>
          <w:p w:rsidR="00C63F07" w:rsidRPr="00C63F07" w:rsidRDefault="00C63F07" w:rsidP="00C63F07">
            <w:pPr>
              <w:rPr>
                <w:rFonts w:ascii="Times New Roman" w:eastAsia="Times New Roman" w:hAnsi="Times New Roman" w:cs="Times New Roman"/>
                <w:sz w:val="12"/>
              </w:rPr>
            </w:pPr>
          </w:p>
        </w:tc>
        <w:tc>
          <w:tcPr>
            <w:tcW w:w="1647" w:type="dxa"/>
          </w:tcPr>
          <w:p w:rsidR="00C63F07" w:rsidRPr="00C63F07" w:rsidRDefault="00C63F07" w:rsidP="00C63F07">
            <w:pPr>
              <w:rPr>
                <w:rFonts w:ascii="Times New Roman" w:eastAsia="Times New Roman" w:hAnsi="Times New Roman" w:cs="Times New Roman"/>
                <w:sz w:val="12"/>
              </w:rPr>
            </w:pPr>
          </w:p>
        </w:tc>
      </w:tr>
      <w:tr w:rsidR="00C63F07" w:rsidRPr="00C63F07" w:rsidTr="00557F6F">
        <w:trPr>
          <w:trHeight w:val="183"/>
        </w:trPr>
        <w:tc>
          <w:tcPr>
            <w:tcW w:w="442" w:type="dxa"/>
          </w:tcPr>
          <w:p w:rsidR="00C63F07" w:rsidRPr="00C63F07" w:rsidRDefault="00C63F07" w:rsidP="00C63F07">
            <w:pPr>
              <w:rPr>
                <w:rFonts w:ascii="Times New Roman" w:eastAsia="Times New Roman" w:hAnsi="Times New Roman" w:cs="Times New Roman"/>
                <w:sz w:val="12"/>
              </w:rPr>
            </w:pPr>
          </w:p>
        </w:tc>
        <w:tc>
          <w:tcPr>
            <w:tcW w:w="3052" w:type="dxa"/>
          </w:tcPr>
          <w:p w:rsidR="00C63F07" w:rsidRPr="00C63F07" w:rsidRDefault="00C63F07" w:rsidP="00C63F07">
            <w:pPr>
              <w:rPr>
                <w:rFonts w:ascii="Times New Roman" w:eastAsia="Times New Roman" w:hAnsi="Times New Roman" w:cs="Times New Roman"/>
                <w:sz w:val="12"/>
              </w:rPr>
            </w:pPr>
          </w:p>
        </w:tc>
        <w:tc>
          <w:tcPr>
            <w:tcW w:w="1712" w:type="dxa"/>
          </w:tcPr>
          <w:p w:rsidR="00C63F07" w:rsidRPr="00C63F07" w:rsidRDefault="00C63F07" w:rsidP="00C63F07">
            <w:pPr>
              <w:rPr>
                <w:rFonts w:ascii="Times New Roman" w:eastAsia="Times New Roman" w:hAnsi="Times New Roman" w:cs="Times New Roman"/>
                <w:sz w:val="12"/>
              </w:rPr>
            </w:pPr>
          </w:p>
        </w:tc>
        <w:tc>
          <w:tcPr>
            <w:tcW w:w="1619" w:type="dxa"/>
          </w:tcPr>
          <w:p w:rsidR="00C63F07" w:rsidRPr="00C63F07" w:rsidRDefault="00C63F07" w:rsidP="00C63F07">
            <w:pPr>
              <w:rPr>
                <w:rFonts w:ascii="Times New Roman" w:eastAsia="Times New Roman" w:hAnsi="Times New Roman" w:cs="Times New Roman"/>
                <w:sz w:val="12"/>
              </w:rPr>
            </w:pPr>
          </w:p>
        </w:tc>
        <w:tc>
          <w:tcPr>
            <w:tcW w:w="1607" w:type="dxa"/>
          </w:tcPr>
          <w:p w:rsidR="00C63F07" w:rsidRPr="00C63F07" w:rsidRDefault="00C63F07" w:rsidP="00C63F07">
            <w:pPr>
              <w:rPr>
                <w:rFonts w:ascii="Times New Roman" w:eastAsia="Times New Roman" w:hAnsi="Times New Roman" w:cs="Times New Roman"/>
                <w:sz w:val="12"/>
              </w:rPr>
            </w:pPr>
          </w:p>
        </w:tc>
        <w:tc>
          <w:tcPr>
            <w:tcW w:w="1647" w:type="dxa"/>
          </w:tcPr>
          <w:p w:rsidR="00C63F07" w:rsidRPr="00C63F07" w:rsidRDefault="00C63F07" w:rsidP="00C63F07">
            <w:pPr>
              <w:rPr>
                <w:rFonts w:ascii="Times New Roman" w:eastAsia="Times New Roman" w:hAnsi="Times New Roman" w:cs="Times New Roman"/>
                <w:sz w:val="12"/>
              </w:rPr>
            </w:pPr>
          </w:p>
        </w:tc>
      </w:tr>
      <w:tr w:rsidR="00C63F07" w:rsidRPr="00C63F07" w:rsidTr="00557F6F">
        <w:trPr>
          <w:trHeight w:val="184"/>
        </w:trPr>
        <w:tc>
          <w:tcPr>
            <w:tcW w:w="442" w:type="dxa"/>
          </w:tcPr>
          <w:p w:rsidR="00C63F07" w:rsidRPr="00C63F07" w:rsidRDefault="00C63F07" w:rsidP="00C63F07">
            <w:pPr>
              <w:rPr>
                <w:rFonts w:ascii="Times New Roman" w:eastAsia="Times New Roman" w:hAnsi="Times New Roman" w:cs="Times New Roman"/>
                <w:sz w:val="12"/>
              </w:rPr>
            </w:pPr>
          </w:p>
        </w:tc>
        <w:tc>
          <w:tcPr>
            <w:tcW w:w="3052" w:type="dxa"/>
          </w:tcPr>
          <w:p w:rsidR="00C63F07" w:rsidRPr="00C63F07" w:rsidRDefault="00C63F07" w:rsidP="00C63F07">
            <w:pPr>
              <w:rPr>
                <w:rFonts w:ascii="Times New Roman" w:eastAsia="Times New Roman" w:hAnsi="Times New Roman" w:cs="Times New Roman"/>
                <w:sz w:val="12"/>
              </w:rPr>
            </w:pPr>
          </w:p>
        </w:tc>
        <w:tc>
          <w:tcPr>
            <w:tcW w:w="1712" w:type="dxa"/>
          </w:tcPr>
          <w:p w:rsidR="00C63F07" w:rsidRPr="00C63F07" w:rsidRDefault="00C63F07" w:rsidP="00C63F07">
            <w:pPr>
              <w:rPr>
                <w:rFonts w:ascii="Times New Roman" w:eastAsia="Times New Roman" w:hAnsi="Times New Roman" w:cs="Times New Roman"/>
                <w:sz w:val="12"/>
              </w:rPr>
            </w:pPr>
          </w:p>
        </w:tc>
        <w:tc>
          <w:tcPr>
            <w:tcW w:w="1619" w:type="dxa"/>
          </w:tcPr>
          <w:p w:rsidR="00C63F07" w:rsidRPr="00C63F07" w:rsidRDefault="00C63F07" w:rsidP="00C63F07">
            <w:pPr>
              <w:rPr>
                <w:rFonts w:ascii="Times New Roman" w:eastAsia="Times New Roman" w:hAnsi="Times New Roman" w:cs="Times New Roman"/>
                <w:sz w:val="12"/>
              </w:rPr>
            </w:pPr>
          </w:p>
        </w:tc>
        <w:tc>
          <w:tcPr>
            <w:tcW w:w="1607" w:type="dxa"/>
          </w:tcPr>
          <w:p w:rsidR="00C63F07" w:rsidRPr="00C63F07" w:rsidRDefault="00C63F07" w:rsidP="00C63F07">
            <w:pPr>
              <w:rPr>
                <w:rFonts w:ascii="Times New Roman" w:eastAsia="Times New Roman" w:hAnsi="Times New Roman" w:cs="Times New Roman"/>
                <w:sz w:val="12"/>
              </w:rPr>
            </w:pPr>
          </w:p>
        </w:tc>
        <w:tc>
          <w:tcPr>
            <w:tcW w:w="1647" w:type="dxa"/>
          </w:tcPr>
          <w:p w:rsidR="00C63F07" w:rsidRPr="00C63F07" w:rsidRDefault="00C63F07" w:rsidP="00C63F07">
            <w:pPr>
              <w:rPr>
                <w:rFonts w:ascii="Times New Roman" w:eastAsia="Times New Roman" w:hAnsi="Times New Roman" w:cs="Times New Roman"/>
                <w:sz w:val="12"/>
              </w:rPr>
            </w:pPr>
          </w:p>
        </w:tc>
      </w:tr>
      <w:tr w:rsidR="00C63F07" w:rsidRPr="00C63F07" w:rsidTr="00557F6F">
        <w:trPr>
          <w:trHeight w:val="183"/>
        </w:trPr>
        <w:tc>
          <w:tcPr>
            <w:tcW w:w="442" w:type="dxa"/>
          </w:tcPr>
          <w:p w:rsidR="00C63F07" w:rsidRPr="00C63F07" w:rsidRDefault="00C63F07" w:rsidP="00C63F07">
            <w:pPr>
              <w:rPr>
                <w:rFonts w:ascii="Times New Roman" w:eastAsia="Times New Roman" w:hAnsi="Times New Roman" w:cs="Times New Roman"/>
                <w:sz w:val="12"/>
              </w:rPr>
            </w:pPr>
          </w:p>
        </w:tc>
        <w:tc>
          <w:tcPr>
            <w:tcW w:w="3052" w:type="dxa"/>
          </w:tcPr>
          <w:p w:rsidR="00C63F07" w:rsidRPr="00C63F07" w:rsidRDefault="00C63F07" w:rsidP="00C63F07">
            <w:pPr>
              <w:rPr>
                <w:rFonts w:ascii="Times New Roman" w:eastAsia="Times New Roman" w:hAnsi="Times New Roman" w:cs="Times New Roman"/>
                <w:sz w:val="12"/>
              </w:rPr>
            </w:pPr>
          </w:p>
        </w:tc>
        <w:tc>
          <w:tcPr>
            <w:tcW w:w="1712" w:type="dxa"/>
          </w:tcPr>
          <w:p w:rsidR="00C63F07" w:rsidRPr="00C63F07" w:rsidRDefault="00C63F07" w:rsidP="00C63F07">
            <w:pPr>
              <w:rPr>
                <w:rFonts w:ascii="Times New Roman" w:eastAsia="Times New Roman" w:hAnsi="Times New Roman" w:cs="Times New Roman"/>
                <w:sz w:val="12"/>
              </w:rPr>
            </w:pPr>
          </w:p>
        </w:tc>
        <w:tc>
          <w:tcPr>
            <w:tcW w:w="1619" w:type="dxa"/>
          </w:tcPr>
          <w:p w:rsidR="00C63F07" w:rsidRPr="00C63F07" w:rsidRDefault="00C63F07" w:rsidP="00C63F07">
            <w:pPr>
              <w:rPr>
                <w:rFonts w:ascii="Times New Roman" w:eastAsia="Times New Roman" w:hAnsi="Times New Roman" w:cs="Times New Roman"/>
                <w:sz w:val="12"/>
              </w:rPr>
            </w:pPr>
          </w:p>
        </w:tc>
        <w:tc>
          <w:tcPr>
            <w:tcW w:w="1607" w:type="dxa"/>
          </w:tcPr>
          <w:p w:rsidR="00C63F07" w:rsidRPr="00C63F07" w:rsidRDefault="00C63F07" w:rsidP="00C63F07">
            <w:pPr>
              <w:rPr>
                <w:rFonts w:ascii="Times New Roman" w:eastAsia="Times New Roman" w:hAnsi="Times New Roman" w:cs="Times New Roman"/>
                <w:sz w:val="12"/>
              </w:rPr>
            </w:pPr>
          </w:p>
        </w:tc>
        <w:tc>
          <w:tcPr>
            <w:tcW w:w="1647" w:type="dxa"/>
          </w:tcPr>
          <w:p w:rsidR="00C63F07" w:rsidRPr="00C63F07" w:rsidRDefault="00C63F07" w:rsidP="00C63F07">
            <w:pPr>
              <w:rPr>
                <w:rFonts w:ascii="Times New Roman" w:eastAsia="Times New Roman" w:hAnsi="Times New Roman" w:cs="Times New Roman"/>
                <w:sz w:val="12"/>
              </w:rPr>
            </w:pPr>
          </w:p>
        </w:tc>
      </w:tr>
      <w:tr w:rsidR="00C63F07" w:rsidRPr="00C63F07" w:rsidTr="00557F6F">
        <w:trPr>
          <w:trHeight w:val="184"/>
        </w:trPr>
        <w:tc>
          <w:tcPr>
            <w:tcW w:w="442" w:type="dxa"/>
          </w:tcPr>
          <w:p w:rsidR="00C63F07" w:rsidRPr="00C63F07" w:rsidRDefault="00C63F07" w:rsidP="00C63F07">
            <w:pPr>
              <w:spacing w:line="164" w:lineRule="exact"/>
              <w:ind w:left="27"/>
              <w:jc w:val="center"/>
              <w:rPr>
                <w:rFonts w:ascii="Times New Roman" w:eastAsia="Times New Roman" w:hAnsi="Times New Roman" w:cs="Times New Roman"/>
                <w:sz w:val="16"/>
              </w:rPr>
            </w:pPr>
            <w:proofErr w:type="spellStart"/>
            <w:r w:rsidRPr="00C63F07">
              <w:rPr>
                <w:rFonts w:ascii="Times New Roman" w:eastAsia="Times New Roman" w:hAnsi="Times New Roman" w:cs="Times New Roman"/>
                <w:spacing w:val="-2"/>
                <w:sz w:val="16"/>
              </w:rPr>
              <w:t>итого</w:t>
            </w:r>
            <w:proofErr w:type="spellEnd"/>
          </w:p>
        </w:tc>
        <w:tc>
          <w:tcPr>
            <w:tcW w:w="3052" w:type="dxa"/>
          </w:tcPr>
          <w:p w:rsidR="00C63F07" w:rsidRPr="00C63F07" w:rsidRDefault="00C63F07" w:rsidP="00C63F07">
            <w:pPr>
              <w:rPr>
                <w:rFonts w:ascii="Times New Roman" w:eastAsia="Times New Roman" w:hAnsi="Times New Roman" w:cs="Times New Roman"/>
                <w:sz w:val="12"/>
              </w:rPr>
            </w:pPr>
          </w:p>
        </w:tc>
        <w:tc>
          <w:tcPr>
            <w:tcW w:w="1712" w:type="dxa"/>
          </w:tcPr>
          <w:p w:rsidR="00C63F07" w:rsidRPr="00C63F07" w:rsidRDefault="00C63F07" w:rsidP="00C63F07">
            <w:pPr>
              <w:rPr>
                <w:rFonts w:ascii="Times New Roman" w:eastAsia="Times New Roman" w:hAnsi="Times New Roman" w:cs="Times New Roman"/>
                <w:sz w:val="12"/>
              </w:rPr>
            </w:pPr>
          </w:p>
        </w:tc>
        <w:tc>
          <w:tcPr>
            <w:tcW w:w="1619" w:type="dxa"/>
          </w:tcPr>
          <w:p w:rsidR="00C63F07" w:rsidRPr="00C63F07" w:rsidRDefault="00C63F07" w:rsidP="00C63F07">
            <w:pPr>
              <w:rPr>
                <w:rFonts w:ascii="Times New Roman" w:eastAsia="Times New Roman" w:hAnsi="Times New Roman" w:cs="Times New Roman"/>
                <w:sz w:val="12"/>
              </w:rPr>
            </w:pPr>
          </w:p>
        </w:tc>
        <w:tc>
          <w:tcPr>
            <w:tcW w:w="1607" w:type="dxa"/>
          </w:tcPr>
          <w:p w:rsidR="00C63F07" w:rsidRPr="00C63F07" w:rsidRDefault="00C63F07" w:rsidP="00C63F07">
            <w:pPr>
              <w:rPr>
                <w:rFonts w:ascii="Times New Roman" w:eastAsia="Times New Roman" w:hAnsi="Times New Roman" w:cs="Times New Roman"/>
                <w:sz w:val="12"/>
              </w:rPr>
            </w:pPr>
          </w:p>
        </w:tc>
        <w:tc>
          <w:tcPr>
            <w:tcW w:w="1647" w:type="dxa"/>
          </w:tcPr>
          <w:p w:rsidR="00C63F07" w:rsidRPr="00C63F07" w:rsidRDefault="00C63F07" w:rsidP="00C63F07">
            <w:pPr>
              <w:rPr>
                <w:rFonts w:ascii="Times New Roman" w:eastAsia="Times New Roman" w:hAnsi="Times New Roman" w:cs="Times New Roman"/>
                <w:sz w:val="12"/>
              </w:rPr>
            </w:pPr>
          </w:p>
        </w:tc>
      </w:tr>
    </w:tbl>
    <w:p w:rsidR="00C63F07" w:rsidRPr="00C63F07" w:rsidRDefault="00C63F07" w:rsidP="00C63F07">
      <w:pPr>
        <w:widowControl w:val="0"/>
        <w:autoSpaceDE w:val="0"/>
        <w:autoSpaceDN w:val="0"/>
        <w:spacing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autoSpaceDE w:val="0"/>
        <w:autoSpaceDN w:val="0"/>
        <w:spacing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autoSpaceDE w:val="0"/>
        <w:autoSpaceDN w:val="0"/>
        <w:spacing w:before="58"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tabs>
          <w:tab w:val="left" w:pos="3501"/>
          <w:tab w:val="left" w:pos="10130"/>
        </w:tabs>
        <w:autoSpaceDE w:val="0"/>
        <w:autoSpaceDN w:val="0"/>
        <w:spacing w:line="240" w:lineRule="auto"/>
        <w:ind w:left="45" w:right="0" w:firstLine="0"/>
        <w:jc w:val="left"/>
        <w:outlineLvl w:val="0"/>
        <w:rPr>
          <w:rFonts w:ascii="Times New Roman" w:eastAsia="Times New Roman" w:hAnsi="Times New Roman" w:cs="Times New Roman"/>
          <w:sz w:val="20"/>
          <w:szCs w:val="20"/>
        </w:rPr>
      </w:pPr>
      <w:r w:rsidRPr="00C63F07">
        <w:rPr>
          <w:rFonts w:ascii="Times New Roman" w:eastAsia="Times New Roman" w:hAnsi="Times New Roman" w:cs="Times New Roman"/>
          <w:spacing w:val="-2"/>
          <w:sz w:val="20"/>
          <w:szCs w:val="20"/>
        </w:rPr>
        <w:t>Исполнитель</w:t>
      </w:r>
      <w:proofErr w:type="gramStart"/>
      <w:r w:rsidRPr="00C63F07">
        <w:rPr>
          <w:rFonts w:ascii="Times New Roman" w:eastAsia="Times New Roman" w:hAnsi="Times New Roman" w:cs="Times New Roman"/>
          <w:spacing w:val="3"/>
          <w:sz w:val="20"/>
          <w:szCs w:val="20"/>
        </w:rPr>
        <w:t xml:space="preserve"> </w:t>
      </w:r>
      <w:r w:rsidRPr="00C63F07">
        <w:rPr>
          <w:rFonts w:ascii="Times New Roman" w:eastAsia="Times New Roman" w:hAnsi="Times New Roman" w:cs="Times New Roman"/>
          <w:spacing w:val="-10"/>
          <w:sz w:val="20"/>
          <w:szCs w:val="20"/>
        </w:rPr>
        <w:t>:</w:t>
      </w:r>
      <w:proofErr w:type="gramEnd"/>
      <w:r w:rsidRPr="00C63F07">
        <w:rPr>
          <w:rFonts w:ascii="Times New Roman" w:eastAsia="Times New Roman" w:hAnsi="Times New Roman" w:cs="Times New Roman"/>
          <w:sz w:val="20"/>
          <w:szCs w:val="20"/>
        </w:rPr>
        <w:tab/>
      </w:r>
      <w:r w:rsidRPr="00C63F07">
        <w:rPr>
          <w:rFonts w:ascii="Times New Roman" w:eastAsia="Times New Roman" w:hAnsi="Times New Roman" w:cs="Times New Roman"/>
          <w:sz w:val="20"/>
          <w:szCs w:val="20"/>
          <w:u w:val="single"/>
        </w:rPr>
        <w:tab/>
      </w:r>
    </w:p>
    <w:p w:rsidR="00C63F07" w:rsidRPr="00C63F07" w:rsidRDefault="00C63F07" w:rsidP="00C63F07">
      <w:pPr>
        <w:widowControl w:val="0"/>
        <w:tabs>
          <w:tab w:val="left" w:pos="6857"/>
          <w:tab w:val="left" w:pos="8463"/>
        </w:tabs>
        <w:autoSpaceDE w:val="0"/>
        <w:autoSpaceDN w:val="0"/>
        <w:spacing w:before="87" w:line="240" w:lineRule="auto"/>
        <w:ind w:left="4874" w:right="0" w:firstLine="0"/>
        <w:jc w:val="left"/>
        <w:rPr>
          <w:rFonts w:ascii="Times New Roman" w:eastAsia="Times New Roman" w:hAnsi="Times New Roman" w:cs="Times New Roman"/>
          <w:sz w:val="13"/>
        </w:rPr>
      </w:pPr>
      <w:r w:rsidRPr="00C63F07">
        <w:rPr>
          <w:rFonts w:ascii="Times New Roman" w:eastAsia="Times New Roman" w:hAnsi="Times New Roman" w:cs="Times New Roman"/>
          <w:spacing w:val="-2"/>
          <w:sz w:val="13"/>
        </w:rPr>
        <w:t>должность</w:t>
      </w:r>
      <w:r w:rsidRPr="00C63F07">
        <w:rPr>
          <w:rFonts w:ascii="Times New Roman" w:eastAsia="Times New Roman" w:hAnsi="Times New Roman" w:cs="Times New Roman"/>
          <w:sz w:val="13"/>
        </w:rPr>
        <w:tab/>
      </w:r>
      <w:r w:rsidRPr="00C63F07">
        <w:rPr>
          <w:rFonts w:ascii="Times New Roman" w:eastAsia="Times New Roman" w:hAnsi="Times New Roman" w:cs="Times New Roman"/>
          <w:spacing w:val="-2"/>
          <w:sz w:val="13"/>
        </w:rPr>
        <w:t>подпись</w:t>
      </w:r>
      <w:r w:rsidRPr="00C63F07">
        <w:rPr>
          <w:rFonts w:ascii="Times New Roman" w:eastAsia="Times New Roman" w:hAnsi="Times New Roman" w:cs="Times New Roman"/>
          <w:sz w:val="13"/>
        </w:rPr>
        <w:tab/>
      </w:r>
      <w:r w:rsidRPr="00C63F07">
        <w:rPr>
          <w:rFonts w:ascii="Times New Roman" w:eastAsia="Times New Roman" w:hAnsi="Times New Roman" w:cs="Times New Roman"/>
          <w:spacing w:val="-2"/>
          <w:sz w:val="13"/>
        </w:rPr>
        <w:t>расшифровка</w:t>
      </w:r>
    </w:p>
    <w:p w:rsidR="00C63F07" w:rsidRPr="00C63F07" w:rsidRDefault="00C63F07" w:rsidP="00C63F07">
      <w:pPr>
        <w:widowControl w:val="0"/>
        <w:tabs>
          <w:tab w:val="left" w:pos="3501"/>
          <w:tab w:val="left" w:pos="10130"/>
        </w:tabs>
        <w:autoSpaceDE w:val="0"/>
        <w:autoSpaceDN w:val="0"/>
        <w:spacing w:before="37" w:line="240" w:lineRule="auto"/>
        <w:ind w:left="45" w:right="0" w:firstLine="0"/>
        <w:jc w:val="left"/>
        <w:outlineLvl w:val="0"/>
        <w:rPr>
          <w:rFonts w:ascii="Times New Roman" w:eastAsia="Times New Roman" w:hAnsi="Times New Roman" w:cs="Times New Roman"/>
          <w:sz w:val="20"/>
          <w:szCs w:val="20"/>
        </w:rPr>
      </w:pPr>
      <w:r w:rsidRPr="00C63F07">
        <w:rPr>
          <w:rFonts w:ascii="Times New Roman" w:eastAsia="Times New Roman" w:hAnsi="Times New Roman" w:cs="Times New Roman"/>
          <w:spacing w:val="-2"/>
          <w:sz w:val="20"/>
          <w:szCs w:val="20"/>
        </w:rPr>
        <w:t>Ответственный</w:t>
      </w:r>
      <w:r w:rsidRPr="00C63F07">
        <w:rPr>
          <w:rFonts w:ascii="Times New Roman" w:eastAsia="Times New Roman" w:hAnsi="Times New Roman" w:cs="Times New Roman"/>
          <w:spacing w:val="-3"/>
          <w:sz w:val="20"/>
          <w:szCs w:val="20"/>
        </w:rPr>
        <w:t xml:space="preserve"> </w:t>
      </w:r>
      <w:r w:rsidRPr="00C63F07">
        <w:rPr>
          <w:rFonts w:ascii="Times New Roman" w:eastAsia="Times New Roman" w:hAnsi="Times New Roman" w:cs="Times New Roman"/>
          <w:spacing w:val="-2"/>
          <w:sz w:val="20"/>
          <w:szCs w:val="20"/>
        </w:rPr>
        <w:t>исполнитель:</w:t>
      </w:r>
      <w:r w:rsidRPr="00C63F07">
        <w:rPr>
          <w:rFonts w:ascii="Times New Roman" w:eastAsia="Times New Roman" w:hAnsi="Times New Roman" w:cs="Times New Roman"/>
          <w:sz w:val="20"/>
          <w:szCs w:val="20"/>
        </w:rPr>
        <w:tab/>
      </w:r>
      <w:r w:rsidRPr="00C63F07">
        <w:rPr>
          <w:rFonts w:ascii="Times New Roman" w:eastAsia="Times New Roman" w:hAnsi="Times New Roman" w:cs="Times New Roman"/>
          <w:sz w:val="20"/>
          <w:szCs w:val="20"/>
          <w:u w:val="single"/>
        </w:rPr>
        <w:tab/>
      </w:r>
    </w:p>
    <w:p w:rsidR="00C63F07" w:rsidRPr="00C63F07" w:rsidRDefault="00C63F07" w:rsidP="00C63F07">
      <w:pPr>
        <w:widowControl w:val="0"/>
        <w:tabs>
          <w:tab w:val="left" w:pos="6857"/>
          <w:tab w:val="left" w:pos="8463"/>
        </w:tabs>
        <w:autoSpaceDE w:val="0"/>
        <w:autoSpaceDN w:val="0"/>
        <w:spacing w:before="52" w:line="240" w:lineRule="auto"/>
        <w:ind w:left="4874" w:right="0" w:firstLine="0"/>
        <w:jc w:val="left"/>
        <w:rPr>
          <w:rFonts w:ascii="Times New Roman" w:eastAsia="Times New Roman" w:hAnsi="Times New Roman" w:cs="Times New Roman"/>
          <w:sz w:val="13"/>
        </w:rPr>
      </w:pPr>
      <w:r w:rsidRPr="00C63F07">
        <w:rPr>
          <w:rFonts w:ascii="Times New Roman" w:eastAsia="Times New Roman" w:hAnsi="Times New Roman" w:cs="Times New Roman"/>
          <w:spacing w:val="-2"/>
          <w:sz w:val="13"/>
        </w:rPr>
        <w:t>должность</w:t>
      </w:r>
      <w:r w:rsidRPr="00C63F07">
        <w:rPr>
          <w:rFonts w:ascii="Times New Roman" w:eastAsia="Times New Roman" w:hAnsi="Times New Roman" w:cs="Times New Roman"/>
          <w:sz w:val="13"/>
        </w:rPr>
        <w:tab/>
      </w:r>
      <w:r w:rsidRPr="00C63F07">
        <w:rPr>
          <w:rFonts w:ascii="Times New Roman" w:eastAsia="Times New Roman" w:hAnsi="Times New Roman" w:cs="Times New Roman"/>
          <w:spacing w:val="-2"/>
          <w:sz w:val="13"/>
        </w:rPr>
        <w:t>подпись</w:t>
      </w:r>
      <w:r w:rsidRPr="00C63F07">
        <w:rPr>
          <w:rFonts w:ascii="Times New Roman" w:eastAsia="Times New Roman" w:hAnsi="Times New Roman" w:cs="Times New Roman"/>
          <w:sz w:val="13"/>
        </w:rPr>
        <w:tab/>
      </w:r>
      <w:r w:rsidRPr="00C63F07">
        <w:rPr>
          <w:rFonts w:ascii="Times New Roman" w:eastAsia="Times New Roman" w:hAnsi="Times New Roman" w:cs="Times New Roman"/>
          <w:spacing w:val="-2"/>
          <w:sz w:val="13"/>
        </w:rPr>
        <w:t>расшифровка</w:t>
      </w:r>
    </w:p>
    <w:p w:rsidR="00C63F07" w:rsidRPr="00C63F07" w:rsidRDefault="00C63F07" w:rsidP="00C63F07">
      <w:pPr>
        <w:widowControl w:val="0"/>
        <w:autoSpaceDE w:val="0"/>
        <w:autoSpaceDN w:val="0"/>
        <w:spacing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autoSpaceDE w:val="0"/>
        <w:autoSpaceDN w:val="0"/>
        <w:spacing w:before="66" w:line="240" w:lineRule="auto"/>
        <w:ind w:left="0" w:right="0" w:firstLine="0"/>
        <w:jc w:val="left"/>
        <w:rPr>
          <w:rFonts w:ascii="Times New Roman" w:eastAsia="Times New Roman" w:hAnsi="Times New Roman" w:cs="Times New Roman"/>
          <w:sz w:val="16"/>
          <w:szCs w:val="16"/>
        </w:rPr>
      </w:pPr>
    </w:p>
    <w:p w:rsidR="00C63F07" w:rsidRPr="00C63F07" w:rsidRDefault="00C63F07" w:rsidP="00C63F07">
      <w:pPr>
        <w:widowControl w:val="0"/>
        <w:tabs>
          <w:tab w:val="left" w:pos="610"/>
          <w:tab w:val="left" w:pos="2772"/>
          <w:tab w:val="left" w:pos="3275"/>
        </w:tabs>
        <w:autoSpaceDE w:val="0"/>
        <w:autoSpaceDN w:val="0"/>
        <w:spacing w:line="240" w:lineRule="auto"/>
        <w:ind w:left="40" w:right="0" w:firstLine="0"/>
        <w:jc w:val="left"/>
        <w:rPr>
          <w:rFonts w:ascii="Times New Roman" w:eastAsia="Times New Roman" w:hAnsi="Times New Roman" w:cs="Times New Roman"/>
          <w:sz w:val="16"/>
          <w:szCs w:val="16"/>
        </w:rPr>
      </w:pPr>
      <w:r w:rsidRPr="00C63F07">
        <w:rPr>
          <w:rFonts w:ascii="Times New Roman" w:eastAsia="Times New Roman" w:hAnsi="Times New Roman" w:cs="Times New Roman"/>
          <w:spacing w:val="-10"/>
          <w:w w:val="105"/>
          <w:sz w:val="16"/>
          <w:szCs w:val="16"/>
        </w:rPr>
        <w:t>"</w:t>
      </w:r>
      <w:r w:rsidRPr="00C63F07">
        <w:rPr>
          <w:rFonts w:ascii="Times New Roman" w:eastAsia="Times New Roman" w:hAnsi="Times New Roman" w:cs="Times New Roman"/>
          <w:sz w:val="16"/>
          <w:szCs w:val="16"/>
          <w:u w:val="single"/>
        </w:rPr>
        <w:tab/>
      </w:r>
      <w:r w:rsidRPr="00C63F07">
        <w:rPr>
          <w:rFonts w:ascii="Times New Roman" w:eastAsia="Times New Roman" w:hAnsi="Times New Roman" w:cs="Times New Roman"/>
          <w:spacing w:val="-10"/>
          <w:w w:val="105"/>
          <w:sz w:val="16"/>
          <w:szCs w:val="16"/>
        </w:rPr>
        <w:t>"</w:t>
      </w:r>
      <w:r w:rsidRPr="00C63F07">
        <w:rPr>
          <w:rFonts w:ascii="Times New Roman" w:eastAsia="Times New Roman" w:hAnsi="Times New Roman" w:cs="Times New Roman"/>
          <w:sz w:val="16"/>
          <w:szCs w:val="16"/>
          <w:u w:val="single"/>
        </w:rPr>
        <w:tab/>
      </w:r>
      <w:r w:rsidRPr="00C63F07">
        <w:rPr>
          <w:rFonts w:ascii="Times New Roman" w:eastAsia="Times New Roman" w:hAnsi="Times New Roman" w:cs="Times New Roman"/>
          <w:spacing w:val="-5"/>
          <w:w w:val="105"/>
          <w:sz w:val="16"/>
          <w:szCs w:val="16"/>
        </w:rPr>
        <w:t>20</w:t>
      </w:r>
      <w:r w:rsidRPr="00C63F07">
        <w:rPr>
          <w:rFonts w:ascii="Times New Roman" w:eastAsia="Times New Roman" w:hAnsi="Times New Roman" w:cs="Times New Roman"/>
          <w:sz w:val="16"/>
          <w:szCs w:val="16"/>
          <w:u w:val="single"/>
        </w:rPr>
        <w:tab/>
      </w:r>
      <w:r w:rsidRPr="00C63F07">
        <w:rPr>
          <w:rFonts w:ascii="Times New Roman" w:eastAsia="Times New Roman" w:hAnsi="Times New Roman" w:cs="Times New Roman"/>
          <w:spacing w:val="-5"/>
          <w:w w:val="105"/>
          <w:sz w:val="16"/>
          <w:szCs w:val="16"/>
        </w:rPr>
        <w:t>г.</w:t>
      </w:r>
    </w:p>
    <w:p w:rsidR="00C63F07" w:rsidRDefault="00C63F07" w:rsidP="00636AF4">
      <w:pPr>
        <w:widowControl w:val="0"/>
        <w:autoSpaceDE w:val="0"/>
        <w:autoSpaceDN w:val="0"/>
        <w:spacing w:line="240" w:lineRule="auto"/>
        <w:ind w:left="0" w:right="0" w:firstLine="0"/>
        <w:rPr>
          <w:rFonts w:ascii="Times New Roman" w:eastAsiaTheme="minorEastAsia" w:hAnsi="Times New Roman" w:cs="Times New Roman"/>
          <w:sz w:val="28"/>
          <w:szCs w:val="28"/>
          <w:lang w:eastAsia="ru-RU"/>
        </w:rPr>
        <w:sectPr w:rsidR="00C63F07">
          <w:type w:val="continuous"/>
          <w:pgSz w:w="11910" w:h="16840"/>
          <w:pgMar w:top="940" w:right="283" w:bottom="280" w:left="1417" w:header="720" w:footer="720" w:gutter="0"/>
          <w:cols w:space="720"/>
        </w:sectPr>
      </w:pPr>
    </w:p>
    <w:p w:rsidR="00C63F07" w:rsidRPr="00C63F07" w:rsidRDefault="00C63F07" w:rsidP="00C63F07">
      <w:pPr>
        <w:tabs>
          <w:tab w:val="left" w:pos="1105"/>
          <w:tab w:val="right" w:pos="9921"/>
        </w:tabs>
        <w:spacing w:line="240" w:lineRule="auto"/>
        <w:ind w:left="0" w:right="0" w:firstLine="0"/>
        <w:jc w:val="left"/>
        <w:rPr>
          <w:rFonts w:ascii="Times New Roman" w:eastAsia="Calibri" w:hAnsi="Times New Roman" w:cs="Times New Roman"/>
          <w:sz w:val="28"/>
          <w:szCs w:val="28"/>
        </w:rPr>
      </w:pPr>
      <w:r w:rsidRPr="00C63F07">
        <w:rPr>
          <w:rFonts w:ascii="Times New Roman" w:eastAsia="Calibri" w:hAnsi="Times New Roman" w:cs="Times New Roman"/>
          <w:sz w:val="28"/>
          <w:szCs w:val="28"/>
        </w:rPr>
        <w:lastRenderedPageBreak/>
        <w:tab/>
      </w:r>
      <w:r w:rsidRPr="00C63F07">
        <w:rPr>
          <w:rFonts w:ascii="Times New Roman" w:eastAsia="Calibri" w:hAnsi="Times New Roman" w:cs="Times New Roman"/>
          <w:sz w:val="28"/>
          <w:szCs w:val="28"/>
        </w:rPr>
        <w:tab/>
        <w:t>Приложение № 17</w:t>
      </w:r>
    </w:p>
    <w:p w:rsidR="00C63F07" w:rsidRPr="00C63F07" w:rsidRDefault="00C63F07" w:rsidP="00C63F07">
      <w:pPr>
        <w:spacing w:line="240" w:lineRule="auto"/>
        <w:ind w:left="0" w:right="0" w:firstLine="0"/>
        <w:jc w:val="right"/>
        <w:rPr>
          <w:rFonts w:ascii="Times New Roman" w:eastAsia="Calibri" w:hAnsi="Times New Roman" w:cs="Times New Roman"/>
          <w:sz w:val="28"/>
          <w:szCs w:val="28"/>
        </w:rPr>
      </w:pPr>
      <w:r w:rsidRPr="00C63F07">
        <w:rPr>
          <w:rFonts w:ascii="Times New Roman" w:eastAsia="Calibri" w:hAnsi="Times New Roman" w:cs="Times New Roman"/>
          <w:sz w:val="28"/>
          <w:szCs w:val="28"/>
        </w:rPr>
        <w:t>к Единой учетной политике</w:t>
      </w:r>
    </w:p>
    <w:p w:rsidR="00C63F07" w:rsidRPr="00C63F07" w:rsidRDefault="00C63F07" w:rsidP="00C63F07">
      <w:pPr>
        <w:widowControl w:val="0"/>
        <w:spacing w:line="240" w:lineRule="auto"/>
        <w:ind w:left="0" w:right="0" w:firstLine="0"/>
        <w:jc w:val="center"/>
        <w:rPr>
          <w:rFonts w:ascii="Times New Roman" w:eastAsia="Arial" w:hAnsi="Times New Roman" w:cs="Times New Roman"/>
          <w:bCs/>
          <w:color w:val="26282F"/>
          <w:sz w:val="28"/>
          <w:szCs w:val="28"/>
          <w:lang w:eastAsia="ru-RU"/>
        </w:rPr>
      </w:pPr>
    </w:p>
    <w:p w:rsidR="00C63F07" w:rsidRPr="00C63F07" w:rsidRDefault="00C63F07" w:rsidP="00C63F07">
      <w:pPr>
        <w:widowControl w:val="0"/>
        <w:spacing w:line="240" w:lineRule="auto"/>
        <w:ind w:left="0" w:right="0" w:firstLine="0"/>
        <w:jc w:val="center"/>
        <w:rPr>
          <w:rFonts w:ascii="Times New Roman" w:eastAsia="Arial" w:hAnsi="Times New Roman" w:cs="Times New Roman"/>
          <w:b/>
          <w:bCs/>
          <w:color w:val="26282F"/>
          <w:sz w:val="28"/>
          <w:szCs w:val="28"/>
          <w:lang w:eastAsia="ru-RU"/>
        </w:rPr>
      </w:pPr>
      <w:bookmarkStart w:id="2" w:name="_Hlk194412730"/>
      <w:r w:rsidRPr="00C63F07">
        <w:rPr>
          <w:rFonts w:ascii="Times New Roman" w:eastAsia="Arial" w:hAnsi="Times New Roman" w:cs="Times New Roman"/>
          <w:b/>
          <w:bCs/>
          <w:color w:val="26282F"/>
          <w:sz w:val="28"/>
          <w:szCs w:val="28"/>
          <w:lang w:eastAsia="ru-RU"/>
        </w:rPr>
        <w:t xml:space="preserve">Информация для заполнения </w:t>
      </w:r>
    </w:p>
    <w:p w:rsidR="00C63F07" w:rsidRPr="00C63F07" w:rsidRDefault="00C63F07" w:rsidP="00C63F07">
      <w:pPr>
        <w:widowControl w:val="0"/>
        <w:spacing w:line="240" w:lineRule="auto"/>
        <w:ind w:left="0" w:right="0" w:firstLine="0"/>
        <w:jc w:val="center"/>
        <w:rPr>
          <w:rFonts w:ascii="Times New Roman" w:eastAsia="Arial" w:hAnsi="Times New Roman" w:cs="Times New Roman"/>
          <w:sz w:val="28"/>
          <w:szCs w:val="28"/>
          <w:lang w:eastAsia="ru-RU"/>
        </w:rPr>
      </w:pPr>
      <w:r w:rsidRPr="00C63F07">
        <w:rPr>
          <w:rFonts w:ascii="Times New Roman" w:eastAsia="Arial" w:hAnsi="Times New Roman" w:cs="Times New Roman"/>
          <w:color w:val="26282F"/>
          <w:sz w:val="28"/>
          <w:szCs w:val="28"/>
          <w:lang w:eastAsia="ru-RU"/>
        </w:rPr>
        <w:t xml:space="preserve">подраздела 2.3. «Сведения о результатах проведенных обязательных предварительных и периодических медицинских осмотров работников и </w:t>
      </w:r>
      <w:r w:rsidRPr="00C63F07">
        <w:rPr>
          <w:rFonts w:ascii="Times New Roman" w:eastAsia="Arial" w:hAnsi="Times New Roman" w:cs="Times New Roman"/>
          <w:bCs/>
          <w:color w:val="26282F"/>
          <w:sz w:val="28"/>
          <w:szCs w:val="28"/>
          <w:lang w:eastAsia="ru-RU"/>
        </w:rPr>
        <w:t xml:space="preserve">проведенной специальной оценке условий труда на начало года» раздела 2 ЕФС-1 </w:t>
      </w:r>
      <w:bookmarkEnd w:id="2"/>
      <w:r w:rsidRPr="00C63F07">
        <w:rPr>
          <w:rFonts w:ascii="Times New Roman" w:eastAsia="Arial" w:hAnsi="Times New Roman" w:cs="Times New Roman"/>
          <w:b/>
          <w:bCs/>
          <w:color w:val="26282F"/>
          <w:sz w:val="28"/>
          <w:szCs w:val="28"/>
          <w:lang w:eastAsia="ru-RU"/>
        </w:rPr>
        <w:t xml:space="preserve">за 20____год </w:t>
      </w:r>
      <w:r w:rsidRPr="00C63F07">
        <w:rPr>
          <w:rFonts w:ascii="Times New Roman" w:eastAsia="Arial" w:hAnsi="Times New Roman" w:cs="Times New Roman"/>
          <w:sz w:val="28"/>
          <w:szCs w:val="28"/>
          <w:lang w:eastAsia="ru-RU"/>
        </w:rPr>
        <w:t>по состоянию на 01.01.20___г.*</w:t>
      </w:r>
    </w:p>
    <w:p w:rsidR="00C63F07" w:rsidRPr="00C63F07" w:rsidRDefault="00C63F07" w:rsidP="00C63F07">
      <w:pPr>
        <w:widowControl w:val="0"/>
        <w:tabs>
          <w:tab w:val="left" w:pos="10110"/>
        </w:tabs>
        <w:spacing w:line="240" w:lineRule="auto"/>
        <w:ind w:left="0" w:right="0" w:firstLine="0"/>
        <w:rPr>
          <w:rFonts w:ascii="Times New Roman" w:eastAsia="Arial" w:hAnsi="Times New Roman" w:cs="Times New Roman"/>
          <w:sz w:val="28"/>
          <w:szCs w:val="28"/>
          <w:lang w:eastAsia="ru-RU"/>
        </w:rPr>
      </w:pPr>
      <w:bookmarkStart w:id="3" w:name="sub_1213"/>
    </w:p>
    <w:p w:rsidR="00C63F07" w:rsidRPr="00C63F07" w:rsidRDefault="00C63F07" w:rsidP="00C63F07">
      <w:pPr>
        <w:widowControl w:val="0"/>
        <w:tabs>
          <w:tab w:val="left" w:pos="10110"/>
        </w:tabs>
        <w:spacing w:line="240" w:lineRule="auto"/>
        <w:ind w:left="0" w:right="0" w:firstLine="0"/>
        <w:rPr>
          <w:rFonts w:ascii="Times New Roman" w:eastAsia="Arial" w:hAnsi="Times New Roman" w:cs="Times New Roman"/>
          <w:lang w:eastAsia="ru-RU"/>
        </w:rPr>
      </w:pPr>
      <w:r w:rsidRPr="00C63F07">
        <w:rPr>
          <w:rFonts w:ascii="Times New Roman" w:eastAsia="Arial" w:hAnsi="Times New Roman" w:cs="Times New Roman"/>
          <w:sz w:val="28"/>
          <w:szCs w:val="28"/>
          <w:lang w:eastAsia="ru-RU"/>
        </w:rPr>
        <w:t>Субъект централизованного учета</w:t>
      </w:r>
      <w:r w:rsidRPr="00C63F07">
        <w:rPr>
          <w:rFonts w:ascii="Times New Roman" w:eastAsia="Arial" w:hAnsi="Times New Roman" w:cs="Times New Roman"/>
          <w:lang w:eastAsia="ru-RU"/>
        </w:rPr>
        <w:t xml:space="preserve"> ________________________________________________</w:t>
      </w:r>
    </w:p>
    <w:p w:rsidR="00C63F07" w:rsidRPr="00C63F07" w:rsidRDefault="00C63F07" w:rsidP="00C63F07">
      <w:pPr>
        <w:widowControl w:val="0"/>
        <w:spacing w:line="240" w:lineRule="auto"/>
        <w:ind w:left="0" w:right="0"/>
        <w:rPr>
          <w:rFonts w:ascii="Times New Roman" w:eastAsia="Arial" w:hAnsi="Times New Roman" w:cs="Times New Roman"/>
          <w:sz w:val="28"/>
          <w:szCs w:val="28"/>
          <w:lang w:eastAsia="ru-RU"/>
        </w:rPr>
      </w:pPr>
    </w:p>
    <w:p w:rsidR="00C63F07" w:rsidRPr="00C63F07" w:rsidRDefault="00C63F07" w:rsidP="00C63F07">
      <w:pPr>
        <w:widowControl w:val="0"/>
        <w:spacing w:line="240" w:lineRule="auto"/>
        <w:ind w:left="0" w:right="0"/>
        <w:rPr>
          <w:rFonts w:ascii="Times New Roman" w:eastAsia="Arial" w:hAnsi="Times New Roman" w:cs="Times New Roman"/>
          <w:sz w:val="28"/>
          <w:szCs w:val="28"/>
          <w:lang w:eastAsia="ru-RU"/>
        </w:rPr>
      </w:pPr>
      <w:r w:rsidRPr="00C63F07">
        <w:rPr>
          <w:rFonts w:ascii="Times New Roman" w:eastAsia="Arial" w:hAnsi="Times New Roman" w:cs="Times New Roman"/>
          <w:sz w:val="28"/>
          <w:szCs w:val="28"/>
          <w:lang w:eastAsia="ru-RU"/>
        </w:rPr>
        <w:t>Проведение обязательных предварительных и периодических медицинских осмотров работников:</w:t>
      </w:r>
      <w:bookmarkEnd w:id="3"/>
    </w:p>
    <w:p w:rsidR="00C63F07" w:rsidRPr="00C63F07" w:rsidRDefault="00C63F07" w:rsidP="00C63F07">
      <w:pPr>
        <w:widowControl w:val="0"/>
        <w:spacing w:line="240" w:lineRule="auto"/>
        <w:ind w:left="0" w:right="0"/>
        <w:rPr>
          <w:rFonts w:ascii="Times New Roman" w:eastAsia="Arial" w:hAnsi="Times New Roman" w:cs="Times New Roman"/>
          <w:sz w:val="28"/>
          <w:szCs w:val="28"/>
          <w:lang w:eastAsia="ru-RU"/>
        </w:rPr>
      </w:pPr>
      <w:bookmarkStart w:id="4" w:name="sub_1214"/>
      <w:r w:rsidRPr="00C63F07">
        <w:rPr>
          <w:rFonts w:ascii="Times New Roman" w:eastAsia="Arial" w:hAnsi="Times New Roman" w:cs="Times New Roman"/>
          <w:sz w:val="28"/>
          <w:szCs w:val="28"/>
          <w:lang w:eastAsia="ru-RU"/>
        </w:rPr>
        <w:t>Общая численность работников, подлежащих обязательным предварительным и периодическим медицинским осмотрам (чел.) __________</w:t>
      </w:r>
      <w:bookmarkEnd w:id="4"/>
      <w:r w:rsidRPr="00C63F07">
        <w:rPr>
          <w:rFonts w:ascii="Times New Roman" w:eastAsia="Arial" w:hAnsi="Times New Roman" w:cs="Times New Roman"/>
          <w:sz w:val="28"/>
          <w:szCs w:val="28"/>
          <w:lang w:eastAsia="ru-RU"/>
        </w:rPr>
        <w:t>.</w:t>
      </w:r>
    </w:p>
    <w:p w:rsidR="00C63F07" w:rsidRPr="00C63F07" w:rsidRDefault="00C63F07" w:rsidP="00C63F07">
      <w:pPr>
        <w:widowControl w:val="0"/>
        <w:spacing w:line="240" w:lineRule="auto"/>
        <w:ind w:left="0" w:right="0"/>
        <w:rPr>
          <w:rFonts w:ascii="Times New Roman" w:eastAsia="Arial" w:hAnsi="Times New Roman" w:cs="Times New Roman"/>
          <w:sz w:val="28"/>
          <w:szCs w:val="28"/>
          <w:lang w:eastAsia="ru-RU"/>
        </w:rPr>
      </w:pPr>
      <w:bookmarkStart w:id="5" w:name="sub_1215"/>
      <w:r w:rsidRPr="00C63F07">
        <w:rPr>
          <w:rFonts w:ascii="Times New Roman" w:eastAsia="Arial" w:hAnsi="Times New Roman" w:cs="Times New Roman"/>
          <w:sz w:val="28"/>
          <w:szCs w:val="28"/>
          <w:lang w:eastAsia="ru-RU"/>
        </w:rPr>
        <w:t>Численность работников, прошедших обязательные предварительные и периодические медицинские осмотры (чел.) ____________.</w:t>
      </w:r>
      <w:bookmarkEnd w:id="5"/>
    </w:p>
    <w:p w:rsidR="00C63F07" w:rsidRPr="00C63F07" w:rsidRDefault="00C63F07" w:rsidP="00C63F07">
      <w:pPr>
        <w:widowControl w:val="0"/>
        <w:spacing w:line="240" w:lineRule="auto"/>
        <w:ind w:left="0" w:right="0" w:firstLine="720"/>
        <w:rPr>
          <w:rFonts w:ascii="Times New Roman" w:eastAsia="Arial" w:hAnsi="Times New Roman" w:cs="Times New Roman"/>
          <w:sz w:val="28"/>
          <w:szCs w:val="28"/>
          <w:lang w:eastAsia="ru-RU"/>
        </w:rPr>
      </w:pP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709"/>
        <w:gridCol w:w="1295"/>
        <w:gridCol w:w="830"/>
        <w:gridCol w:w="969"/>
        <w:gridCol w:w="1108"/>
        <w:gridCol w:w="692"/>
        <w:gridCol w:w="554"/>
        <w:gridCol w:w="692"/>
        <w:gridCol w:w="695"/>
        <w:gridCol w:w="536"/>
      </w:tblGrid>
      <w:tr w:rsidR="00C63F07" w:rsidRPr="00C63F07" w:rsidTr="00557F6F">
        <w:trPr>
          <w:trHeight w:val="758"/>
        </w:trPr>
        <w:tc>
          <w:tcPr>
            <w:tcW w:w="1843" w:type="dxa"/>
            <w:vMerge w:val="restart"/>
            <w:tcBorders>
              <w:top w:val="single" w:sz="4" w:space="0" w:color="auto"/>
              <w:bottom w:val="none" w:sz="4" w:space="0" w:color="000000"/>
              <w:right w:val="none" w:sz="4" w:space="0" w:color="000000"/>
            </w:tcBorders>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bookmarkStart w:id="6" w:name="sub_1216"/>
            <w:r w:rsidRPr="00C63F07">
              <w:rPr>
                <w:rFonts w:ascii="Times New Roman" w:eastAsia="Arial" w:hAnsi="Times New Roman" w:cs="Times New Roman"/>
                <w:sz w:val="20"/>
                <w:szCs w:val="20"/>
                <w:lang w:eastAsia="ru-RU"/>
              </w:rPr>
              <w:t>Наименование показателя</w:t>
            </w:r>
            <w:bookmarkEnd w:id="6"/>
          </w:p>
        </w:tc>
        <w:tc>
          <w:tcPr>
            <w:tcW w:w="709" w:type="dxa"/>
            <w:vMerge w:val="restart"/>
            <w:tcBorders>
              <w:top w:val="single" w:sz="4" w:space="0" w:color="auto"/>
              <w:left w:val="single" w:sz="4" w:space="0" w:color="auto"/>
              <w:bottom w:val="none" w:sz="4" w:space="0" w:color="000000"/>
              <w:right w:val="none" w:sz="4" w:space="0" w:color="000000"/>
            </w:tcBorders>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Код</w:t>
            </w:r>
          </w:p>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строки</w:t>
            </w:r>
          </w:p>
        </w:tc>
        <w:tc>
          <w:tcPr>
            <w:tcW w:w="1295" w:type="dxa"/>
            <w:vMerge w:val="restart"/>
            <w:tcBorders>
              <w:top w:val="single" w:sz="4" w:space="0" w:color="auto"/>
              <w:left w:val="single" w:sz="4" w:space="0" w:color="auto"/>
              <w:bottom w:val="none" w:sz="4" w:space="0" w:color="000000"/>
              <w:right w:val="none" w:sz="4" w:space="0" w:color="000000"/>
            </w:tcBorders>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Общее количество рабочих ме</w:t>
            </w:r>
            <w:proofErr w:type="gramStart"/>
            <w:r w:rsidRPr="00C63F07">
              <w:rPr>
                <w:rFonts w:ascii="Times New Roman" w:eastAsia="Arial" w:hAnsi="Times New Roman" w:cs="Times New Roman"/>
                <w:sz w:val="20"/>
                <w:szCs w:val="20"/>
                <w:lang w:eastAsia="ru-RU"/>
              </w:rPr>
              <w:t>ст стр</w:t>
            </w:r>
            <w:proofErr w:type="gramEnd"/>
            <w:r w:rsidRPr="00C63F07">
              <w:rPr>
                <w:rFonts w:ascii="Times New Roman" w:eastAsia="Arial" w:hAnsi="Times New Roman" w:cs="Times New Roman"/>
                <w:sz w:val="20"/>
                <w:szCs w:val="20"/>
                <w:lang w:eastAsia="ru-RU"/>
              </w:rPr>
              <w:t>ахователя</w:t>
            </w:r>
          </w:p>
        </w:tc>
        <w:tc>
          <w:tcPr>
            <w:tcW w:w="6076" w:type="dxa"/>
            <w:gridSpan w:val="8"/>
            <w:tcBorders>
              <w:top w:val="single" w:sz="4" w:space="0" w:color="auto"/>
              <w:left w:val="single" w:sz="4" w:space="0" w:color="auto"/>
              <w:bottom w:val="none" w:sz="4" w:space="0" w:color="000000"/>
            </w:tcBorders>
            <w:vAlign w:val="center"/>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Количество рабочих мест, в отношении которых проведена специальная оценка</w:t>
            </w:r>
          </w:p>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условий труда</w:t>
            </w:r>
          </w:p>
        </w:tc>
      </w:tr>
      <w:tr w:rsidR="00C63F07" w:rsidRPr="00C63F07" w:rsidTr="00557F6F">
        <w:trPr>
          <w:trHeight w:val="279"/>
        </w:trPr>
        <w:tc>
          <w:tcPr>
            <w:tcW w:w="1843" w:type="dxa"/>
            <w:vMerge/>
            <w:tcBorders>
              <w:top w:val="single" w:sz="4" w:space="0" w:color="auto"/>
              <w:bottom w:val="none" w:sz="4" w:space="0" w:color="000000"/>
              <w:right w:val="none" w:sz="4" w:space="0" w:color="000000"/>
            </w:tcBorders>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709" w:type="dxa"/>
            <w:vMerge/>
            <w:tcBorders>
              <w:top w:val="single" w:sz="4" w:space="0" w:color="auto"/>
              <w:left w:val="single" w:sz="4" w:space="0" w:color="auto"/>
              <w:bottom w:val="none" w:sz="4" w:space="0" w:color="000000"/>
              <w:right w:val="none" w:sz="4" w:space="0" w:color="000000"/>
            </w:tcBorders>
            <w:vAlign w:val="center"/>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1295" w:type="dxa"/>
            <w:vMerge/>
            <w:tcBorders>
              <w:top w:val="single" w:sz="4" w:space="0" w:color="auto"/>
              <w:left w:val="single" w:sz="4" w:space="0" w:color="auto"/>
              <w:bottom w:val="none" w:sz="4" w:space="0" w:color="000000"/>
              <w:right w:val="none" w:sz="4" w:space="0" w:color="000000"/>
            </w:tcBorders>
            <w:vAlign w:val="center"/>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830" w:type="dxa"/>
            <w:vMerge w:val="restart"/>
            <w:tcBorders>
              <w:top w:val="single" w:sz="4" w:space="0" w:color="auto"/>
              <w:left w:val="single" w:sz="4" w:space="0" w:color="auto"/>
              <w:bottom w:val="none" w:sz="4" w:space="0" w:color="000000"/>
              <w:right w:val="none" w:sz="4" w:space="0" w:color="000000"/>
            </w:tcBorders>
            <w:vAlign w:val="center"/>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всего</w:t>
            </w:r>
          </w:p>
        </w:tc>
        <w:tc>
          <w:tcPr>
            <w:tcW w:w="5246" w:type="dxa"/>
            <w:gridSpan w:val="7"/>
            <w:tcBorders>
              <w:top w:val="single" w:sz="4" w:space="0" w:color="auto"/>
              <w:left w:val="single" w:sz="4" w:space="0" w:color="auto"/>
              <w:bottom w:val="none" w:sz="4" w:space="0" w:color="000000"/>
            </w:tcBorders>
            <w:vAlign w:val="center"/>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в том числе отнесенных к классам (подклассам) условий труда</w:t>
            </w:r>
          </w:p>
        </w:tc>
      </w:tr>
      <w:tr w:rsidR="00C63F07" w:rsidRPr="00C63F07" w:rsidTr="00557F6F">
        <w:trPr>
          <w:trHeight w:val="279"/>
        </w:trPr>
        <w:tc>
          <w:tcPr>
            <w:tcW w:w="1843" w:type="dxa"/>
            <w:vMerge/>
            <w:tcBorders>
              <w:top w:val="single" w:sz="4" w:space="0" w:color="auto"/>
              <w:bottom w:val="none" w:sz="4" w:space="0" w:color="000000"/>
              <w:right w:val="none" w:sz="4" w:space="0" w:color="000000"/>
            </w:tcBorders>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709" w:type="dxa"/>
            <w:vMerge/>
            <w:tcBorders>
              <w:top w:val="single" w:sz="4" w:space="0" w:color="auto"/>
              <w:left w:val="single" w:sz="4" w:space="0" w:color="auto"/>
              <w:bottom w:val="none" w:sz="4" w:space="0" w:color="000000"/>
              <w:right w:val="none" w:sz="4" w:space="0" w:color="000000"/>
            </w:tcBorders>
            <w:vAlign w:val="center"/>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1295" w:type="dxa"/>
            <w:vMerge/>
            <w:tcBorders>
              <w:top w:val="single" w:sz="4" w:space="0" w:color="auto"/>
              <w:left w:val="single" w:sz="4" w:space="0" w:color="auto"/>
              <w:bottom w:val="none" w:sz="4" w:space="0" w:color="000000"/>
              <w:right w:val="none" w:sz="4" w:space="0" w:color="000000"/>
            </w:tcBorders>
            <w:vAlign w:val="center"/>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830" w:type="dxa"/>
            <w:vMerge/>
            <w:tcBorders>
              <w:top w:val="single" w:sz="4" w:space="0" w:color="auto"/>
              <w:left w:val="single" w:sz="4" w:space="0" w:color="auto"/>
              <w:bottom w:val="none" w:sz="4" w:space="0" w:color="000000"/>
              <w:right w:val="none" w:sz="4" w:space="0" w:color="000000"/>
            </w:tcBorders>
            <w:vAlign w:val="center"/>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969" w:type="dxa"/>
            <w:vMerge w:val="restart"/>
            <w:tcBorders>
              <w:top w:val="single" w:sz="4" w:space="0" w:color="auto"/>
              <w:left w:val="single" w:sz="4" w:space="0" w:color="auto"/>
              <w:bottom w:val="none" w:sz="4" w:space="0" w:color="000000"/>
              <w:right w:val="none" w:sz="4" w:space="0" w:color="000000"/>
            </w:tcBorders>
            <w:vAlign w:val="center"/>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1 класс</w:t>
            </w:r>
          </w:p>
        </w:tc>
        <w:tc>
          <w:tcPr>
            <w:tcW w:w="1108" w:type="dxa"/>
            <w:vMerge w:val="restart"/>
            <w:tcBorders>
              <w:top w:val="single" w:sz="4" w:space="0" w:color="auto"/>
              <w:left w:val="single" w:sz="4" w:space="0" w:color="auto"/>
              <w:bottom w:val="none" w:sz="4" w:space="0" w:color="000000"/>
              <w:right w:val="none" w:sz="4" w:space="0" w:color="000000"/>
            </w:tcBorders>
            <w:vAlign w:val="center"/>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2 класс</w:t>
            </w:r>
          </w:p>
        </w:tc>
        <w:tc>
          <w:tcPr>
            <w:tcW w:w="2633" w:type="dxa"/>
            <w:gridSpan w:val="4"/>
            <w:tcBorders>
              <w:top w:val="single" w:sz="4" w:space="0" w:color="auto"/>
              <w:left w:val="single" w:sz="4" w:space="0" w:color="auto"/>
              <w:bottom w:val="none" w:sz="4" w:space="0" w:color="000000"/>
              <w:right w:val="none" w:sz="4" w:space="0" w:color="000000"/>
            </w:tcBorders>
            <w:vAlign w:val="center"/>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3 класс</w:t>
            </w:r>
          </w:p>
        </w:tc>
        <w:tc>
          <w:tcPr>
            <w:tcW w:w="536" w:type="dxa"/>
            <w:vMerge w:val="restart"/>
            <w:tcBorders>
              <w:top w:val="single" w:sz="4" w:space="0" w:color="auto"/>
              <w:left w:val="single" w:sz="4" w:space="0" w:color="auto"/>
              <w:bottom w:val="none" w:sz="4" w:space="0" w:color="000000"/>
            </w:tcBorders>
            <w:vAlign w:val="center"/>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4 класс</w:t>
            </w:r>
          </w:p>
        </w:tc>
      </w:tr>
      <w:tr w:rsidR="00C63F07" w:rsidRPr="00C63F07" w:rsidTr="00557F6F">
        <w:trPr>
          <w:trHeight w:val="288"/>
        </w:trPr>
        <w:tc>
          <w:tcPr>
            <w:tcW w:w="1843" w:type="dxa"/>
            <w:vMerge/>
            <w:tcBorders>
              <w:top w:val="single" w:sz="4" w:space="0" w:color="auto"/>
              <w:bottom w:val="single" w:sz="4" w:space="0" w:color="auto"/>
              <w:right w:val="none" w:sz="4" w:space="0" w:color="000000"/>
            </w:tcBorders>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none" w:sz="4" w:space="0" w:color="000000"/>
            </w:tcBorders>
            <w:vAlign w:val="center"/>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1295" w:type="dxa"/>
            <w:vMerge/>
            <w:tcBorders>
              <w:top w:val="single" w:sz="4" w:space="0" w:color="auto"/>
              <w:left w:val="single" w:sz="4" w:space="0" w:color="auto"/>
              <w:bottom w:val="single" w:sz="4" w:space="0" w:color="auto"/>
              <w:right w:val="none" w:sz="4" w:space="0" w:color="000000"/>
            </w:tcBorders>
            <w:vAlign w:val="center"/>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830" w:type="dxa"/>
            <w:vMerge/>
            <w:tcBorders>
              <w:top w:val="single" w:sz="4" w:space="0" w:color="auto"/>
              <w:left w:val="single" w:sz="4" w:space="0" w:color="auto"/>
              <w:bottom w:val="single" w:sz="4" w:space="0" w:color="auto"/>
              <w:right w:val="none" w:sz="4" w:space="0" w:color="000000"/>
            </w:tcBorders>
            <w:vAlign w:val="center"/>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969" w:type="dxa"/>
            <w:vMerge/>
            <w:tcBorders>
              <w:top w:val="single" w:sz="4" w:space="0" w:color="auto"/>
              <w:left w:val="single" w:sz="4" w:space="0" w:color="auto"/>
              <w:bottom w:val="single" w:sz="4" w:space="0" w:color="auto"/>
              <w:right w:val="none" w:sz="4" w:space="0" w:color="000000"/>
            </w:tcBorders>
            <w:vAlign w:val="center"/>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1108" w:type="dxa"/>
            <w:vMerge/>
            <w:tcBorders>
              <w:top w:val="single" w:sz="4" w:space="0" w:color="auto"/>
              <w:left w:val="single" w:sz="4" w:space="0" w:color="auto"/>
              <w:bottom w:val="single" w:sz="4" w:space="0" w:color="auto"/>
              <w:right w:val="none" w:sz="4" w:space="0" w:color="000000"/>
            </w:tcBorders>
            <w:vAlign w:val="center"/>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692" w:type="dxa"/>
            <w:tcBorders>
              <w:top w:val="single" w:sz="4" w:space="0" w:color="auto"/>
              <w:left w:val="single" w:sz="4" w:space="0" w:color="auto"/>
              <w:bottom w:val="single" w:sz="4" w:space="0" w:color="auto"/>
              <w:right w:val="none" w:sz="4" w:space="0" w:color="000000"/>
            </w:tcBorders>
            <w:vAlign w:val="center"/>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3.1</w:t>
            </w:r>
          </w:p>
        </w:tc>
        <w:tc>
          <w:tcPr>
            <w:tcW w:w="554" w:type="dxa"/>
            <w:tcBorders>
              <w:top w:val="single" w:sz="4" w:space="0" w:color="auto"/>
              <w:left w:val="single" w:sz="4" w:space="0" w:color="auto"/>
              <w:bottom w:val="single" w:sz="4" w:space="0" w:color="auto"/>
              <w:right w:val="none" w:sz="4" w:space="0" w:color="000000"/>
            </w:tcBorders>
            <w:vAlign w:val="center"/>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3.2</w:t>
            </w:r>
          </w:p>
        </w:tc>
        <w:tc>
          <w:tcPr>
            <w:tcW w:w="692" w:type="dxa"/>
            <w:tcBorders>
              <w:top w:val="single" w:sz="4" w:space="0" w:color="auto"/>
              <w:left w:val="single" w:sz="4" w:space="0" w:color="auto"/>
              <w:bottom w:val="single" w:sz="4" w:space="0" w:color="auto"/>
              <w:right w:val="none" w:sz="4" w:space="0" w:color="000000"/>
            </w:tcBorders>
            <w:vAlign w:val="center"/>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3.3</w:t>
            </w:r>
          </w:p>
        </w:tc>
        <w:tc>
          <w:tcPr>
            <w:tcW w:w="695" w:type="dxa"/>
            <w:tcBorders>
              <w:top w:val="single" w:sz="4" w:space="0" w:color="auto"/>
              <w:left w:val="single" w:sz="4" w:space="0" w:color="auto"/>
              <w:bottom w:val="single" w:sz="4" w:space="0" w:color="auto"/>
              <w:right w:val="none" w:sz="4" w:space="0" w:color="000000"/>
            </w:tcBorders>
            <w:vAlign w:val="center"/>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3.4</w:t>
            </w:r>
          </w:p>
        </w:tc>
        <w:tc>
          <w:tcPr>
            <w:tcW w:w="536" w:type="dxa"/>
            <w:vMerge/>
            <w:tcBorders>
              <w:top w:val="single" w:sz="4" w:space="0" w:color="auto"/>
              <w:left w:val="single" w:sz="4" w:space="0" w:color="auto"/>
              <w:bottom w:val="single" w:sz="4" w:space="0" w:color="auto"/>
            </w:tcBorders>
            <w:vAlign w:val="center"/>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r>
      <w:tr w:rsidR="00C63F07" w:rsidRPr="00C63F07" w:rsidTr="00557F6F">
        <w:trPr>
          <w:trHeight w:val="318"/>
        </w:trPr>
        <w:tc>
          <w:tcPr>
            <w:tcW w:w="1843" w:type="dxa"/>
            <w:tcBorders>
              <w:top w:val="single" w:sz="4" w:space="0" w:color="auto"/>
              <w:bottom w:val="single" w:sz="4" w:space="0" w:color="auto"/>
              <w:right w:val="none" w:sz="4" w:space="0" w:color="000000"/>
            </w:tcBorders>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1</w:t>
            </w:r>
          </w:p>
        </w:tc>
        <w:tc>
          <w:tcPr>
            <w:tcW w:w="709" w:type="dxa"/>
            <w:tcBorders>
              <w:top w:val="single" w:sz="4" w:space="0" w:color="auto"/>
              <w:left w:val="single" w:sz="4" w:space="0" w:color="auto"/>
              <w:bottom w:val="single" w:sz="4" w:space="0" w:color="auto"/>
              <w:right w:val="none" w:sz="4" w:space="0" w:color="000000"/>
            </w:tcBorders>
            <w:vAlign w:val="bottom"/>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2</w:t>
            </w:r>
          </w:p>
        </w:tc>
        <w:tc>
          <w:tcPr>
            <w:tcW w:w="1295" w:type="dxa"/>
            <w:tcBorders>
              <w:top w:val="single" w:sz="4" w:space="0" w:color="auto"/>
              <w:left w:val="single" w:sz="4" w:space="0" w:color="auto"/>
              <w:bottom w:val="single" w:sz="4" w:space="0" w:color="auto"/>
              <w:right w:val="none" w:sz="4" w:space="0" w:color="000000"/>
            </w:tcBorders>
            <w:vAlign w:val="bottom"/>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3</w:t>
            </w:r>
          </w:p>
        </w:tc>
        <w:tc>
          <w:tcPr>
            <w:tcW w:w="830" w:type="dxa"/>
            <w:tcBorders>
              <w:top w:val="single" w:sz="4" w:space="0" w:color="auto"/>
              <w:left w:val="single" w:sz="4" w:space="0" w:color="auto"/>
              <w:bottom w:val="single" w:sz="4" w:space="0" w:color="auto"/>
              <w:right w:val="none" w:sz="4" w:space="0" w:color="000000"/>
            </w:tcBorders>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4</w:t>
            </w:r>
          </w:p>
        </w:tc>
        <w:tc>
          <w:tcPr>
            <w:tcW w:w="969" w:type="dxa"/>
            <w:tcBorders>
              <w:top w:val="single" w:sz="4" w:space="0" w:color="auto"/>
              <w:left w:val="single" w:sz="4" w:space="0" w:color="auto"/>
              <w:bottom w:val="single" w:sz="4" w:space="0" w:color="auto"/>
              <w:right w:val="none" w:sz="4" w:space="0" w:color="000000"/>
            </w:tcBorders>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5</w:t>
            </w:r>
          </w:p>
        </w:tc>
        <w:tc>
          <w:tcPr>
            <w:tcW w:w="1108" w:type="dxa"/>
            <w:tcBorders>
              <w:top w:val="single" w:sz="4" w:space="0" w:color="auto"/>
              <w:left w:val="single" w:sz="4" w:space="0" w:color="auto"/>
              <w:bottom w:val="single" w:sz="4" w:space="0" w:color="auto"/>
              <w:right w:val="none" w:sz="4" w:space="0" w:color="000000"/>
            </w:tcBorders>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6</w:t>
            </w:r>
          </w:p>
        </w:tc>
        <w:tc>
          <w:tcPr>
            <w:tcW w:w="692" w:type="dxa"/>
            <w:tcBorders>
              <w:top w:val="single" w:sz="4" w:space="0" w:color="auto"/>
              <w:left w:val="single" w:sz="4" w:space="0" w:color="auto"/>
              <w:bottom w:val="single" w:sz="4" w:space="0" w:color="auto"/>
              <w:right w:val="none" w:sz="4" w:space="0" w:color="000000"/>
            </w:tcBorders>
            <w:vAlign w:val="bottom"/>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7</w:t>
            </w:r>
          </w:p>
        </w:tc>
        <w:tc>
          <w:tcPr>
            <w:tcW w:w="554" w:type="dxa"/>
            <w:tcBorders>
              <w:top w:val="single" w:sz="4" w:space="0" w:color="auto"/>
              <w:left w:val="single" w:sz="4" w:space="0" w:color="auto"/>
              <w:bottom w:val="single" w:sz="4" w:space="0" w:color="auto"/>
              <w:right w:val="none" w:sz="4" w:space="0" w:color="000000"/>
            </w:tcBorders>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8</w:t>
            </w:r>
          </w:p>
        </w:tc>
        <w:tc>
          <w:tcPr>
            <w:tcW w:w="692" w:type="dxa"/>
            <w:tcBorders>
              <w:top w:val="single" w:sz="4" w:space="0" w:color="auto"/>
              <w:left w:val="single" w:sz="4" w:space="0" w:color="auto"/>
              <w:bottom w:val="single" w:sz="4" w:space="0" w:color="auto"/>
              <w:right w:val="none" w:sz="4" w:space="0" w:color="000000"/>
            </w:tcBorders>
            <w:vAlign w:val="bottom"/>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9</w:t>
            </w:r>
          </w:p>
        </w:tc>
        <w:tc>
          <w:tcPr>
            <w:tcW w:w="695" w:type="dxa"/>
            <w:tcBorders>
              <w:top w:val="single" w:sz="4" w:space="0" w:color="auto"/>
              <w:left w:val="single" w:sz="4" w:space="0" w:color="auto"/>
              <w:bottom w:val="single" w:sz="4" w:space="0" w:color="auto"/>
              <w:right w:val="none" w:sz="4" w:space="0" w:color="000000"/>
            </w:tcBorders>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10</w:t>
            </w:r>
          </w:p>
        </w:tc>
        <w:tc>
          <w:tcPr>
            <w:tcW w:w="536" w:type="dxa"/>
            <w:tcBorders>
              <w:top w:val="single" w:sz="4" w:space="0" w:color="auto"/>
              <w:left w:val="single" w:sz="4" w:space="0" w:color="auto"/>
              <w:bottom w:val="single" w:sz="4" w:space="0" w:color="auto"/>
            </w:tcBorders>
            <w:vAlign w:val="bottom"/>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11</w:t>
            </w:r>
          </w:p>
        </w:tc>
      </w:tr>
      <w:tr w:rsidR="00C63F07" w:rsidRPr="00C63F07" w:rsidTr="00557F6F">
        <w:trPr>
          <w:trHeight w:val="1623"/>
        </w:trPr>
        <w:tc>
          <w:tcPr>
            <w:tcW w:w="1843" w:type="dxa"/>
            <w:tcBorders>
              <w:top w:val="single" w:sz="4" w:space="0" w:color="auto"/>
              <w:bottom w:val="single" w:sz="4" w:space="0" w:color="auto"/>
              <w:right w:val="single" w:sz="4" w:space="0" w:color="auto"/>
            </w:tcBorders>
          </w:tcPr>
          <w:p w:rsidR="00C63F07" w:rsidRPr="00C63F07" w:rsidRDefault="00C63F07" w:rsidP="00C63F07">
            <w:pPr>
              <w:widowControl w:val="0"/>
              <w:spacing w:line="240" w:lineRule="auto"/>
              <w:ind w:left="0" w:right="0" w:firstLine="0"/>
              <w:jc w:val="left"/>
              <w:rPr>
                <w:rFonts w:ascii="Times New Roman" w:eastAsia="Arial" w:hAnsi="Times New Roman" w:cs="Times New Roman"/>
                <w:sz w:val="20"/>
                <w:szCs w:val="20"/>
                <w:lang w:eastAsia="ru-RU"/>
              </w:rPr>
            </w:pPr>
            <w:r w:rsidRPr="00C63F07">
              <w:rPr>
                <w:rFonts w:ascii="Times New Roman" w:eastAsia="Arial" w:hAnsi="Times New Roman" w:cs="Times New Roman"/>
                <w:sz w:val="20"/>
                <w:szCs w:val="20"/>
                <w:lang w:eastAsia="ru-RU"/>
              </w:rPr>
              <w:t>Проведение специальной оценки условий труда</w:t>
            </w:r>
          </w:p>
        </w:tc>
        <w:tc>
          <w:tcPr>
            <w:tcW w:w="709" w:type="dxa"/>
            <w:tcBorders>
              <w:top w:val="single" w:sz="4" w:space="0" w:color="auto"/>
              <w:left w:val="single" w:sz="4" w:space="0" w:color="auto"/>
              <w:bottom w:val="single" w:sz="4" w:space="0" w:color="auto"/>
              <w:right w:val="single" w:sz="4" w:space="0" w:color="auto"/>
            </w:tcBorders>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0"/>
                <w:szCs w:val="20"/>
                <w:lang w:eastAsia="ru-RU"/>
              </w:rPr>
            </w:pPr>
            <w:bookmarkStart w:id="7" w:name="sub_1217"/>
            <w:r w:rsidRPr="00C63F07">
              <w:rPr>
                <w:rFonts w:ascii="Times New Roman" w:eastAsia="Arial" w:hAnsi="Times New Roman" w:cs="Times New Roman"/>
                <w:sz w:val="20"/>
                <w:szCs w:val="20"/>
                <w:lang w:eastAsia="ru-RU"/>
              </w:rPr>
              <w:t>1</w:t>
            </w:r>
            <w:bookmarkEnd w:id="7"/>
          </w:p>
        </w:tc>
        <w:tc>
          <w:tcPr>
            <w:tcW w:w="1295" w:type="dxa"/>
            <w:tcBorders>
              <w:top w:val="single" w:sz="4" w:space="0" w:color="auto"/>
              <w:left w:val="single" w:sz="4" w:space="0" w:color="auto"/>
              <w:bottom w:val="single" w:sz="4" w:space="0" w:color="auto"/>
              <w:right w:val="single" w:sz="4" w:space="0" w:color="auto"/>
            </w:tcBorders>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830" w:type="dxa"/>
            <w:tcBorders>
              <w:top w:val="single" w:sz="4" w:space="0" w:color="auto"/>
              <w:left w:val="single" w:sz="4" w:space="0" w:color="auto"/>
              <w:bottom w:val="single" w:sz="4" w:space="0" w:color="auto"/>
              <w:right w:val="single" w:sz="4" w:space="0" w:color="auto"/>
            </w:tcBorders>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969" w:type="dxa"/>
            <w:tcBorders>
              <w:top w:val="single" w:sz="4" w:space="0" w:color="auto"/>
              <w:left w:val="single" w:sz="4" w:space="0" w:color="auto"/>
              <w:bottom w:val="single" w:sz="4" w:space="0" w:color="auto"/>
              <w:right w:val="single" w:sz="4" w:space="0" w:color="auto"/>
            </w:tcBorders>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1108" w:type="dxa"/>
            <w:tcBorders>
              <w:top w:val="single" w:sz="4" w:space="0" w:color="auto"/>
              <w:left w:val="single" w:sz="4" w:space="0" w:color="auto"/>
              <w:bottom w:val="single" w:sz="4" w:space="0" w:color="auto"/>
              <w:right w:val="single" w:sz="4" w:space="0" w:color="auto"/>
            </w:tcBorders>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692" w:type="dxa"/>
            <w:tcBorders>
              <w:top w:val="single" w:sz="4" w:space="0" w:color="auto"/>
              <w:left w:val="single" w:sz="4" w:space="0" w:color="auto"/>
              <w:bottom w:val="single" w:sz="4" w:space="0" w:color="auto"/>
              <w:right w:val="single" w:sz="4" w:space="0" w:color="auto"/>
            </w:tcBorders>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554" w:type="dxa"/>
            <w:tcBorders>
              <w:top w:val="single" w:sz="4" w:space="0" w:color="auto"/>
              <w:left w:val="single" w:sz="4" w:space="0" w:color="auto"/>
              <w:bottom w:val="single" w:sz="4" w:space="0" w:color="auto"/>
              <w:right w:val="single" w:sz="4" w:space="0" w:color="auto"/>
            </w:tcBorders>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692" w:type="dxa"/>
            <w:tcBorders>
              <w:top w:val="single" w:sz="4" w:space="0" w:color="auto"/>
              <w:left w:val="single" w:sz="4" w:space="0" w:color="auto"/>
              <w:bottom w:val="single" w:sz="4" w:space="0" w:color="auto"/>
              <w:right w:val="single" w:sz="4" w:space="0" w:color="auto"/>
            </w:tcBorders>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695" w:type="dxa"/>
            <w:tcBorders>
              <w:top w:val="single" w:sz="4" w:space="0" w:color="auto"/>
              <w:left w:val="single" w:sz="4" w:space="0" w:color="auto"/>
              <w:bottom w:val="single" w:sz="4" w:space="0" w:color="auto"/>
              <w:right w:val="single" w:sz="4" w:space="0" w:color="auto"/>
            </w:tcBorders>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c>
          <w:tcPr>
            <w:tcW w:w="536" w:type="dxa"/>
            <w:tcBorders>
              <w:top w:val="single" w:sz="4" w:space="0" w:color="auto"/>
              <w:left w:val="single" w:sz="4" w:space="0" w:color="auto"/>
              <w:bottom w:val="single" w:sz="4" w:space="0" w:color="auto"/>
              <w:right w:val="single" w:sz="4" w:space="0" w:color="auto"/>
            </w:tcBorders>
          </w:tcPr>
          <w:p w:rsidR="00C63F07" w:rsidRPr="00C63F07" w:rsidRDefault="00C63F07" w:rsidP="00C63F07">
            <w:pPr>
              <w:widowControl w:val="0"/>
              <w:spacing w:line="240" w:lineRule="auto"/>
              <w:ind w:left="0" w:right="0" w:firstLine="0"/>
              <w:rPr>
                <w:rFonts w:ascii="Times New Roman" w:eastAsia="Arial" w:hAnsi="Times New Roman" w:cs="Times New Roman"/>
                <w:sz w:val="20"/>
                <w:szCs w:val="20"/>
                <w:lang w:eastAsia="ru-RU"/>
              </w:rPr>
            </w:pPr>
          </w:p>
        </w:tc>
      </w:tr>
    </w:tbl>
    <w:p w:rsidR="00C63F07" w:rsidRPr="00C63F07" w:rsidRDefault="00C63F07" w:rsidP="00C63F07">
      <w:pPr>
        <w:widowControl w:val="0"/>
        <w:spacing w:line="240" w:lineRule="auto"/>
        <w:ind w:left="0" w:right="0" w:firstLine="0"/>
        <w:rPr>
          <w:rFonts w:ascii="Times New Roman" w:eastAsia="Arial" w:hAnsi="Times New Roman" w:cs="Times New Roman"/>
          <w:sz w:val="24"/>
          <w:szCs w:val="24"/>
          <w:lang w:eastAsia="ru-RU"/>
        </w:rPr>
      </w:pPr>
    </w:p>
    <w:p w:rsidR="00C63F07" w:rsidRPr="00C63F07" w:rsidRDefault="00C63F07" w:rsidP="00C63F07">
      <w:pPr>
        <w:spacing w:line="240" w:lineRule="auto"/>
        <w:ind w:left="0" w:right="0" w:firstLine="0"/>
        <w:rPr>
          <w:rFonts w:ascii="Times New Roman" w:eastAsia="Calibri" w:hAnsi="Times New Roman" w:cs="Times New Roman"/>
          <w:i/>
          <w:sz w:val="16"/>
          <w:szCs w:val="16"/>
        </w:rPr>
      </w:pPr>
      <w:r w:rsidRPr="00C63F07">
        <w:rPr>
          <w:rFonts w:ascii="Times New Roman" w:eastAsia="Calibri" w:hAnsi="Times New Roman" w:cs="Times New Roman"/>
          <w:i/>
          <w:sz w:val="16"/>
          <w:szCs w:val="16"/>
        </w:rPr>
        <w:t>*Информация подается однократно, не позднее 01 апреля года, следующего за отчетным годом, и формируется на основании данных за предыдущий год, то есть по состоянию на 01 января текущего года.</w:t>
      </w:r>
    </w:p>
    <w:p w:rsidR="00C63F07" w:rsidRPr="00C63F07" w:rsidRDefault="00C63F07" w:rsidP="00C63F07">
      <w:pPr>
        <w:spacing w:line="240" w:lineRule="auto"/>
        <w:ind w:left="0" w:right="0" w:firstLine="0"/>
        <w:jc w:val="left"/>
        <w:rPr>
          <w:rFonts w:ascii="Times New Roman" w:eastAsia="Calibri" w:hAnsi="Times New Roman" w:cs="Times New Roman"/>
          <w:sz w:val="16"/>
          <w:szCs w:val="16"/>
        </w:rPr>
      </w:pPr>
    </w:p>
    <w:p w:rsidR="00C63F07" w:rsidRPr="00C63F07" w:rsidRDefault="00C63F07" w:rsidP="00C63F07">
      <w:pPr>
        <w:spacing w:line="240" w:lineRule="auto"/>
        <w:ind w:left="0" w:right="0" w:firstLine="0"/>
        <w:jc w:val="left"/>
        <w:rPr>
          <w:rFonts w:ascii="Times New Roman" w:eastAsia="Calibri" w:hAnsi="Times New Roman" w:cs="Times New Roman"/>
          <w:sz w:val="28"/>
          <w:szCs w:val="28"/>
        </w:rPr>
      </w:pPr>
    </w:p>
    <w:p w:rsidR="00C63F07" w:rsidRPr="00C63F07" w:rsidRDefault="00C63F07" w:rsidP="00C63F07">
      <w:pPr>
        <w:spacing w:line="240" w:lineRule="auto"/>
        <w:ind w:left="0" w:right="0" w:firstLine="0"/>
        <w:jc w:val="left"/>
        <w:rPr>
          <w:rFonts w:ascii="Times New Roman" w:eastAsia="Calibri" w:hAnsi="Times New Roman" w:cs="Times New Roman"/>
          <w:sz w:val="28"/>
          <w:szCs w:val="28"/>
        </w:rPr>
      </w:pPr>
    </w:p>
    <w:p w:rsidR="00C63F07" w:rsidRPr="00C63F07" w:rsidRDefault="00C63F07" w:rsidP="00C63F07">
      <w:pPr>
        <w:widowControl w:val="0"/>
        <w:spacing w:line="240" w:lineRule="auto"/>
        <w:ind w:left="0" w:right="0" w:firstLine="0"/>
        <w:rPr>
          <w:rFonts w:ascii="Times New Roman" w:eastAsia="Arial" w:hAnsi="Times New Roman" w:cs="Times New Roman"/>
          <w:sz w:val="28"/>
          <w:szCs w:val="28"/>
          <w:lang w:eastAsia="ru-RU"/>
        </w:rPr>
      </w:pPr>
      <w:r w:rsidRPr="00C63F07">
        <w:rPr>
          <w:rFonts w:ascii="Times New Roman" w:eastAsia="Arial" w:hAnsi="Times New Roman" w:cs="Times New Roman"/>
          <w:sz w:val="28"/>
          <w:szCs w:val="28"/>
          <w:lang w:eastAsia="ru-RU"/>
        </w:rPr>
        <w:t>Руководитель</w:t>
      </w:r>
    </w:p>
    <w:p w:rsidR="00C63F07" w:rsidRPr="00C63F07" w:rsidRDefault="00C63F07" w:rsidP="00C63F07">
      <w:pPr>
        <w:widowControl w:val="0"/>
        <w:spacing w:line="240" w:lineRule="auto"/>
        <w:ind w:left="0" w:right="0" w:firstLine="0"/>
        <w:rPr>
          <w:rFonts w:ascii="Times New Roman" w:eastAsia="Arial" w:hAnsi="Times New Roman" w:cs="Times New Roman"/>
          <w:sz w:val="28"/>
          <w:szCs w:val="28"/>
          <w:lang w:eastAsia="ru-RU"/>
        </w:rPr>
      </w:pPr>
      <w:r w:rsidRPr="00C63F07">
        <w:rPr>
          <w:rFonts w:ascii="Times New Roman" w:eastAsia="Arial" w:hAnsi="Times New Roman" w:cs="Times New Roman"/>
          <w:sz w:val="28"/>
          <w:szCs w:val="28"/>
          <w:lang w:eastAsia="ru-RU"/>
        </w:rPr>
        <w:t>(уполномоченное лицо) _________________ ___________ ____________________</w:t>
      </w:r>
    </w:p>
    <w:p w:rsidR="00C63F07" w:rsidRPr="00C63F07" w:rsidRDefault="00C63F07" w:rsidP="00C63F07">
      <w:pPr>
        <w:widowControl w:val="0"/>
        <w:spacing w:line="240" w:lineRule="auto"/>
        <w:ind w:left="0" w:right="0" w:firstLine="0"/>
        <w:rPr>
          <w:rFonts w:ascii="Times New Roman" w:eastAsia="Arial" w:hAnsi="Times New Roman" w:cs="Times New Roman"/>
          <w:sz w:val="28"/>
          <w:szCs w:val="28"/>
          <w:lang w:eastAsia="ru-RU"/>
        </w:rPr>
      </w:pPr>
      <w:r w:rsidRPr="00C63F07">
        <w:rPr>
          <w:rFonts w:ascii="Times New Roman" w:eastAsia="Arial" w:hAnsi="Times New Roman" w:cs="Times New Roman"/>
          <w:sz w:val="24"/>
          <w:szCs w:val="24"/>
          <w:lang w:eastAsia="ru-RU"/>
        </w:rPr>
        <w:t xml:space="preserve">                                                           (должность)          (подпись)        (расшифровка подписи</w:t>
      </w:r>
      <w:r w:rsidRPr="00C63F07">
        <w:rPr>
          <w:rFonts w:ascii="Times New Roman" w:eastAsia="Arial" w:hAnsi="Times New Roman" w:cs="Times New Roman"/>
          <w:sz w:val="28"/>
          <w:szCs w:val="28"/>
          <w:lang w:eastAsia="ru-RU"/>
        </w:rPr>
        <w:t>)</w:t>
      </w:r>
    </w:p>
    <w:p w:rsidR="00C63F07" w:rsidRPr="00C63F07" w:rsidRDefault="00C63F07" w:rsidP="00C63F07">
      <w:pPr>
        <w:spacing w:line="240" w:lineRule="auto"/>
        <w:ind w:left="0" w:right="0" w:firstLine="0"/>
        <w:jc w:val="left"/>
        <w:rPr>
          <w:rFonts w:ascii="Times New Roman" w:eastAsia="Calibri" w:hAnsi="Times New Roman" w:cs="Times New Roman"/>
          <w:sz w:val="28"/>
          <w:szCs w:val="28"/>
        </w:rPr>
      </w:pPr>
    </w:p>
    <w:p w:rsidR="00C63F07" w:rsidRPr="00C63F07" w:rsidRDefault="00C63F07" w:rsidP="00C63F07">
      <w:pPr>
        <w:spacing w:line="240" w:lineRule="auto"/>
        <w:ind w:left="0" w:right="0" w:firstLine="0"/>
        <w:jc w:val="left"/>
        <w:rPr>
          <w:rFonts w:ascii="Times New Roman" w:eastAsia="Times New Roman" w:hAnsi="Times New Roman" w:cs="Times New Roman"/>
          <w:color w:val="000000"/>
          <w:sz w:val="28"/>
          <w:szCs w:val="28"/>
          <w:lang w:eastAsia="ru-RU"/>
        </w:rPr>
      </w:pPr>
      <w:r w:rsidRPr="00C63F07">
        <w:rPr>
          <w:rFonts w:ascii="Times New Roman" w:eastAsia="Times New Roman" w:hAnsi="Times New Roman" w:cs="Times New Roman"/>
          <w:color w:val="000000"/>
          <w:sz w:val="28"/>
          <w:szCs w:val="28"/>
          <w:lang w:eastAsia="ru-RU"/>
        </w:rPr>
        <w:t>«______»________________20____г.</w:t>
      </w:r>
    </w:p>
    <w:p w:rsidR="00C63F07" w:rsidRDefault="00C63F07" w:rsidP="00636AF4">
      <w:pPr>
        <w:widowControl w:val="0"/>
        <w:autoSpaceDE w:val="0"/>
        <w:autoSpaceDN w:val="0"/>
        <w:spacing w:line="240" w:lineRule="auto"/>
        <w:ind w:left="0" w:right="0" w:firstLine="0"/>
        <w:rPr>
          <w:rFonts w:ascii="Times New Roman" w:eastAsiaTheme="minorEastAsia" w:hAnsi="Times New Roman" w:cs="Times New Roman"/>
          <w:sz w:val="28"/>
          <w:szCs w:val="28"/>
          <w:lang w:eastAsia="ru-RU"/>
        </w:rPr>
        <w:sectPr w:rsidR="00C63F07">
          <w:pgSz w:w="11906" w:h="16838"/>
          <w:pgMar w:top="1134" w:right="567" w:bottom="1134" w:left="1418" w:header="720" w:footer="720" w:gutter="0"/>
          <w:cols w:space="720"/>
          <w:docGrid w:linePitch="360"/>
        </w:sectPr>
      </w:pPr>
    </w:p>
    <w:p w:rsidR="00C63F07" w:rsidRPr="00C63F07" w:rsidRDefault="00C63F07" w:rsidP="00C63F07">
      <w:pPr>
        <w:widowControl w:val="0"/>
        <w:spacing w:line="240" w:lineRule="auto"/>
        <w:ind w:left="0" w:right="0" w:firstLine="0"/>
        <w:jc w:val="right"/>
        <w:outlineLvl w:val="0"/>
        <w:rPr>
          <w:rFonts w:ascii="Times New Roman" w:eastAsia="Arial" w:hAnsi="Times New Roman" w:cs="Times New Roman"/>
          <w:sz w:val="28"/>
          <w:szCs w:val="28"/>
          <w:lang w:eastAsia="ru-RU"/>
        </w:rPr>
      </w:pPr>
      <w:r w:rsidRPr="00C63F07">
        <w:rPr>
          <w:rFonts w:ascii="Times New Roman" w:eastAsia="Arial" w:hAnsi="Times New Roman" w:cs="Times New Roman"/>
          <w:sz w:val="28"/>
          <w:szCs w:val="28"/>
          <w:lang w:eastAsia="ru-RU"/>
        </w:rPr>
        <w:lastRenderedPageBreak/>
        <w:t>Приложение № 18</w:t>
      </w:r>
    </w:p>
    <w:p w:rsidR="00C63F07" w:rsidRPr="00C63F07" w:rsidRDefault="00C63F07" w:rsidP="00C63F07">
      <w:pPr>
        <w:widowControl w:val="0"/>
        <w:tabs>
          <w:tab w:val="left" w:pos="3064"/>
          <w:tab w:val="right" w:pos="14854"/>
        </w:tabs>
        <w:spacing w:line="240" w:lineRule="auto"/>
        <w:ind w:left="0" w:right="0" w:firstLine="0"/>
        <w:jc w:val="left"/>
        <w:rPr>
          <w:rFonts w:ascii="Times New Roman" w:eastAsia="Arial" w:hAnsi="Times New Roman" w:cs="Times New Roman"/>
          <w:sz w:val="28"/>
          <w:szCs w:val="28"/>
          <w:lang w:eastAsia="ru-RU"/>
        </w:rPr>
      </w:pPr>
      <w:r w:rsidRPr="00C63F07">
        <w:rPr>
          <w:rFonts w:ascii="Times New Roman" w:eastAsia="Arial" w:hAnsi="Times New Roman" w:cs="Times New Roman"/>
          <w:sz w:val="28"/>
          <w:szCs w:val="28"/>
          <w:lang w:eastAsia="ru-RU"/>
        </w:rPr>
        <w:tab/>
      </w:r>
      <w:r w:rsidRPr="00C63F07">
        <w:rPr>
          <w:rFonts w:ascii="Times New Roman" w:eastAsia="Arial" w:hAnsi="Times New Roman" w:cs="Times New Roman"/>
          <w:sz w:val="28"/>
          <w:szCs w:val="28"/>
          <w:lang w:eastAsia="ru-RU"/>
        </w:rPr>
        <w:tab/>
        <w:t>к Единой учетной политике</w:t>
      </w:r>
    </w:p>
    <w:p w:rsidR="00C63F07" w:rsidRPr="00C63F07" w:rsidRDefault="00C63F07" w:rsidP="00C63F07">
      <w:pPr>
        <w:widowControl w:val="0"/>
        <w:spacing w:line="240" w:lineRule="auto"/>
        <w:ind w:left="0" w:right="0" w:firstLine="540"/>
        <w:rPr>
          <w:rFonts w:ascii="Times New Roman" w:eastAsia="Arial" w:hAnsi="Times New Roman" w:cs="Times New Roman"/>
          <w:sz w:val="24"/>
          <w:szCs w:val="24"/>
          <w:lang w:eastAsia="ru-RU"/>
        </w:rPr>
      </w:pPr>
    </w:p>
    <w:p w:rsidR="00C63F07" w:rsidRPr="00C63F07" w:rsidRDefault="00C63F07" w:rsidP="00C63F07">
      <w:pPr>
        <w:widowControl w:val="0"/>
        <w:spacing w:line="240" w:lineRule="auto"/>
        <w:ind w:left="-284" w:right="0" w:firstLine="0"/>
        <w:jc w:val="center"/>
        <w:rPr>
          <w:rFonts w:ascii="Times New Roman" w:eastAsia="Arial" w:hAnsi="Times New Roman" w:cs="Times New Roman"/>
          <w:sz w:val="24"/>
          <w:szCs w:val="24"/>
          <w:lang w:eastAsia="ru-RU"/>
        </w:rPr>
      </w:pPr>
      <w:r w:rsidRPr="00C63F07">
        <w:rPr>
          <w:rFonts w:ascii="Times New Roman" w:eastAsia="Arial" w:hAnsi="Times New Roman" w:cs="Times New Roman"/>
          <w:sz w:val="24"/>
          <w:szCs w:val="24"/>
          <w:lang w:eastAsia="ru-RU"/>
        </w:rPr>
        <w:t>Сведения об объеме долговых обязательств Новосибирской области по бюджетным кредитам, полученным от других бюджетов бюджетной системы (по кредитам кредитных организаций) в _______________ 20___ г.</w:t>
      </w:r>
    </w:p>
    <w:p w:rsidR="00C63F07" w:rsidRPr="00C63F07" w:rsidRDefault="00C63F07" w:rsidP="00C63F07">
      <w:pPr>
        <w:widowControl w:val="0"/>
        <w:spacing w:line="240" w:lineRule="auto"/>
        <w:ind w:left="0" w:right="0" w:firstLine="0"/>
        <w:jc w:val="left"/>
        <w:rPr>
          <w:rFonts w:ascii="Times New Roman" w:eastAsia="Arial" w:hAnsi="Times New Roman" w:cs="Times New Roman"/>
          <w:sz w:val="24"/>
          <w:szCs w:val="24"/>
          <w:lang w:eastAsia="ru-RU"/>
        </w:rPr>
      </w:pPr>
      <w:r w:rsidRPr="00C63F07">
        <w:rPr>
          <w:rFonts w:ascii="Times New Roman" w:eastAsia="Arial" w:hAnsi="Times New Roman" w:cs="Times New Roman"/>
          <w:sz w:val="24"/>
          <w:szCs w:val="24"/>
          <w:lang w:eastAsia="ru-RU"/>
        </w:rPr>
        <w:t>Учреждение ________________________________________________________________________________</w:t>
      </w:r>
    </w:p>
    <w:p w:rsidR="00C63F07" w:rsidRPr="00C63F07" w:rsidRDefault="00C63F07" w:rsidP="00C63F07">
      <w:pPr>
        <w:widowControl w:val="0"/>
        <w:spacing w:line="240" w:lineRule="auto"/>
        <w:ind w:left="0" w:right="0" w:firstLine="0"/>
        <w:jc w:val="left"/>
        <w:rPr>
          <w:rFonts w:ascii="Times New Roman" w:eastAsia="Arial" w:hAnsi="Times New Roman" w:cs="Times New Roman"/>
          <w:sz w:val="24"/>
          <w:szCs w:val="24"/>
          <w:lang w:eastAsia="ru-RU"/>
        </w:rPr>
      </w:pPr>
      <w:r w:rsidRPr="00C63F07">
        <w:rPr>
          <w:rFonts w:ascii="Times New Roman" w:eastAsia="Arial" w:hAnsi="Times New Roman" w:cs="Times New Roman"/>
          <w:sz w:val="24"/>
          <w:szCs w:val="24"/>
          <w:lang w:eastAsia="ru-RU"/>
        </w:rPr>
        <w:t>Структурное подразделение ___________________________________________________________________</w:t>
      </w:r>
    </w:p>
    <w:p w:rsidR="00C63F07" w:rsidRPr="00C63F07" w:rsidRDefault="00C63F07" w:rsidP="00C63F07">
      <w:pPr>
        <w:widowControl w:val="0"/>
        <w:spacing w:line="240" w:lineRule="auto"/>
        <w:ind w:left="0" w:right="0" w:firstLine="540"/>
        <w:rPr>
          <w:rFonts w:ascii="Times New Roman" w:eastAsia="Arial" w:hAnsi="Times New Roman" w:cs="Times New Roman"/>
          <w:sz w:val="24"/>
          <w:szCs w:val="24"/>
          <w:lang w:eastAsia="ru-RU"/>
        </w:rPr>
      </w:pPr>
    </w:p>
    <w:p w:rsidR="00C63F07" w:rsidRPr="00C63F07" w:rsidRDefault="00C63F07" w:rsidP="00C63F07">
      <w:pPr>
        <w:widowControl w:val="0"/>
        <w:spacing w:line="240" w:lineRule="auto"/>
        <w:ind w:left="0" w:right="0" w:firstLine="540"/>
        <w:rPr>
          <w:rFonts w:ascii="Calibri" w:eastAsia="Arial" w:hAnsi="Calibri" w:cs="Calibri"/>
          <w:lang w:eastAsia="ru-RU"/>
        </w:rPr>
      </w:pPr>
    </w:p>
    <w:tbl>
      <w:tblPr>
        <w:tblW w:w="15313" w:type="dxa"/>
        <w:tblInd w:w="-43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2268"/>
        <w:gridCol w:w="2410"/>
        <w:gridCol w:w="1985"/>
        <w:gridCol w:w="1559"/>
        <w:gridCol w:w="1417"/>
        <w:gridCol w:w="1276"/>
        <w:gridCol w:w="1134"/>
        <w:gridCol w:w="1704"/>
      </w:tblGrid>
      <w:tr w:rsidR="00C63F07" w:rsidRPr="00C63F07" w:rsidTr="00557F6F">
        <w:trPr>
          <w:trHeight w:val="2654"/>
        </w:trPr>
        <w:tc>
          <w:tcPr>
            <w:tcW w:w="1560" w:type="dxa"/>
            <w:vAlign w:val="center"/>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4"/>
                <w:szCs w:val="24"/>
                <w:lang w:eastAsia="ru-RU"/>
              </w:rPr>
            </w:pPr>
            <w:r w:rsidRPr="00C63F07">
              <w:rPr>
                <w:rFonts w:ascii="Times New Roman" w:eastAsia="Arial" w:hAnsi="Times New Roman" w:cs="Times New Roman"/>
                <w:sz w:val="24"/>
                <w:szCs w:val="24"/>
                <w:lang w:eastAsia="ru-RU"/>
              </w:rPr>
              <w:t xml:space="preserve">Дата и номер договора/соглашения/государственного контракта </w:t>
            </w:r>
          </w:p>
        </w:tc>
        <w:tc>
          <w:tcPr>
            <w:tcW w:w="2268" w:type="dxa"/>
            <w:vAlign w:val="center"/>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4"/>
                <w:szCs w:val="24"/>
                <w:lang w:eastAsia="ru-RU"/>
              </w:rPr>
            </w:pPr>
            <w:r w:rsidRPr="00C63F07">
              <w:rPr>
                <w:rFonts w:ascii="Times New Roman" w:eastAsia="Arial" w:hAnsi="Times New Roman" w:cs="Times New Roman"/>
                <w:sz w:val="24"/>
                <w:szCs w:val="24"/>
                <w:lang w:eastAsia="ru-RU"/>
              </w:rPr>
              <w:t>Основание для заключения договора/соглашения/государственного контракта</w:t>
            </w:r>
          </w:p>
        </w:tc>
        <w:tc>
          <w:tcPr>
            <w:tcW w:w="2410" w:type="dxa"/>
            <w:vAlign w:val="center"/>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4"/>
                <w:szCs w:val="24"/>
                <w:highlight w:val="yellow"/>
                <w:lang w:eastAsia="ru-RU"/>
              </w:rPr>
            </w:pPr>
            <w:r w:rsidRPr="00C63F07">
              <w:rPr>
                <w:rFonts w:ascii="Times New Roman" w:eastAsia="Arial" w:hAnsi="Times New Roman" w:cs="Times New Roman"/>
                <w:sz w:val="24"/>
                <w:szCs w:val="24"/>
                <w:lang w:eastAsia="ru-RU"/>
              </w:rPr>
              <w:t>Код источника финансирования дефицита бюджета по бюджетной классификации Российской Федерации для погашения обязательств</w:t>
            </w:r>
          </w:p>
        </w:tc>
        <w:tc>
          <w:tcPr>
            <w:tcW w:w="1985" w:type="dxa"/>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4"/>
                <w:szCs w:val="24"/>
                <w:lang w:eastAsia="ru-RU"/>
              </w:rPr>
            </w:pPr>
            <w:r w:rsidRPr="00C63F07">
              <w:rPr>
                <w:rFonts w:ascii="Times New Roman" w:eastAsia="Arial" w:hAnsi="Times New Roman" w:cs="Times New Roman"/>
                <w:sz w:val="24"/>
                <w:szCs w:val="24"/>
                <w:lang w:eastAsia="ru-RU"/>
              </w:rPr>
              <w:t>Наименование кредитора</w:t>
            </w:r>
          </w:p>
        </w:tc>
        <w:tc>
          <w:tcPr>
            <w:tcW w:w="1559" w:type="dxa"/>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4"/>
                <w:szCs w:val="24"/>
                <w:lang w:eastAsia="ru-RU"/>
              </w:rPr>
            </w:pPr>
            <w:r w:rsidRPr="00C63F07">
              <w:rPr>
                <w:rFonts w:ascii="Times New Roman" w:eastAsia="Arial" w:hAnsi="Times New Roman" w:cs="Times New Roman"/>
                <w:sz w:val="24"/>
                <w:szCs w:val="24"/>
                <w:lang w:eastAsia="ru-RU"/>
              </w:rPr>
              <w:t>Валюта обязательств</w:t>
            </w:r>
          </w:p>
        </w:tc>
        <w:tc>
          <w:tcPr>
            <w:tcW w:w="1417" w:type="dxa"/>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4"/>
                <w:szCs w:val="24"/>
                <w:lang w:eastAsia="ru-RU"/>
              </w:rPr>
            </w:pPr>
            <w:r w:rsidRPr="00C63F07">
              <w:rPr>
                <w:rFonts w:ascii="Times New Roman" w:eastAsia="Arial" w:hAnsi="Times New Roman" w:cs="Times New Roman"/>
                <w:sz w:val="24"/>
                <w:szCs w:val="24"/>
                <w:lang w:eastAsia="ru-RU"/>
              </w:rPr>
              <w:t>Процентная ставка</w:t>
            </w:r>
          </w:p>
        </w:tc>
        <w:tc>
          <w:tcPr>
            <w:tcW w:w="1276" w:type="dxa"/>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4"/>
                <w:szCs w:val="24"/>
                <w:lang w:eastAsia="ru-RU"/>
              </w:rPr>
            </w:pPr>
            <w:r w:rsidRPr="00C63F07">
              <w:rPr>
                <w:rFonts w:ascii="Times New Roman" w:eastAsia="Arial" w:hAnsi="Times New Roman" w:cs="Times New Roman"/>
                <w:sz w:val="24"/>
                <w:szCs w:val="24"/>
                <w:lang w:eastAsia="ru-RU"/>
              </w:rPr>
              <w:t xml:space="preserve">Дата получения кредита   </w:t>
            </w:r>
          </w:p>
        </w:tc>
        <w:tc>
          <w:tcPr>
            <w:tcW w:w="1134" w:type="dxa"/>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4"/>
                <w:szCs w:val="24"/>
                <w:lang w:eastAsia="ru-RU"/>
              </w:rPr>
            </w:pPr>
            <w:r w:rsidRPr="00C63F07">
              <w:rPr>
                <w:rFonts w:ascii="Times New Roman" w:eastAsia="Arial" w:hAnsi="Times New Roman" w:cs="Times New Roman"/>
                <w:sz w:val="24"/>
                <w:szCs w:val="24"/>
                <w:lang w:eastAsia="ru-RU"/>
              </w:rPr>
              <w:t>Дат</w:t>
            </w:r>
            <w:proofErr w:type="gramStart"/>
            <w:r w:rsidRPr="00C63F07">
              <w:rPr>
                <w:rFonts w:ascii="Times New Roman" w:eastAsia="Arial" w:hAnsi="Times New Roman" w:cs="Times New Roman"/>
                <w:sz w:val="24"/>
                <w:szCs w:val="24"/>
                <w:lang w:eastAsia="ru-RU"/>
              </w:rPr>
              <w:t>а(</w:t>
            </w:r>
            <w:proofErr w:type="gramEnd"/>
            <w:r w:rsidRPr="00C63F07">
              <w:rPr>
                <w:rFonts w:ascii="Times New Roman" w:eastAsia="Arial" w:hAnsi="Times New Roman" w:cs="Times New Roman"/>
                <w:sz w:val="24"/>
                <w:szCs w:val="24"/>
                <w:lang w:eastAsia="ru-RU"/>
              </w:rPr>
              <w:t>ы) погашения кредита</w:t>
            </w:r>
          </w:p>
        </w:tc>
        <w:tc>
          <w:tcPr>
            <w:tcW w:w="1704" w:type="dxa"/>
            <w:vAlign w:val="center"/>
          </w:tcPr>
          <w:p w:rsidR="00C63F07" w:rsidRPr="00C63F07" w:rsidRDefault="00C63F07" w:rsidP="00C63F07">
            <w:pPr>
              <w:widowControl w:val="0"/>
              <w:spacing w:line="240" w:lineRule="auto"/>
              <w:ind w:left="0" w:right="0" w:firstLine="0"/>
              <w:jc w:val="center"/>
              <w:rPr>
                <w:rFonts w:ascii="Times New Roman" w:eastAsia="Arial" w:hAnsi="Times New Roman" w:cs="Times New Roman"/>
                <w:sz w:val="24"/>
                <w:szCs w:val="24"/>
                <w:lang w:eastAsia="ru-RU"/>
              </w:rPr>
            </w:pPr>
            <w:r w:rsidRPr="00C63F07">
              <w:rPr>
                <w:rFonts w:ascii="Times New Roman" w:eastAsia="Arial" w:hAnsi="Times New Roman" w:cs="Times New Roman"/>
                <w:sz w:val="24"/>
                <w:szCs w:val="24"/>
                <w:lang w:eastAsia="ru-RU"/>
              </w:rPr>
              <w:t>Объем кредита</w:t>
            </w:r>
          </w:p>
        </w:tc>
      </w:tr>
      <w:tr w:rsidR="00C63F07" w:rsidRPr="00C63F07" w:rsidTr="00557F6F">
        <w:tc>
          <w:tcPr>
            <w:tcW w:w="1560" w:type="dxa"/>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r w:rsidRPr="00C63F07">
              <w:rPr>
                <w:rFonts w:ascii="Calibri" w:eastAsia="Arial" w:hAnsi="Calibri" w:cs="Calibri"/>
                <w:lang w:eastAsia="ru-RU"/>
              </w:rPr>
              <w:t>1</w:t>
            </w:r>
          </w:p>
        </w:tc>
        <w:tc>
          <w:tcPr>
            <w:tcW w:w="2268" w:type="dxa"/>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r w:rsidRPr="00C63F07">
              <w:rPr>
                <w:rFonts w:ascii="Calibri" w:eastAsia="Arial" w:hAnsi="Calibri" w:cs="Calibri"/>
                <w:lang w:eastAsia="ru-RU"/>
              </w:rPr>
              <w:t>2</w:t>
            </w:r>
          </w:p>
        </w:tc>
        <w:tc>
          <w:tcPr>
            <w:tcW w:w="2410" w:type="dxa"/>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r w:rsidRPr="00C63F07">
              <w:rPr>
                <w:rFonts w:ascii="Calibri" w:eastAsia="Arial" w:hAnsi="Calibri" w:cs="Calibri"/>
                <w:lang w:eastAsia="ru-RU"/>
              </w:rPr>
              <w:t>3</w:t>
            </w:r>
          </w:p>
        </w:tc>
        <w:tc>
          <w:tcPr>
            <w:tcW w:w="1985" w:type="dxa"/>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r w:rsidRPr="00C63F07">
              <w:rPr>
                <w:rFonts w:ascii="Calibri" w:eastAsia="Arial" w:hAnsi="Calibri" w:cs="Calibri"/>
                <w:lang w:eastAsia="ru-RU"/>
              </w:rPr>
              <w:t>4</w:t>
            </w:r>
          </w:p>
        </w:tc>
        <w:tc>
          <w:tcPr>
            <w:tcW w:w="1559" w:type="dxa"/>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r w:rsidRPr="00C63F07">
              <w:rPr>
                <w:rFonts w:ascii="Calibri" w:eastAsia="Arial" w:hAnsi="Calibri" w:cs="Calibri"/>
                <w:lang w:eastAsia="ru-RU"/>
              </w:rPr>
              <w:t>5</w:t>
            </w:r>
          </w:p>
        </w:tc>
        <w:tc>
          <w:tcPr>
            <w:tcW w:w="1417" w:type="dxa"/>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r w:rsidRPr="00C63F07">
              <w:rPr>
                <w:rFonts w:ascii="Calibri" w:eastAsia="Arial" w:hAnsi="Calibri" w:cs="Calibri"/>
                <w:lang w:eastAsia="ru-RU"/>
              </w:rPr>
              <w:t>6</w:t>
            </w:r>
          </w:p>
        </w:tc>
        <w:tc>
          <w:tcPr>
            <w:tcW w:w="1276" w:type="dxa"/>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r w:rsidRPr="00C63F07">
              <w:rPr>
                <w:rFonts w:ascii="Calibri" w:eastAsia="Arial" w:hAnsi="Calibri" w:cs="Calibri"/>
                <w:lang w:eastAsia="ru-RU"/>
              </w:rPr>
              <w:t>7</w:t>
            </w:r>
          </w:p>
        </w:tc>
        <w:tc>
          <w:tcPr>
            <w:tcW w:w="1134" w:type="dxa"/>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r w:rsidRPr="00C63F07">
              <w:rPr>
                <w:rFonts w:ascii="Calibri" w:eastAsia="Arial" w:hAnsi="Calibri" w:cs="Calibri"/>
                <w:lang w:eastAsia="ru-RU"/>
              </w:rPr>
              <w:t>8</w:t>
            </w:r>
          </w:p>
        </w:tc>
        <w:tc>
          <w:tcPr>
            <w:tcW w:w="1704" w:type="dxa"/>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r w:rsidRPr="00C63F07">
              <w:rPr>
                <w:rFonts w:ascii="Calibri" w:eastAsia="Arial" w:hAnsi="Calibri" w:cs="Calibri"/>
                <w:lang w:eastAsia="ru-RU"/>
              </w:rPr>
              <w:t>9</w:t>
            </w:r>
          </w:p>
        </w:tc>
      </w:tr>
      <w:tr w:rsidR="00C63F07" w:rsidRPr="00C63F07" w:rsidTr="00557F6F">
        <w:tc>
          <w:tcPr>
            <w:tcW w:w="1560" w:type="dxa"/>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2268" w:type="dxa"/>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2410" w:type="dxa"/>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985" w:type="dxa"/>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559" w:type="dxa"/>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417" w:type="dxa"/>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276" w:type="dxa"/>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134" w:type="dxa"/>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704" w:type="dxa"/>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r>
      <w:tr w:rsidR="00C63F07" w:rsidRPr="00C63F07" w:rsidTr="00557F6F">
        <w:tc>
          <w:tcPr>
            <w:tcW w:w="1560" w:type="dxa"/>
            <w:tcBorders>
              <w:bottom w:val="single" w:sz="4" w:space="0" w:color="auto"/>
            </w:tcBorders>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2268" w:type="dxa"/>
            <w:tcBorders>
              <w:bottom w:val="single" w:sz="4" w:space="0" w:color="auto"/>
            </w:tcBorders>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2410" w:type="dxa"/>
            <w:tcBorders>
              <w:bottom w:val="single" w:sz="4" w:space="0" w:color="auto"/>
            </w:tcBorders>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985" w:type="dxa"/>
            <w:tcBorders>
              <w:bottom w:val="single" w:sz="4" w:space="0" w:color="auto"/>
            </w:tcBorders>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559" w:type="dxa"/>
            <w:tcBorders>
              <w:bottom w:val="single" w:sz="4" w:space="0" w:color="auto"/>
            </w:tcBorders>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417" w:type="dxa"/>
            <w:tcBorders>
              <w:bottom w:val="single" w:sz="4" w:space="0" w:color="auto"/>
            </w:tcBorders>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276" w:type="dxa"/>
            <w:tcBorders>
              <w:bottom w:val="single" w:sz="4" w:space="0" w:color="auto"/>
            </w:tcBorders>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134" w:type="dxa"/>
            <w:tcBorders>
              <w:bottom w:val="single" w:sz="4" w:space="0" w:color="auto"/>
            </w:tcBorders>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704" w:type="dxa"/>
            <w:tcBorders>
              <w:bottom w:val="single" w:sz="4" w:space="0" w:color="auto"/>
            </w:tcBorders>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r>
      <w:tr w:rsidR="00C63F07" w:rsidRPr="00C63F07" w:rsidTr="00557F6F">
        <w:tc>
          <w:tcPr>
            <w:tcW w:w="1560" w:type="dxa"/>
            <w:tcBorders>
              <w:bottom w:val="single" w:sz="4" w:space="0" w:color="auto"/>
            </w:tcBorders>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2268" w:type="dxa"/>
            <w:tcBorders>
              <w:bottom w:val="single" w:sz="4" w:space="0" w:color="auto"/>
            </w:tcBorders>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2410" w:type="dxa"/>
            <w:tcBorders>
              <w:bottom w:val="single" w:sz="4" w:space="0" w:color="auto"/>
            </w:tcBorders>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985" w:type="dxa"/>
            <w:tcBorders>
              <w:bottom w:val="single" w:sz="4" w:space="0" w:color="auto"/>
            </w:tcBorders>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559" w:type="dxa"/>
            <w:tcBorders>
              <w:bottom w:val="single" w:sz="4" w:space="0" w:color="auto"/>
            </w:tcBorders>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417" w:type="dxa"/>
            <w:tcBorders>
              <w:bottom w:val="single" w:sz="4" w:space="0" w:color="auto"/>
            </w:tcBorders>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276" w:type="dxa"/>
            <w:tcBorders>
              <w:bottom w:val="single" w:sz="4" w:space="0" w:color="auto"/>
            </w:tcBorders>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134" w:type="dxa"/>
            <w:tcBorders>
              <w:bottom w:val="single" w:sz="4" w:space="0" w:color="auto"/>
            </w:tcBorders>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c>
          <w:tcPr>
            <w:tcW w:w="1704" w:type="dxa"/>
            <w:tcBorders>
              <w:bottom w:val="single" w:sz="4" w:space="0" w:color="auto"/>
            </w:tcBorders>
            <w:vAlign w:val="center"/>
          </w:tcPr>
          <w:p w:rsidR="00C63F07" w:rsidRPr="00C63F07" w:rsidRDefault="00C63F07" w:rsidP="00C63F07">
            <w:pPr>
              <w:widowControl w:val="0"/>
              <w:spacing w:line="240" w:lineRule="auto"/>
              <w:ind w:left="0" w:right="0" w:firstLine="0"/>
              <w:jc w:val="center"/>
              <w:rPr>
                <w:rFonts w:ascii="Calibri" w:eastAsia="Arial" w:hAnsi="Calibri" w:cs="Calibri"/>
                <w:lang w:eastAsia="ru-RU"/>
              </w:rPr>
            </w:pPr>
          </w:p>
        </w:tc>
      </w:tr>
    </w:tbl>
    <w:p w:rsidR="00C63F07" w:rsidRPr="00C63F07" w:rsidRDefault="00C63F07" w:rsidP="00C63F07">
      <w:pPr>
        <w:widowControl w:val="0"/>
        <w:spacing w:line="240" w:lineRule="auto"/>
        <w:ind w:left="0" w:right="0" w:firstLine="540"/>
        <w:rPr>
          <w:rFonts w:ascii="Calibri" w:eastAsia="Arial" w:hAnsi="Calibri" w:cs="Calibri"/>
          <w:lang w:eastAsia="ru-RU"/>
        </w:rPr>
      </w:pPr>
    </w:p>
    <w:p w:rsidR="00C63F07" w:rsidRPr="00C63F07" w:rsidRDefault="00C63F07" w:rsidP="00C63F07">
      <w:pPr>
        <w:widowControl w:val="0"/>
        <w:spacing w:line="240" w:lineRule="auto"/>
        <w:ind w:left="0" w:right="0" w:firstLine="0"/>
        <w:rPr>
          <w:rFonts w:ascii="Times New Roman" w:eastAsia="Arial" w:hAnsi="Times New Roman" w:cs="Times New Roman"/>
          <w:sz w:val="24"/>
          <w:szCs w:val="24"/>
          <w:lang w:eastAsia="ru-RU"/>
        </w:rPr>
      </w:pPr>
      <w:r w:rsidRPr="00C63F07">
        <w:rPr>
          <w:rFonts w:ascii="Times New Roman" w:eastAsia="Arial" w:hAnsi="Times New Roman" w:cs="Times New Roman"/>
          <w:sz w:val="24"/>
          <w:szCs w:val="24"/>
          <w:lang w:eastAsia="ru-RU"/>
        </w:rPr>
        <w:t>Руководитель</w:t>
      </w:r>
    </w:p>
    <w:p w:rsidR="00C63F07" w:rsidRPr="00C63F07" w:rsidRDefault="00C63F07" w:rsidP="00C63F07">
      <w:pPr>
        <w:widowControl w:val="0"/>
        <w:spacing w:line="240" w:lineRule="auto"/>
        <w:ind w:left="0" w:right="0" w:firstLine="0"/>
        <w:rPr>
          <w:rFonts w:ascii="Times New Roman" w:eastAsia="Arial" w:hAnsi="Times New Roman" w:cs="Times New Roman"/>
          <w:sz w:val="24"/>
          <w:szCs w:val="24"/>
          <w:lang w:eastAsia="ru-RU"/>
        </w:rPr>
      </w:pPr>
      <w:r w:rsidRPr="00C63F07">
        <w:rPr>
          <w:rFonts w:ascii="Times New Roman" w:eastAsia="Arial" w:hAnsi="Times New Roman" w:cs="Times New Roman"/>
          <w:sz w:val="24"/>
          <w:szCs w:val="24"/>
          <w:lang w:eastAsia="ru-RU"/>
        </w:rPr>
        <w:t>(уполномоченное лицо) _________________ ___________ _______________________</w:t>
      </w:r>
    </w:p>
    <w:p w:rsidR="00C63F07" w:rsidRPr="00C63F07" w:rsidRDefault="00C63F07" w:rsidP="00C63F07">
      <w:pPr>
        <w:widowControl w:val="0"/>
        <w:spacing w:line="240" w:lineRule="auto"/>
        <w:ind w:left="0" w:right="0" w:firstLine="0"/>
        <w:rPr>
          <w:rFonts w:ascii="Times New Roman" w:eastAsia="Arial" w:hAnsi="Times New Roman" w:cs="Times New Roman"/>
          <w:sz w:val="24"/>
          <w:szCs w:val="24"/>
          <w:lang w:eastAsia="ru-RU"/>
        </w:rPr>
      </w:pPr>
      <w:r w:rsidRPr="00C63F07">
        <w:rPr>
          <w:rFonts w:ascii="Times New Roman" w:eastAsia="Arial" w:hAnsi="Times New Roman" w:cs="Times New Roman"/>
          <w:sz w:val="24"/>
          <w:szCs w:val="24"/>
          <w:lang w:eastAsia="ru-RU"/>
        </w:rPr>
        <w:t xml:space="preserve">                         </w:t>
      </w:r>
      <w:r w:rsidRPr="00C63F07">
        <w:rPr>
          <w:rFonts w:ascii="Times New Roman" w:eastAsia="Arial" w:hAnsi="Times New Roman" w:cs="Times New Roman"/>
          <w:sz w:val="24"/>
          <w:szCs w:val="24"/>
          <w:lang w:eastAsia="ru-RU"/>
        </w:rPr>
        <w:tab/>
      </w:r>
      <w:r w:rsidRPr="00C63F07">
        <w:rPr>
          <w:rFonts w:ascii="Times New Roman" w:eastAsia="Arial" w:hAnsi="Times New Roman" w:cs="Times New Roman"/>
          <w:sz w:val="24"/>
          <w:szCs w:val="24"/>
          <w:lang w:eastAsia="ru-RU"/>
        </w:rPr>
        <w:tab/>
        <w:t>(должность)            (подпись)      (расшифровка подписи)</w:t>
      </w:r>
    </w:p>
    <w:p w:rsidR="00C63F07" w:rsidRPr="00C63F07" w:rsidRDefault="00C63F07" w:rsidP="00C63F07">
      <w:pPr>
        <w:widowControl w:val="0"/>
        <w:spacing w:line="240" w:lineRule="auto"/>
        <w:ind w:left="0" w:right="0" w:firstLine="0"/>
        <w:rPr>
          <w:rFonts w:ascii="Times New Roman" w:eastAsia="Arial" w:hAnsi="Times New Roman" w:cs="Times New Roman"/>
          <w:sz w:val="28"/>
          <w:szCs w:val="28"/>
          <w:lang w:eastAsia="ru-RU"/>
        </w:rPr>
      </w:pPr>
      <w:r w:rsidRPr="00C63F07">
        <w:rPr>
          <w:rFonts w:ascii="Times New Roman" w:eastAsia="Arial" w:hAnsi="Times New Roman" w:cs="Times New Roman"/>
          <w:sz w:val="28"/>
          <w:szCs w:val="28"/>
          <w:lang w:eastAsia="ru-RU"/>
        </w:rPr>
        <w:t>"____" __________________ 20___ г.</w:t>
      </w:r>
    </w:p>
    <w:p w:rsidR="00C63F07" w:rsidRPr="00C63F07" w:rsidRDefault="00C63F07" w:rsidP="00C63F07">
      <w:pPr>
        <w:spacing w:after="160" w:line="259" w:lineRule="auto"/>
        <w:ind w:left="0" w:right="0" w:firstLine="0"/>
        <w:jc w:val="left"/>
        <w:rPr>
          <w:rFonts w:ascii="Calibri" w:eastAsia="Calibri" w:hAnsi="Calibri" w:cs="Times New Roman"/>
        </w:rPr>
      </w:pPr>
    </w:p>
    <w:p w:rsidR="00557F6F" w:rsidRDefault="00557F6F" w:rsidP="00636AF4">
      <w:pPr>
        <w:widowControl w:val="0"/>
        <w:autoSpaceDE w:val="0"/>
        <w:autoSpaceDN w:val="0"/>
        <w:spacing w:line="240" w:lineRule="auto"/>
        <w:ind w:left="0" w:right="0" w:firstLine="0"/>
        <w:rPr>
          <w:rFonts w:ascii="Times New Roman" w:eastAsiaTheme="minorEastAsia" w:hAnsi="Times New Roman" w:cs="Times New Roman"/>
          <w:sz w:val="28"/>
          <w:szCs w:val="28"/>
          <w:lang w:eastAsia="ru-RU"/>
        </w:rPr>
        <w:sectPr w:rsidR="00557F6F">
          <w:pgSz w:w="16838" w:h="11906" w:orient="landscape"/>
          <w:pgMar w:top="1134" w:right="567" w:bottom="1134" w:left="1417" w:header="708" w:footer="708" w:gutter="0"/>
          <w:cols w:space="708"/>
          <w:docGrid w:linePitch="360"/>
        </w:sectPr>
      </w:pPr>
    </w:p>
    <w:p w:rsidR="00F35FE8" w:rsidRDefault="00557F6F" w:rsidP="00557F6F">
      <w:pPr>
        <w:widowControl w:val="0"/>
        <w:tabs>
          <w:tab w:val="left" w:pos="11880"/>
        </w:tabs>
        <w:autoSpaceDE w:val="0"/>
        <w:autoSpaceDN w:val="0"/>
        <w:spacing w:line="240" w:lineRule="auto"/>
        <w:ind w:left="0" w:right="0" w:firstLine="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ab/>
        <w:t>Приложение № 19</w:t>
      </w:r>
    </w:p>
    <w:p w:rsidR="00557F6F" w:rsidRDefault="00557F6F" w:rsidP="00557F6F">
      <w:pPr>
        <w:widowControl w:val="0"/>
        <w:tabs>
          <w:tab w:val="left" w:pos="11880"/>
        </w:tabs>
        <w:autoSpaceDE w:val="0"/>
        <w:autoSpaceDN w:val="0"/>
        <w:spacing w:line="240" w:lineRule="auto"/>
        <w:ind w:left="0" w:right="0" w:firstLine="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к Единой учетной политике </w:t>
      </w:r>
    </w:p>
    <w:p w:rsidR="00557F6F" w:rsidRPr="00557F6F" w:rsidRDefault="00557F6F" w:rsidP="00557F6F">
      <w:pPr>
        <w:widowControl w:val="0"/>
        <w:tabs>
          <w:tab w:val="left" w:pos="14275"/>
        </w:tabs>
        <w:autoSpaceDE w:val="0"/>
        <w:autoSpaceDN w:val="0"/>
        <w:spacing w:before="66" w:line="240" w:lineRule="auto"/>
        <w:ind w:left="2831" w:right="0" w:firstLine="0"/>
        <w:rPr>
          <w:rFonts w:ascii="Times New Roman" w:eastAsia="Times New Roman" w:hAnsi="Times New Roman" w:cs="Times New Roman"/>
          <w:sz w:val="24"/>
          <w:szCs w:val="24"/>
        </w:rPr>
      </w:pPr>
      <w:r w:rsidRPr="00557F6F">
        <w:rPr>
          <w:rFonts w:ascii="Times New Roman" w:eastAsia="Times New Roman" w:hAnsi="Times New Roman" w:cs="Times New Roman"/>
          <w:sz w:val="24"/>
          <w:szCs w:val="24"/>
        </w:rPr>
        <w:t>Информация</w:t>
      </w:r>
      <w:r w:rsidRPr="00557F6F">
        <w:rPr>
          <w:rFonts w:ascii="Times New Roman" w:eastAsia="Times New Roman" w:hAnsi="Times New Roman" w:cs="Times New Roman"/>
          <w:spacing w:val="-2"/>
          <w:sz w:val="24"/>
          <w:szCs w:val="24"/>
        </w:rPr>
        <w:t xml:space="preserve"> </w:t>
      </w:r>
      <w:r w:rsidRPr="00557F6F">
        <w:rPr>
          <w:rFonts w:ascii="Times New Roman" w:eastAsia="Times New Roman" w:hAnsi="Times New Roman" w:cs="Times New Roman"/>
          <w:sz w:val="24"/>
          <w:szCs w:val="24"/>
        </w:rPr>
        <w:t>о</w:t>
      </w:r>
      <w:r w:rsidRPr="00557F6F">
        <w:rPr>
          <w:rFonts w:ascii="Times New Roman" w:eastAsia="Times New Roman" w:hAnsi="Times New Roman" w:cs="Times New Roman"/>
          <w:spacing w:val="-2"/>
          <w:sz w:val="24"/>
          <w:szCs w:val="24"/>
        </w:rPr>
        <w:t xml:space="preserve"> </w:t>
      </w:r>
      <w:r w:rsidRPr="00557F6F">
        <w:rPr>
          <w:rFonts w:ascii="Times New Roman" w:eastAsia="Times New Roman" w:hAnsi="Times New Roman" w:cs="Times New Roman"/>
          <w:sz w:val="24"/>
          <w:szCs w:val="24"/>
        </w:rPr>
        <w:t>государственных</w:t>
      </w:r>
      <w:r w:rsidRPr="00557F6F">
        <w:rPr>
          <w:rFonts w:ascii="Times New Roman" w:eastAsia="Times New Roman" w:hAnsi="Times New Roman" w:cs="Times New Roman"/>
          <w:spacing w:val="-1"/>
          <w:sz w:val="24"/>
          <w:szCs w:val="24"/>
        </w:rPr>
        <w:t xml:space="preserve"> </w:t>
      </w:r>
      <w:r w:rsidRPr="00557F6F">
        <w:rPr>
          <w:rFonts w:ascii="Times New Roman" w:eastAsia="Times New Roman" w:hAnsi="Times New Roman" w:cs="Times New Roman"/>
          <w:sz w:val="24"/>
          <w:szCs w:val="24"/>
        </w:rPr>
        <w:t>ценных</w:t>
      </w:r>
      <w:r w:rsidRPr="00557F6F">
        <w:rPr>
          <w:rFonts w:ascii="Times New Roman" w:eastAsia="Times New Roman" w:hAnsi="Times New Roman" w:cs="Times New Roman"/>
          <w:spacing w:val="-1"/>
          <w:sz w:val="24"/>
          <w:szCs w:val="24"/>
        </w:rPr>
        <w:t xml:space="preserve"> </w:t>
      </w:r>
      <w:r w:rsidRPr="00557F6F">
        <w:rPr>
          <w:rFonts w:ascii="Times New Roman" w:eastAsia="Times New Roman" w:hAnsi="Times New Roman" w:cs="Times New Roman"/>
          <w:sz w:val="24"/>
          <w:szCs w:val="24"/>
        </w:rPr>
        <w:t>бумагах</w:t>
      </w:r>
      <w:r w:rsidRPr="00557F6F">
        <w:rPr>
          <w:rFonts w:ascii="Times New Roman" w:eastAsia="Times New Roman" w:hAnsi="Times New Roman" w:cs="Times New Roman"/>
          <w:spacing w:val="-1"/>
          <w:sz w:val="24"/>
          <w:szCs w:val="24"/>
        </w:rPr>
        <w:t xml:space="preserve"> </w:t>
      </w:r>
      <w:r w:rsidRPr="00557F6F">
        <w:rPr>
          <w:rFonts w:ascii="Times New Roman" w:eastAsia="Times New Roman" w:hAnsi="Times New Roman" w:cs="Times New Roman"/>
          <w:sz w:val="24"/>
          <w:szCs w:val="24"/>
        </w:rPr>
        <w:t>субъекта</w:t>
      </w:r>
      <w:r w:rsidRPr="00557F6F">
        <w:rPr>
          <w:rFonts w:ascii="Times New Roman" w:eastAsia="Times New Roman" w:hAnsi="Times New Roman" w:cs="Times New Roman"/>
          <w:spacing w:val="-3"/>
          <w:sz w:val="24"/>
          <w:szCs w:val="24"/>
        </w:rPr>
        <w:t xml:space="preserve"> </w:t>
      </w:r>
      <w:r w:rsidRPr="00557F6F">
        <w:rPr>
          <w:rFonts w:ascii="Times New Roman" w:eastAsia="Times New Roman" w:hAnsi="Times New Roman" w:cs="Times New Roman"/>
          <w:sz w:val="24"/>
          <w:szCs w:val="24"/>
        </w:rPr>
        <w:t>Российской</w:t>
      </w:r>
      <w:r w:rsidRPr="00557F6F">
        <w:rPr>
          <w:rFonts w:ascii="Times New Roman" w:eastAsia="Times New Roman" w:hAnsi="Times New Roman" w:cs="Times New Roman"/>
          <w:spacing w:val="-2"/>
          <w:sz w:val="24"/>
          <w:szCs w:val="24"/>
        </w:rPr>
        <w:t xml:space="preserve"> </w:t>
      </w:r>
      <w:r w:rsidRPr="00557F6F">
        <w:rPr>
          <w:rFonts w:ascii="Times New Roman" w:eastAsia="Times New Roman" w:hAnsi="Times New Roman" w:cs="Times New Roman"/>
          <w:sz w:val="24"/>
          <w:szCs w:val="24"/>
        </w:rPr>
        <w:t>Федерации</w:t>
      </w:r>
      <w:r w:rsidRPr="00557F6F">
        <w:rPr>
          <w:rFonts w:ascii="Times New Roman" w:eastAsia="Times New Roman" w:hAnsi="Times New Roman" w:cs="Times New Roman"/>
          <w:spacing w:val="-2"/>
          <w:sz w:val="24"/>
          <w:szCs w:val="24"/>
        </w:rPr>
        <w:t xml:space="preserve"> </w:t>
      </w:r>
      <w:r w:rsidRPr="00557F6F">
        <w:rPr>
          <w:rFonts w:ascii="Times New Roman" w:eastAsia="Times New Roman" w:hAnsi="Times New Roman" w:cs="Times New Roman"/>
          <w:sz w:val="24"/>
          <w:szCs w:val="24"/>
        </w:rPr>
        <w:t>от</w:t>
      </w:r>
      <w:r w:rsidRPr="00557F6F">
        <w:rPr>
          <w:rFonts w:ascii="Times New Roman" w:eastAsia="Times New Roman" w:hAnsi="Times New Roman" w:cs="Times New Roman"/>
          <w:spacing w:val="-2"/>
          <w:sz w:val="24"/>
          <w:szCs w:val="24"/>
        </w:rPr>
        <w:t xml:space="preserve"> </w:t>
      </w:r>
      <w:r w:rsidRPr="00557F6F">
        <w:rPr>
          <w:rFonts w:ascii="Times New Roman" w:eastAsia="Times New Roman" w:hAnsi="Times New Roman" w:cs="Times New Roman"/>
          <w:sz w:val="24"/>
          <w:szCs w:val="24"/>
        </w:rPr>
        <w:t>"</w:t>
      </w:r>
      <w:r w:rsidRPr="00557F6F">
        <w:rPr>
          <w:rFonts w:ascii="Times New Roman" w:eastAsia="Times New Roman" w:hAnsi="Times New Roman" w:cs="Times New Roman"/>
          <w:spacing w:val="80"/>
          <w:w w:val="150"/>
          <w:sz w:val="24"/>
          <w:szCs w:val="24"/>
          <w:u w:val="single"/>
        </w:rPr>
        <w:t xml:space="preserve">  </w:t>
      </w:r>
      <w:r w:rsidRPr="00557F6F">
        <w:rPr>
          <w:rFonts w:ascii="Times New Roman" w:eastAsia="Times New Roman" w:hAnsi="Times New Roman" w:cs="Times New Roman"/>
          <w:sz w:val="24"/>
          <w:szCs w:val="24"/>
        </w:rPr>
        <w:t>"</w:t>
      </w:r>
      <w:r w:rsidRPr="00557F6F">
        <w:rPr>
          <w:rFonts w:ascii="Times New Roman" w:eastAsia="Times New Roman" w:hAnsi="Times New Roman" w:cs="Times New Roman"/>
          <w:spacing w:val="-4"/>
          <w:sz w:val="24"/>
          <w:szCs w:val="24"/>
        </w:rPr>
        <w:t xml:space="preserve"> </w:t>
      </w:r>
      <w:r w:rsidRPr="00557F6F">
        <w:rPr>
          <w:rFonts w:ascii="Times New Roman" w:eastAsia="Times New Roman" w:hAnsi="Times New Roman" w:cs="Times New Roman"/>
          <w:sz w:val="24"/>
          <w:szCs w:val="24"/>
          <w:u w:val="single"/>
        </w:rPr>
        <w:tab/>
      </w:r>
      <w:r w:rsidRPr="00557F6F">
        <w:rPr>
          <w:rFonts w:ascii="Times New Roman" w:eastAsia="Times New Roman" w:hAnsi="Times New Roman" w:cs="Times New Roman"/>
          <w:sz w:val="24"/>
          <w:szCs w:val="24"/>
        </w:rPr>
        <w:t>20</w:t>
      </w:r>
      <w:r w:rsidRPr="00557F6F">
        <w:rPr>
          <w:rFonts w:ascii="Times New Roman" w:eastAsia="Times New Roman" w:hAnsi="Times New Roman" w:cs="Times New Roman"/>
          <w:spacing w:val="60"/>
          <w:sz w:val="24"/>
          <w:szCs w:val="24"/>
          <w:u w:val="single"/>
        </w:rPr>
        <w:t xml:space="preserve">   </w:t>
      </w:r>
      <w:r w:rsidRPr="00557F6F">
        <w:rPr>
          <w:rFonts w:ascii="Times New Roman" w:eastAsia="Times New Roman" w:hAnsi="Times New Roman" w:cs="Times New Roman"/>
          <w:spacing w:val="-5"/>
          <w:sz w:val="24"/>
          <w:szCs w:val="24"/>
        </w:rPr>
        <w:t>г.</w:t>
      </w:r>
    </w:p>
    <w:p w:rsidR="00557F6F" w:rsidRPr="00557F6F" w:rsidRDefault="00557F6F" w:rsidP="00557F6F">
      <w:pPr>
        <w:widowControl w:val="0"/>
        <w:tabs>
          <w:tab w:val="left" w:pos="9260"/>
        </w:tabs>
        <w:autoSpaceDE w:val="0"/>
        <w:autoSpaceDN w:val="0"/>
        <w:spacing w:before="29" w:line="264" w:lineRule="auto"/>
        <w:ind w:left="191" w:right="9684" w:firstLine="0"/>
        <w:rPr>
          <w:rFonts w:ascii="Times New Roman" w:eastAsia="Times New Roman" w:hAnsi="Times New Roman" w:cs="Times New Roman"/>
          <w:sz w:val="24"/>
          <w:szCs w:val="24"/>
        </w:rPr>
      </w:pPr>
      <w:r w:rsidRPr="00557F6F">
        <w:rPr>
          <w:rFonts w:ascii="Times New Roman" w:eastAsia="Times New Roman" w:hAnsi="Times New Roman" w:cs="Times New Roman"/>
          <w:sz w:val="24"/>
          <w:szCs w:val="24"/>
        </w:rPr>
        <w:t xml:space="preserve">Учреждение </w:t>
      </w:r>
      <w:r w:rsidRPr="00557F6F">
        <w:rPr>
          <w:rFonts w:ascii="Times New Roman" w:eastAsia="Times New Roman" w:hAnsi="Times New Roman" w:cs="Times New Roman"/>
          <w:sz w:val="24"/>
          <w:szCs w:val="24"/>
          <w:u w:val="single"/>
        </w:rPr>
        <w:tab/>
      </w:r>
      <w:r w:rsidRPr="00557F6F">
        <w:rPr>
          <w:rFonts w:ascii="Times New Roman" w:eastAsia="Times New Roman" w:hAnsi="Times New Roman" w:cs="Times New Roman"/>
          <w:sz w:val="24"/>
          <w:szCs w:val="24"/>
        </w:rPr>
        <w:t xml:space="preserve"> Структурное подразделение </w:t>
      </w:r>
      <w:r w:rsidRPr="00557F6F">
        <w:rPr>
          <w:rFonts w:ascii="Times New Roman" w:eastAsia="Times New Roman" w:hAnsi="Times New Roman" w:cs="Times New Roman"/>
          <w:sz w:val="24"/>
          <w:szCs w:val="24"/>
          <w:u w:val="single"/>
        </w:rPr>
        <w:tab/>
      </w:r>
      <w:r w:rsidRPr="00557F6F">
        <w:rPr>
          <w:rFonts w:ascii="Times New Roman" w:eastAsia="Times New Roman" w:hAnsi="Times New Roman" w:cs="Times New Roman"/>
          <w:spacing w:val="-15"/>
          <w:sz w:val="24"/>
          <w:szCs w:val="24"/>
          <w:u w:val="single"/>
        </w:rPr>
        <w:t xml:space="preserve"> </w:t>
      </w:r>
      <w:r w:rsidRPr="00557F6F">
        <w:rPr>
          <w:rFonts w:ascii="Times New Roman" w:eastAsia="Times New Roman" w:hAnsi="Times New Roman" w:cs="Times New Roman"/>
          <w:spacing w:val="-15"/>
          <w:sz w:val="24"/>
          <w:szCs w:val="24"/>
        </w:rPr>
        <w:t xml:space="preserve"> </w:t>
      </w:r>
      <w:r w:rsidRPr="00557F6F">
        <w:rPr>
          <w:rFonts w:ascii="Times New Roman" w:eastAsia="Times New Roman" w:hAnsi="Times New Roman" w:cs="Times New Roman"/>
          <w:sz w:val="24"/>
          <w:szCs w:val="24"/>
        </w:rPr>
        <w:t>Единица измерения: руб.</w:t>
      </w:r>
    </w:p>
    <w:p w:rsidR="00557F6F" w:rsidRPr="00557F6F" w:rsidRDefault="00557F6F" w:rsidP="00557F6F">
      <w:pPr>
        <w:widowControl w:val="0"/>
        <w:autoSpaceDE w:val="0"/>
        <w:autoSpaceDN w:val="0"/>
        <w:spacing w:before="5" w:line="240" w:lineRule="auto"/>
        <w:ind w:left="0" w:right="0" w:firstLine="0"/>
        <w:jc w:val="left"/>
        <w:rPr>
          <w:rFonts w:ascii="Times New Roman" w:eastAsia="Times New Roman" w:hAnsi="Times New Roman" w:cs="Times New Roman"/>
          <w:sz w:val="12"/>
          <w:szCs w:val="18"/>
        </w:rPr>
      </w:pPr>
    </w:p>
    <w:tbl>
      <w:tblPr>
        <w:tblStyle w:val="TableNormal3"/>
        <w:tblW w:w="14887" w:type="dxa"/>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8"/>
        <w:gridCol w:w="928"/>
        <w:gridCol w:w="1026"/>
        <w:gridCol w:w="1144"/>
        <w:gridCol w:w="928"/>
        <w:gridCol w:w="953"/>
        <w:gridCol w:w="1564"/>
        <w:gridCol w:w="714"/>
        <w:gridCol w:w="1009"/>
        <w:gridCol w:w="873"/>
        <w:gridCol w:w="873"/>
        <w:gridCol w:w="940"/>
        <w:gridCol w:w="873"/>
        <w:gridCol w:w="1474"/>
      </w:tblGrid>
      <w:tr w:rsidR="00557F6F" w:rsidRPr="00557F6F" w:rsidTr="00557F6F">
        <w:trPr>
          <w:trHeight w:val="2298"/>
        </w:trPr>
        <w:tc>
          <w:tcPr>
            <w:tcW w:w="1588" w:type="dxa"/>
          </w:tcPr>
          <w:p w:rsidR="00557F6F" w:rsidRPr="00557F6F" w:rsidRDefault="00557F6F" w:rsidP="00557F6F">
            <w:pPr>
              <w:rPr>
                <w:rFonts w:ascii="Times New Roman" w:eastAsia="Times New Roman" w:hAnsi="Times New Roman" w:cs="Times New Roman"/>
                <w:sz w:val="16"/>
                <w:lang w:val="ru-RU"/>
              </w:rPr>
            </w:pPr>
          </w:p>
        </w:tc>
        <w:tc>
          <w:tcPr>
            <w:tcW w:w="928" w:type="dxa"/>
          </w:tcPr>
          <w:p w:rsidR="00557F6F" w:rsidRPr="00557F6F" w:rsidRDefault="00557F6F" w:rsidP="00557F6F">
            <w:pPr>
              <w:spacing w:before="1" w:line="271" w:lineRule="auto"/>
              <w:ind w:left="52" w:right="66" w:firstLine="42"/>
              <w:jc w:val="center"/>
              <w:rPr>
                <w:rFonts w:ascii="Times New Roman" w:eastAsia="Times New Roman" w:hAnsi="Times New Roman" w:cs="Times New Roman"/>
                <w:sz w:val="16"/>
                <w:lang w:val="ru-RU"/>
              </w:rPr>
            </w:pPr>
            <w:proofErr w:type="spellStart"/>
            <w:r w:rsidRPr="00557F6F">
              <w:rPr>
                <w:rFonts w:ascii="Times New Roman" w:eastAsia="Times New Roman" w:hAnsi="Times New Roman" w:cs="Times New Roman"/>
                <w:spacing w:val="-2"/>
                <w:sz w:val="16"/>
                <w:lang w:val="ru-RU"/>
              </w:rPr>
              <w:t>Государс</w:t>
            </w:r>
            <w:proofErr w:type="gramStart"/>
            <w:r w:rsidRPr="00557F6F">
              <w:rPr>
                <w:rFonts w:ascii="Times New Roman" w:eastAsia="Times New Roman" w:hAnsi="Times New Roman" w:cs="Times New Roman"/>
                <w:spacing w:val="-2"/>
                <w:sz w:val="16"/>
                <w:lang w:val="ru-RU"/>
              </w:rPr>
              <w:t>т</w:t>
            </w:r>
            <w:proofErr w:type="spellEnd"/>
            <w:r w:rsidRPr="00557F6F">
              <w:rPr>
                <w:rFonts w:ascii="Times New Roman" w:eastAsia="Times New Roman" w:hAnsi="Times New Roman" w:cs="Times New Roman"/>
                <w:spacing w:val="-2"/>
                <w:sz w:val="16"/>
                <w:lang w:val="ru-RU"/>
              </w:rPr>
              <w:t>-</w:t>
            </w:r>
            <w:proofErr w:type="gramEnd"/>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венный</w:t>
            </w:r>
            <w:r w:rsidRPr="00557F6F">
              <w:rPr>
                <w:rFonts w:ascii="Times New Roman" w:eastAsia="Times New Roman" w:hAnsi="Times New Roman" w:cs="Times New Roman"/>
                <w:spacing w:val="40"/>
                <w:sz w:val="16"/>
                <w:lang w:val="ru-RU"/>
              </w:rPr>
              <w:t xml:space="preserve"> </w:t>
            </w:r>
            <w:proofErr w:type="spellStart"/>
            <w:r w:rsidRPr="00557F6F">
              <w:rPr>
                <w:rFonts w:ascii="Times New Roman" w:eastAsia="Times New Roman" w:hAnsi="Times New Roman" w:cs="Times New Roman"/>
                <w:spacing w:val="-2"/>
                <w:sz w:val="16"/>
                <w:lang w:val="ru-RU"/>
              </w:rPr>
              <w:t>регистраци</w:t>
            </w:r>
            <w:proofErr w:type="spellEnd"/>
            <w:r w:rsidRPr="00557F6F">
              <w:rPr>
                <w:rFonts w:ascii="Times New Roman" w:eastAsia="Times New Roman" w:hAnsi="Times New Roman" w:cs="Times New Roman"/>
                <w:spacing w:val="-2"/>
                <w:sz w:val="16"/>
                <w:lang w:val="ru-RU"/>
              </w:rPr>
              <w:t>-</w:t>
            </w:r>
            <w:r w:rsidRPr="00557F6F">
              <w:rPr>
                <w:rFonts w:ascii="Times New Roman" w:eastAsia="Times New Roman" w:hAnsi="Times New Roman" w:cs="Times New Roman"/>
                <w:spacing w:val="40"/>
                <w:sz w:val="16"/>
                <w:lang w:val="ru-RU"/>
              </w:rPr>
              <w:t xml:space="preserve"> </w:t>
            </w:r>
            <w:proofErr w:type="spellStart"/>
            <w:r w:rsidRPr="00557F6F">
              <w:rPr>
                <w:rFonts w:ascii="Times New Roman" w:eastAsia="Times New Roman" w:hAnsi="Times New Roman" w:cs="Times New Roman"/>
                <w:sz w:val="16"/>
                <w:lang w:val="ru-RU"/>
              </w:rPr>
              <w:t>онный</w:t>
            </w:r>
            <w:proofErr w:type="spellEnd"/>
            <w:r w:rsidRPr="00557F6F">
              <w:rPr>
                <w:rFonts w:ascii="Times New Roman" w:eastAsia="Times New Roman" w:hAnsi="Times New Roman" w:cs="Times New Roman"/>
                <w:spacing w:val="-1"/>
                <w:sz w:val="16"/>
                <w:lang w:val="ru-RU"/>
              </w:rPr>
              <w:t xml:space="preserve"> </w:t>
            </w:r>
            <w:r w:rsidRPr="00557F6F">
              <w:rPr>
                <w:rFonts w:ascii="Times New Roman" w:eastAsia="Times New Roman" w:hAnsi="Times New Roman" w:cs="Times New Roman"/>
                <w:sz w:val="16"/>
                <w:lang w:val="ru-RU"/>
              </w:rPr>
              <w:t>номер</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выпуска</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ценных</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бумаг</w:t>
            </w:r>
          </w:p>
          <w:p w:rsidR="00557F6F" w:rsidRPr="00557F6F" w:rsidRDefault="00557F6F" w:rsidP="00557F6F">
            <w:pPr>
              <w:spacing w:before="6"/>
              <w:ind w:left="43" w:right="20"/>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&lt;1&gt;</w:t>
            </w:r>
          </w:p>
        </w:tc>
        <w:tc>
          <w:tcPr>
            <w:tcW w:w="1026" w:type="dxa"/>
          </w:tcPr>
          <w:p w:rsidR="00557F6F" w:rsidRPr="00557F6F" w:rsidRDefault="00557F6F" w:rsidP="00557F6F">
            <w:pPr>
              <w:spacing w:before="1" w:line="271" w:lineRule="auto"/>
              <w:ind w:left="213" w:right="187" w:hanging="34"/>
              <w:rPr>
                <w:rFonts w:ascii="Times New Roman" w:eastAsia="Times New Roman" w:hAnsi="Times New Roman" w:cs="Times New Roman"/>
                <w:sz w:val="16"/>
              </w:rPr>
            </w:pPr>
            <w:proofErr w:type="spellStart"/>
            <w:r w:rsidRPr="00557F6F">
              <w:rPr>
                <w:rFonts w:ascii="Times New Roman" w:eastAsia="Times New Roman" w:hAnsi="Times New Roman" w:cs="Times New Roman"/>
                <w:sz w:val="16"/>
              </w:rPr>
              <w:t>Вид</w:t>
            </w:r>
            <w:proofErr w:type="spellEnd"/>
            <w:r w:rsidRPr="00557F6F">
              <w:rPr>
                <w:rFonts w:ascii="Times New Roman" w:eastAsia="Times New Roman" w:hAnsi="Times New Roman" w:cs="Times New Roman"/>
                <w:spacing w:val="-10"/>
                <w:sz w:val="16"/>
              </w:rPr>
              <w:t xml:space="preserve"> </w:t>
            </w:r>
            <w:proofErr w:type="spellStart"/>
            <w:r w:rsidRPr="00557F6F">
              <w:rPr>
                <w:rFonts w:ascii="Times New Roman" w:eastAsia="Times New Roman" w:hAnsi="Times New Roman" w:cs="Times New Roman"/>
                <w:sz w:val="16"/>
              </w:rPr>
              <w:t>ценной</w:t>
            </w:r>
            <w:proofErr w:type="spellEnd"/>
            <w:r w:rsidRPr="00557F6F">
              <w:rPr>
                <w:rFonts w:ascii="Times New Roman" w:eastAsia="Times New Roman" w:hAnsi="Times New Roman" w:cs="Times New Roman"/>
                <w:spacing w:val="40"/>
                <w:sz w:val="16"/>
              </w:rPr>
              <w:t xml:space="preserve"> </w:t>
            </w:r>
            <w:proofErr w:type="spellStart"/>
            <w:r w:rsidRPr="00557F6F">
              <w:rPr>
                <w:rFonts w:ascii="Times New Roman" w:eastAsia="Times New Roman" w:hAnsi="Times New Roman" w:cs="Times New Roman"/>
                <w:sz w:val="16"/>
              </w:rPr>
              <w:t>бумаги</w:t>
            </w:r>
            <w:proofErr w:type="spellEnd"/>
            <w:r w:rsidRPr="00557F6F">
              <w:rPr>
                <w:rFonts w:ascii="Times New Roman" w:eastAsia="Times New Roman" w:hAnsi="Times New Roman" w:cs="Times New Roman"/>
                <w:spacing w:val="-10"/>
                <w:sz w:val="16"/>
              </w:rPr>
              <w:t xml:space="preserve"> </w:t>
            </w:r>
            <w:r w:rsidRPr="00557F6F">
              <w:rPr>
                <w:rFonts w:ascii="Times New Roman" w:eastAsia="Times New Roman" w:hAnsi="Times New Roman" w:cs="Times New Roman"/>
                <w:spacing w:val="-5"/>
                <w:sz w:val="16"/>
              </w:rPr>
              <w:t>&lt;2&gt;</w:t>
            </w:r>
          </w:p>
        </w:tc>
        <w:tc>
          <w:tcPr>
            <w:tcW w:w="1144" w:type="dxa"/>
          </w:tcPr>
          <w:p w:rsidR="00557F6F" w:rsidRPr="00557F6F" w:rsidRDefault="00557F6F" w:rsidP="00557F6F">
            <w:pPr>
              <w:spacing w:before="1" w:line="271" w:lineRule="auto"/>
              <w:ind w:left="168" w:right="134" w:hanging="48"/>
              <w:rPr>
                <w:rFonts w:ascii="Times New Roman" w:eastAsia="Times New Roman" w:hAnsi="Times New Roman" w:cs="Times New Roman"/>
                <w:sz w:val="16"/>
              </w:rPr>
            </w:pPr>
            <w:proofErr w:type="spellStart"/>
            <w:r w:rsidRPr="00557F6F">
              <w:rPr>
                <w:rFonts w:ascii="Times New Roman" w:eastAsia="Times New Roman" w:hAnsi="Times New Roman" w:cs="Times New Roman"/>
                <w:sz w:val="16"/>
              </w:rPr>
              <w:t>Форма</w:t>
            </w:r>
            <w:proofErr w:type="spellEnd"/>
            <w:r w:rsidRPr="00557F6F">
              <w:rPr>
                <w:rFonts w:ascii="Times New Roman" w:eastAsia="Times New Roman" w:hAnsi="Times New Roman" w:cs="Times New Roman"/>
                <w:spacing w:val="-10"/>
                <w:sz w:val="16"/>
              </w:rPr>
              <w:t xml:space="preserve"> </w:t>
            </w:r>
            <w:proofErr w:type="spellStart"/>
            <w:r w:rsidRPr="00557F6F">
              <w:rPr>
                <w:rFonts w:ascii="Times New Roman" w:eastAsia="Times New Roman" w:hAnsi="Times New Roman" w:cs="Times New Roman"/>
                <w:sz w:val="16"/>
              </w:rPr>
              <w:t>выпуска</w:t>
            </w:r>
            <w:proofErr w:type="spellEnd"/>
            <w:r w:rsidRPr="00557F6F">
              <w:rPr>
                <w:rFonts w:ascii="Times New Roman" w:eastAsia="Times New Roman" w:hAnsi="Times New Roman" w:cs="Times New Roman"/>
                <w:spacing w:val="40"/>
                <w:sz w:val="16"/>
              </w:rPr>
              <w:t xml:space="preserve"> </w:t>
            </w:r>
            <w:proofErr w:type="spellStart"/>
            <w:r w:rsidRPr="00557F6F">
              <w:rPr>
                <w:rFonts w:ascii="Times New Roman" w:eastAsia="Times New Roman" w:hAnsi="Times New Roman" w:cs="Times New Roman"/>
                <w:sz w:val="16"/>
              </w:rPr>
              <w:t>ценной</w:t>
            </w:r>
            <w:proofErr w:type="spellEnd"/>
            <w:r w:rsidRPr="00557F6F">
              <w:rPr>
                <w:rFonts w:ascii="Times New Roman" w:eastAsia="Times New Roman" w:hAnsi="Times New Roman" w:cs="Times New Roman"/>
                <w:spacing w:val="-6"/>
                <w:sz w:val="16"/>
              </w:rPr>
              <w:t xml:space="preserve"> </w:t>
            </w:r>
            <w:proofErr w:type="spellStart"/>
            <w:r w:rsidRPr="00557F6F">
              <w:rPr>
                <w:rFonts w:ascii="Times New Roman" w:eastAsia="Times New Roman" w:hAnsi="Times New Roman" w:cs="Times New Roman"/>
                <w:spacing w:val="-2"/>
                <w:sz w:val="16"/>
              </w:rPr>
              <w:t>бумаги</w:t>
            </w:r>
            <w:proofErr w:type="spellEnd"/>
          </w:p>
        </w:tc>
        <w:tc>
          <w:tcPr>
            <w:tcW w:w="928" w:type="dxa"/>
          </w:tcPr>
          <w:p w:rsidR="00557F6F" w:rsidRPr="00557F6F" w:rsidRDefault="00557F6F" w:rsidP="00557F6F">
            <w:pPr>
              <w:spacing w:before="1" w:line="271" w:lineRule="auto"/>
              <w:ind w:left="111" w:right="83" w:firstLine="2"/>
              <w:jc w:val="center"/>
              <w:rPr>
                <w:rFonts w:ascii="Times New Roman" w:eastAsia="Times New Roman" w:hAnsi="Times New Roman" w:cs="Times New Roman"/>
                <w:sz w:val="16"/>
                <w:lang w:val="ru-RU"/>
              </w:rPr>
            </w:pPr>
            <w:r w:rsidRPr="00557F6F">
              <w:rPr>
                <w:rFonts w:ascii="Times New Roman" w:eastAsia="Times New Roman" w:hAnsi="Times New Roman" w:cs="Times New Roman"/>
                <w:spacing w:val="-2"/>
                <w:sz w:val="16"/>
                <w:lang w:val="ru-RU"/>
              </w:rPr>
              <w:t>Регистр</w:t>
            </w:r>
            <w:proofErr w:type="gramStart"/>
            <w:r w:rsidRPr="00557F6F">
              <w:rPr>
                <w:rFonts w:ascii="Times New Roman" w:eastAsia="Times New Roman" w:hAnsi="Times New Roman" w:cs="Times New Roman"/>
                <w:spacing w:val="-2"/>
                <w:sz w:val="16"/>
                <w:lang w:val="ru-RU"/>
              </w:rPr>
              <w:t>а-</w:t>
            </w:r>
            <w:proofErr w:type="gramEnd"/>
            <w:r w:rsidRPr="00557F6F">
              <w:rPr>
                <w:rFonts w:ascii="Times New Roman" w:eastAsia="Times New Roman" w:hAnsi="Times New Roman" w:cs="Times New Roman"/>
                <w:spacing w:val="40"/>
                <w:sz w:val="16"/>
                <w:lang w:val="ru-RU"/>
              </w:rPr>
              <w:t xml:space="preserve"> </w:t>
            </w:r>
            <w:proofErr w:type="spellStart"/>
            <w:r w:rsidRPr="00557F6F">
              <w:rPr>
                <w:rFonts w:ascii="Times New Roman" w:eastAsia="Times New Roman" w:hAnsi="Times New Roman" w:cs="Times New Roman"/>
                <w:spacing w:val="-2"/>
                <w:sz w:val="16"/>
                <w:lang w:val="ru-RU"/>
              </w:rPr>
              <w:t>ционный</w:t>
            </w:r>
            <w:proofErr w:type="spellEnd"/>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номер</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Условий</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эмиссии</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&lt;3&gt;</w:t>
            </w:r>
          </w:p>
        </w:tc>
        <w:tc>
          <w:tcPr>
            <w:tcW w:w="953" w:type="dxa"/>
          </w:tcPr>
          <w:p w:rsidR="00557F6F" w:rsidRPr="00557F6F" w:rsidRDefault="00557F6F" w:rsidP="00557F6F">
            <w:pPr>
              <w:spacing w:before="1" w:line="271" w:lineRule="auto"/>
              <w:ind w:left="88" w:hanging="42"/>
              <w:jc w:val="center"/>
              <w:rPr>
                <w:rFonts w:ascii="Times New Roman" w:eastAsia="Times New Roman" w:hAnsi="Times New Roman" w:cs="Times New Roman"/>
                <w:sz w:val="16"/>
                <w:lang w:val="ru-RU"/>
              </w:rPr>
            </w:pPr>
            <w:r w:rsidRPr="00557F6F">
              <w:rPr>
                <w:rFonts w:ascii="Times New Roman" w:eastAsia="Times New Roman" w:hAnsi="Times New Roman" w:cs="Times New Roman"/>
                <w:spacing w:val="-4"/>
                <w:sz w:val="16"/>
                <w:lang w:val="ru-RU"/>
              </w:rPr>
              <w:t>Дата</w:t>
            </w:r>
            <w:r w:rsidRPr="00557F6F">
              <w:rPr>
                <w:rFonts w:ascii="Times New Roman" w:eastAsia="Times New Roman" w:hAnsi="Times New Roman" w:cs="Times New Roman"/>
                <w:spacing w:val="40"/>
                <w:sz w:val="16"/>
                <w:lang w:val="ru-RU"/>
              </w:rPr>
              <w:t xml:space="preserve"> </w:t>
            </w:r>
            <w:proofErr w:type="spellStart"/>
            <w:r w:rsidRPr="00557F6F">
              <w:rPr>
                <w:rFonts w:ascii="Times New Roman" w:eastAsia="Times New Roman" w:hAnsi="Times New Roman" w:cs="Times New Roman"/>
                <w:spacing w:val="-2"/>
                <w:sz w:val="16"/>
                <w:lang w:val="ru-RU"/>
              </w:rPr>
              <w:t>государстве</w:t>
            </w:r>
            <w:proofErr w:type="gramStart"/>
            <w:r w:rsidRPr="00557F6F">
              <w:rPr>
                <w:rFonts w:ascii="Times New Roman" w:eastAsia="Times New Roman" w:hAnsi="Times New Roman" w:cs="Times New Roman"/>
                <w:spacing w:val="-2"/>
                <w:sz w:val="16"/>
                <w:lang w:val="ru-RU"/>
              </w:rPr>
              <w:t>н</w:t>
            </w:r>
            <w:proofErr w:type="spellEnd"/>
            <w:r w:rsidRPr="00557F6F">
              <w:rPr>
                <w:rFonts w:ascii="Times New Roman" w:eastAsia="Times New Roman" w:hAnsi="Times New Roman" w:cs="Times New Roman"/>
                <w:spacing w:val="-2"/>
                <w:sz w:val="16"/>
                <w:lang w:val="ru-RU"/>
              </w:rPr>
              <w:t>-</w:t>
            </w:r>
            <w:proofErr w:type="gramEnd"/>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ной</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регистра-</w:t>
            </w:r>
            <w:r w:rsidRPr="00557F6F">
              <w:rPr>
                <w:rFonts w:ascii="Times New Roman" w:eastAsia="Times New Roman" w:hAnsi="Times New Roman" w:cs="Times New Roman"/>
                <w:spacing w:val="40"/>
                <w:sz w:val="16"/>
                <w:lang w:val="ru-RU"/>
              </w:rPr>
              <w:t xml:space="preserve"> </w:t>
            </w:r>
            <w:proofErr w:type="spellStart"/>
            <w:r w:rsidRPr="00557F6F">
              <w:rPr>
                <w:rFonts w:ascii="Times New Roman" w:eastAsia="Times New Roman" w:hAnsi="Times New Roman" w:cs="Times New Roman"/>
                <w:sz w:val="16"/>
                <w:lang w:val="ru-RU"/>
              </w:rPr>
              <w:t>ции</w:t>
            </w:r>
            <w:proofErr w:type="spellEnd"/>
            <w:r w:rsidRPr="00557F6F">
              <w:rPr>
                <w:rFonts w:ascii="Times New Roman" w:eastAsia="Times New Roman" w:hAnsi="Times New Roman" w:cs="Times New Roman"/>
                <w:spacing w:val="-1"/>
                <w:sz w:val="16"/>
                <w:lang w:val="ru-RU"/>
              </w:rPr>
              <w:t xml:space="preserve"> </w:t>
            </w:r>
            <w:r w:rsidRPr="00557F6F">
              <w:rPr>
                <w:rFonts w:ascii="Times New Roman" w:eastAsia="Times New Roman" w:hAnsi="Times New Roman" w:cs="Times New Roman"/>
                <w:sz w:val="16"/>
                <w:lang w:val="ru-RU"/>
              </w:rPr>
              <w:t>Условий</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эмиссии</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(изменений</w:t>
            </w:r>
          </w:p>
          <w:p w:rsidR="00557F6F" w:rsidRPr="00557F6F" w:rsidRDefault="00557F6F" w:rsidP="00557F6F">
            <w:pPr>
              <w:spacing w:before="6" w:line="271" w:lineRule="auto"/>
              <w:ind w:left="43" w:right="54"/>
              <w:jc w:val="center"/>
              <w:rPr>
                <w:rFonts w:ascii="Times New Roman" w:eastAsia="Times New Roman" w:hAnsi="Times New Roman" w:cs="Times New Roman"/>
                <w:sz w:val="16"/>
              </w:rPr>
            </w:pPr>
            <w:r w:rsidRPr="00557F6F">
              <w:rPr>
                <w:rFonts w:ascii="Times New Roman" w:eastAsia="Times New Roman" w:hAnsi="Times New Roman" w:cs="Times New Roman"/>
                <w:sz w:val="16"/>
              </w:rPr>
              <w:t>в</w:t>
            </w:r>
            <w:r w:rsidRPr="00557F6F">
              <w:rPr>
                <w:rFonts w:ascii="Times New Roman" w:eastAsia="Times New Roman" w:hAnsi="Times New Roman" w:cs="Times New Roman"/>
                <w:spacing w:val="-10"/>
                <w:sz w:val="16"/>
              </w:rPr>
              <w:t xml:space="preserve"> </w:t>
            </w:r>
            <w:proofErr w:type="spellStart"/>
            <w:r w:rsidRPr="00557F6F">
              <w:rPr>
                <w:rFonts w:ascii="Times New Roman" w:eastAsia="Times New Roman" w:hAnsi="Times New Roman" w:cs="Times New Roman"/>
                <w:sz w:val="16"/>
              </w:rPr>
              <w:t>Условия</w:t>
            </w:r>
            <w:proofErr w:type="spellEnd"/>
            <w:r w:rsidRPr="00557F6F">
              <w:rPr>
                <w:rFonts w:ascii="Times New Roman" w:eastAsia="Times New Roman" w:hAnsi="Times New Roman" w:cs="Times New Roman"/>
                <w:spacing w:val="40"/>
                <w:sz w:val="16"/>
              </w:rPr>
              <w:t xml:space="preserve"> </w:t>
            </w:r>
            <w:proofErr w:type="spellStart"/>
            <w:r w:rsidRPr="00557F6F">
              <w:rPr>
                <w:rFonts w:ascii="Times New Roman" w:eastAsia="Times New Roman" w:hAnsi="Times New Roman" w:cs="Times New Roman"/>
                <w:spacing w:val="-2"/>
                <w:sz w:val="16"/>
              </w:rPr>
              <w:t>эмиссии</w:t>
            </w:r>
            <w:proofErr w:type="spellEnd"/>
            <w:r w:rsidRPr="00557F6F">
              <w:rPr>
                <w:rFonts w:ascii="Times New Roman" w:eastAsia="Times New Roman" w:hAnsi="Times New Roman" w:cs="Times New Roman"/>
                <w:spacing w:val="-2"/>
                <w:sz w:val="16"/>
              </w:rPr>
              <w:t>)</w:t>
            </w:r>
          </w:p>
        </w:tc>
        <w:tc>
          <w:tcPr>
            <w:tcW w:w="1564" w:type="dxa"/>
          </w:tcPr>
          <w:p w:rsidR="00557F6F" w:rsidRPr="00557F6F" w:rsidRDefault="00557F6F" w:rsidP="00557F6F">
            <w:pPr>
              <w:spacing w:before="1" w:line="271" w:lineRule="auto"/>
              <w:ind w:left="35" w:right="15" w:hanging="34"/>
              <w:jc w:val="center"/>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t>Наименование</w:t>
            </w:r>
            <w:r w:rsidRPr="00557F6F">
              <w:rPr>
                <w:rFonts w:ascii="Times New Roman" w:eastAsia="Times New Roman" w:hAnsi="Times New Roman" w:cs="Times New Roman"/>
                <w:spacing w:val="-5"/>
                <w:sz w:val="16"/>
                <w:lang w:val="ru-RU"/>
              </w:rPr>
              <w:t xml:space="preserve"> </w:t>
            </w:r>
            <w:r w:rsidRPr="00557F6F">
              <w:rPr>
                <w:rFonts w:ascii="Times New Roman" w:eastAsia="Times New Roman" w:hAnsi="Times New Roman" w:cs="Times New Roman"/>
                <w:sz w:val="16"/>
                <w:lang w:val="ru-RU"/>
              </w:rPr>
              <w:t>правового</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акта, которым</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утверждено решение о</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выпуске ценных бумаг</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(дополнительном</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выпуске), наименование</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органа, принявшего акт,</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дата</w:t>
            </w:r>
            <w:r w:rsidRPr="00557F6F">
              <w:rPr>
                <w:rFonts w:ascii="Times New Roman" w:eastAsia="Times New Roman" w:hAnsi="Times New Roman" w:cs="Times New Roman"/>
                <w:spacing w:val="-5"/>
                <w:sz w:val="16"/>
                <w:lang w:val="ru-RU"/>
              </w:rPr>
              <w:t xml:space="preserve"> </w:t>
            </w:r>
            <w:r w:rsidRPr="00557F6F">
              <w:rPr>
                <w:rFonts w:ascii="Times New Roman" w:eastAsia="Times New Roman" w:hAnsi="Times New Roman" w:cs="Times New Roman"/>
                <w:sz w:val="16"/>
                <w:lang w:val="ru-RU"/>
              </w:rPr>
              <w:t>акта,</w:t>
            </w:r>
            <w:r w:rsidRPr="00557F6F">
              <w:rPr>
                <w:rFonts w:ascii="Times New Roman" w:eastAsia="Times New Roman" w:hAnsi="Times New Roman" w:cs="Times New Roman"/>
                <w:spacing w:val="-5"/>
                <w:sz w:val="16"/>
                <w:lang w:val="ru-RU"/>
              </w:rPr>
              <w:t xml:space="preserve"> </w:t>
            </w:r>
            <w:r w:rsidRPr="00557F6F">
              <w:rPr>
                <w:rFonts w:ascii="Times New Roman" w:eastAsia="Times New Roman" w:hAnsi="Times New Roman" w:cs="Times New Roman"/>
                <w:sz w:val="16"/>
                <w:lang w:val="ru-RU"/>
              </w:rPr>
              <w:t>номер</w:t>
            </w:r>
            <w:r w:rsidRPr="00557F6F">
              <w:rPr>
                <w:rFonts w:ascii="Times New Roman" w:eastAsia="Times New Roman" w:hAnsi="Times New Roman" w:cs="Times New Roman"/>
                <w:spacing w:val="-5"/>
                <w:sz w:val="16"/>
                <w:lang w:val="ru-RU"/>
              </w:rPr>
              <w:t xml:space="preserve"> </w:t>
            </w:r>
            <w:r w:rsidRPr="00557F6F">
              <w:rPr>
                <w:rFonts w:ascii="Times New Roman" w:eastAsia="Times New Roman" w:hAnsi="Times New Roman" w:cs="Times New Roman"/>
                <w:sz w:val="16"/>
                <w:lang w:val="ru-RU"/>
              </w:rPr>
              <w:t>акта</w:t>
            </w:r>
            <w:r w:rsidRPr="00557F6F">
              <w:rPr>
                <w:rFonts w:ascii="Times New Roman" w:eastAsia="Times New Roman" w:hAnsi="Times New Roman" w:cs="Times New Roman"/>
                <w:spacing w:val="-5"/>
                <w:sz w:val="16"/>
                <w:lang w:val="ru-RU"/>
              </w:rPr>
              <w:t xml:space="preserve"> </w:t>
            </w:r>
            <w:r w:rsidRPr="00557F6F">
              <w:rPr>
                <w:rFonts w:ascii="Times New Roman" w:eastAsia="Times New Roman" w:hAnsi="Times New Roman" w:cs="Times New Roman"/>
                <w:sz w:val="16"/>
                <w:lang w:val="ru-RU"/>
              </w:rPr>
              <w:t>&lt;4&gt;</w:t>
            </w:r>
          </w:p>
        </w:tc>
        <w:tc>
          <w:tcPr>
            <w:tcW w:w="714" w:type="dxa"/>
          </w:tcPr>
          <w:p w:rsidR="00557F6F" w:rsidRPr="00557F6F" w:rsidRDefault="00557F6F" w:rsidP="00557F6F">
            <w:pPr>
              <w:spacing w:before="1" w:line="271" w:lineRule="auto"/>
              <w:ind w:left="134" w:right="103" w:firstLine="12"/>
              <w:rPr>
                <w:rFonts w:ascii="Times New Roman" w:eastAsia="Times New Roman" w:hAnsi="Times New Roman" w:cs="Times New Roman"/>
                <w:sz w:val="16"/>
              </w:rPr>
            </w:pPr>
            <w:proofErr w:type="spellStart"/>
            <w:r w:rsidRPr="00557F6F">
              <w:rPr>
                <w:rFonts w:ascii="Times New Roman" w:eastAsia="Times New Roman" w:hAnsi="Times New Roman" w:cs="Times New Roman"/>
                <w:spacing w:val="-2"/>
                <w:sz w:val="16"/>
              </w:rPr>
              <w:t>Валюта</w:t>
            </w:r>
            <w:proofErr w:type="spellEnd"/>
            <w:r w:rsidRPr="00557F6F">
              <w:rPr>
                <w:rFonts w:ascii="Times New Roman" w:eastAsia="Times New Roman" w:hAnsi="Times New Roman" w:cs="Times New Roman"/>
                <w:spacing w:val="40"/>
                <w:sz w:val="16"/>
              </w:rPr>
              <w:t xml:space="preserve"> </w:t>
            </w:r>
            <w:proofErr w:type="spellStart"/>
            <w:r w:rsidRPr="00557F6F">
              <w:rPr>
                <w:rFonts w:ascii="Times New Roman" w:eastAsia="Times New Roman" w:hAnsi="Times New Roman" w:cs="Times New Roman"/>
                <w:spacing w:val="-2"/>
                <w:sz w:val="16"/>
              </w:rPr>
              <w:t>обяза</w:t>
            </w:r>
            <w:proofErr w:type="spellEnd"/>
            <w:r w:rsidRPr="00557F6F">
              <w:rPr>
                <w:rFonts w:ascii="Times New Roman" w:eastAsia="Times New Roman" w:hAnsi="Times New Roman" w:cs="Times New Roman"/>
                <w:spacing w:val="-2"/>
                <w:sz w:val="16"/>
              </w:rPr>
              <w:t>-</w:t>
            </w:r>
            <w:r w:rsidRPr="00557F6F">
              <w:rPr>
                <w:rFonts w:ascii="Times New Roman" w:eastAsia="Times New Roman" w:hAnsi="Times New Roman" w:cs="Times New Roman"/>
                <w:spacing w:val="40"/>
                <w:sz w:val="16"/>
              </w:rPr>
              <w:t xml:space="preserve"> </w:t>
            </w:r>
            <w:proofErr w:type="spellStart"/>
            <w:r w:rsidRPr="00557F6F">
              <w:rPr>
                <w:rFonts w:ascii="Times New Roman" w:eastAsia="Times New Roman" w:hAnsi="Times New Roman" w:cs="Times New Roman"/>
                <w:spacing w:val="-2"/>
                <w:sz w:val="16"/>
              </w:rPr>
              <w:t>тельства</w:t>
            </w:r>
            <w:proofErr w:type="spellEnd"/>
          </w:p>
        </w:tc>
        <w:tc>
          <w:tcPr>
            <w:tcW w:w="1009" w:type="dxa"/>
          </w:tcPr>
          <w:p w:rsidR="00557F6F" w:rsidRPr="00557F6F" w:rsidRDefault="00557F6F" w:rsidP="00557F6F">
            <w:pPr>
              <w:spacing w:before="1" w:line="271" w:lineRule="auto"/>
              <w:ind w:left="105" w:right="115" w:firstLine="2"/>
              <w:jc w:val="center"/>
              <w:rPr>
                <w:rFonts w:ascii="Times New Roman" w:eastAsia="Times New Roman" w:hAnsi="Times New Roman" w:cs="Times New Roman"/>
                <w:sz w:val="16"/>
                <w:lang w:val="ru-RU"/>
              </w:rPr>
            </w:pPr>
            <w:r w:rsidRPr="00557F6F">
              <w:rPr>
                <w:rFonts w:ascii="Times New Roman" w:eastAsia="Times New Roman" w:hAnsi="Times New Roman" w:cs="Times New Roman"/>
                <w:spacing w:val="-2"/>
                <w:sz w:val="16"/>
                <w:lang w:val="ru-RU"/>
              </w:rPr>
              <w:t>Номинальная</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стоимость</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одной</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ценной</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бумаги</w:t>
            </w:r>
          </w:p>
          <w:p w:rsidR="00557F6F" w:rsidRPr="00557F6F" w:rsidRDefault="00557F6F" w:rsidP="00557F6F">
            <w:pPr>
              <w:spacing w:before="4"/>
              <w:ind w:left="45" w:right="12"/>
              <w:jc w:val="center"/>
              <w:rPr>
                <w:rFonts w:ascii="Times New Roman" w:eastAsia="Times New Roman" w:hAnsi="Times New Roman" w:cs="Times New Roman"/>
                <w:sz w:val="16"/>
                <w:lang w:val="ru-RU"/>
              </w:rPr>
            </w:pPr>
            <w:r w:rsidRPr="00557F6F">
              <w:rPr>
                <w:rFonts w:ascii="Times New Roman" w:eastAsia="Times New Roman" w:hAnsi="Times New Roman" w:cs="Times New Roman"/>
                <w:spacing w:val="-2"/>
                <w:sz w:val="16"/>
                <w:lang w:val="ru-RU"/>
              </w:rPr>
              <w:t>(руб.)</w:t>
            </w:r>
          </w:p>
        </w:tc>
        <w:tc>
          <w:tcPr>
            <w:tcW w:w="873" w:type="dxa"/>
          </w:tcPr>
          <w:p w:rsidR="00557F6F" w:rsidRPr="00557F6F" w:rsidRDefault="00557F6F" w:rsidP="00557F6F">
            <w:pPr>
              <w:spacing w:before="1" w:line="271" w:lineRule="auto"/>
              <w:ind w:left="46"/>
              <w:jc w:val="center"/>
              <w:rPr>
                <w:rFonts w:ascii="Times New Roman" w:eastAsia="Times New Roman" w:hAnsi="Times New Roman" w:cs="Times New Roman"/>
                <w:sz w:val="16"/>
                <w:lang w:val="ru-RU"/>
              </w:rPr>
            </w:pPr>
            <w:r w:rsidRPr="00557F6F">
              <w:rPr>
                <w:rFonts w:ascii="Times New Roman" w:eastAsia="Times New Roman" w:hAnsi="Times New Roman" w:cs="Times New Roman"/>
                <w:spacing w:val="-2"/>
                <w:sz w:val="16"/>
                <w:lang w:val="ru-RU"/>
              </w:rPr>
              <w:t>Ограничения</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 xml:space="preserve">на </w:t>
            </w:r>
            <w:proofErr w:type="spellStart"/>
            <w:r w:rsidRPr="00557F6F">
              <w:rPr>
                <w:rFonts w:ascii="Times New Roman" w:eastAsia="Times New Roman" w:hAnsi="Times New Roman" w:cs="Times New Roman"/>
                <w:sz w:val="16"/>
                <w:lang w:val="ru-RU"/>
              </w:rPr>
              <w:t>владел</w:t>
            </w:r>
            <w:proofErr w:type="gramStart"/>
            <w:r w:rsidRPr="00557F6F">
              <w:rPr>
                <w:rFonts w:ascii="Times New Roman" w:eastAsia="Times New Roman" w:hAnsi="Times New Roman" w:cs="Times New Roman"/>
                <w:sz w:val="16"/>
                <w:lang w:val="ru-RU"/>
              </w:rPr>
              <w:t>ь</w:t>
            </w:r>
            <w:proofErr w:type="spellEnd"/>
            <w:r w:rsidRPr="00557F6F">
              <w:rPr>
                <w:rFonts w:ascii="Times New Roman" w:eastAsia="Times New Roman" w:hAnsi="Times New Roman" w:cs="Times New Roman"/>
                <w:sz w:val="16"/>
                <w:lang w:val="ru-RU"/>
              </w:rPr>
              <w:t>-</w:t>
            </w:r>
            <w:proofErr w:type="gramEnd"/>
            <w:r w:rsidRPr="00557F6F">
              <w:rPr>
                <w:rFonts w:ascii="Times New Roman" w:eastAsia="Times New Roman" w:hAnsi="Times New Roman" w:cs="Times New Roman"/>
                <w:spacing w:val="40"/>
                <w:sz w:val="16"/>
                <w:lang w:val="ru-RU"/>
              </w:rPr>
              <w:t xml:space="preserve"> </w:t>
            </w:r>
            <w:proofErr w:type="spellStart"/>
            <w:r w:rsidRPr="00557F6F">
              <w:rPr>
                <w:rFonts w:ascii="Times New Roman" w:eastAsia="Times New Roman" w:hAnsi="Times New Roman" w:cs="Times New Roman"/>
                <w:sz w:val="16"/>
                <w:lang w:val="ru-RU"/>
              </w:rPr>
              <w:t>цев</w:t>
            </w:r>
            <w:proofErr w:type="spellEnd"/>
            <w:r w:rsidRPr="00557F6F">
              <w:rPr>
                <w:rFonts w:ascii="Times New Roman" w:eastAsia="Times New Roman" w:hAnsi="Times New Roman" w:cs="Times New Roman"/>
                <w:sz w:val="16"/>
                <w:lang w:val="ru-RU"/>
              </w:rPr>
              <w:t xml:space="preserve"> ценных</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бумаг,</w:t>
            </w:r>
            <w:r w:rsidRPr="00557F6F">
              <w:rPr>
                <w:rFonts w:ascii="Times New Roman" w:eastAsia="Times New Roman" w:hAnsi="Times New Roman" w:cs="Times New Roman"/>
                <w:spacing w:val="40"/>
                <w:sz w:val="16"/>
                <w:lang w:val="ru-RU"/>
              </w:rPr>
              <w:t xml:space="preserve"> </w:t>
            </w:r>
            <w:proofErr w:type="spellStart"/>
            <w:r w:rsidRPr="00557F6F">
              <w:rPr>
                <w:rFonts w:ascii="Times New Roman" w:eastAsia="Times New Roman" w:hAnsi="Times New Roman" w:cs="Times New Roman"/>
                <w:spacing w:val="-2"/>
                <w:sz w:val="16"/>
                <w:lang w:val="ru-RU"/>
              </w:rPr>
              <w:t>предусмот</w:t>
            </w:r>
            <w:proofErr w:type="spellEnd"/>
            <w:r w:rsidRPr="00557F6F">
              <w:rPr>
                <w:rFonts w:ascii="Times New Roman" w:eastAsia="Times New Roman" w:hAnsi="Times New Roman" w:cs="Times New Roman"/>
                <w:spacing w:val="-2"/>
                <w:sz w:val="16"/>
                <w:lang w:val="ru-RU"/>
              </w:rPr>
              <w:t>-</w:t>
            </w:r>
            <w:r w:rsidRPr="00557F6F">
              <w:rPr>
                <w:rFonts w:ascii="Times New Roman" w:eastAsia="Times New Roman" w:hAnsi="Times New Roman" w:cs="Times New Roman"/>
                <w:spacing w:val="40"/>
                <w:sz w:val="16"/>
                <w:lang w:val="ru-RU"/>
              </w:rPr>
              <w:t xml:space="preserve"> </w:t>
            </w:r>
            <w:proofErr w:type="spellStart"/>
            <w:r w:rsidRPr="00557F6F">
              <w:rPr>
                <w:rFonts w:ascii="Times New Roman" w:eastAsia="Times New Roman" w:hAnsi="Times New Roman" w:cs="Times New Roman"/>
                <w:spacing w:val="-2"/>
                <w:sz w:val="16"/>
                <w:lang w:val="ru-RU"/>
              </w:rPr>
              <w:t>ренные</w:t>
            </w:r>
            <w:proofErr w:type="spellEnd"/>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Условиями</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эмиссии</w:t>
            </w:r>
          </w:p>
        </w:tc>
        <w:tc>
          <w:tcPr>
            <w:tcW w:w="873" w:type="dxa"/>
          </w:tcPr>
          <w:p w:rsidR="00557F6F" w:rsidRPr="00557F6F" w:rsidRDefault="00557F6F" w:rsidP="00557F6F">
            <w:pPr>
              <w:spacing w:before="1" w:line="271" w:lineRule="auto"/>
              <w:ind w:right="81"/>
              <w:jc w:val="center"/>
              <w:rPr>
                <w:rFonts w:ascii="Times New Roman" w:eastAsia="Times New Roman" w:hAnsi="Times New Roman" w:cs="Times New Roman"/>
                <w:sz w:val="16"/>
                <w:lang w:val="ru-RU"/>
              </w:rPr>
            </w:pPr>
            <w:proofErr w:type="spellStart"/>
            <w:r w:rsidRPr="00557F6F">
              <w:rPr>
                <w:rFonts w:ascii="Times New Roman" w:eastAsia="Times New Roman" w:hAnsi="Times New Roman" w:cs="Times New Roman"/>
                <w:spacing w:val="-2"/>
                <w:sz w:val="16"/>
                <w:lang w:val="ru-RU"/>
              </w:rPr>
              <w:t>Наименов</w:t>
            </w:r>
            <w:proofErr w:type="gramStart"/>
            <w:r w:rsidRPr="00557F6F">
              <w:rPr>
                <w:rFonts w:ascii="Times New Roman" w:eastAsia="Times New Roman" w:hAnsi="Times New Roman" w:cs="Times New Roman"/>
                <w:spacing w:val="-2"/>
                <w:sz w:val="16"/>
                <w:lang w:val="ru-RU"/>
              </w:rPr>
              <w:t>а</w:t>
            </w:r>
            <w:proofErr w:type="spellEnd"/>
            <w:r w:rsidRPr="00557F6F">
              <w:rPr>
                <w:rFonts w:ascii="Times New Roman" w:eastAsia="Times New Roman" w:hAnsi="Times New Roman" w:cs="Times New Roman"/>
                <w:spacing w:val="-2"/>
                <w:sz w:val="16"/>
                <w:lang w:val="ru-RU"/>
              </w:rPr>
              <w:t>-</w:t>
            </w:r>
            <w:proofErr w:type="gramEnd"/>
            <w:r w:rsidRPr="00557F6F">
              <w:rPr>
                <w:rFonts w:ascii="Times New Roman" w:eastAsia="Times New Roman" w:hAnsi="Times New Roman" w:cs="Times New Roman"/>
                <w:spacing w:val="40"/>
                <w:sz w:val="16"/>
                <w:lang w:val="ru-RU"/>
              </w:rPr>
              <w:t xml:space="preserve"> </w:t>
            </w:r>
            <w:proofErr w:type="spellStart"/>
            <w:r w:rsidRPr="00557F6F">
              <w:rPr>
                <w:rFonts w:ascii="Times New Roman" w:eastAsia="Times New Roman" w:hAnsi="Times New Roman" w:cs="Times New Roman"/>
                <w:sz w:val="16"/>
                <w:lang w:val="ru-RU"/>
              </w:rPr>
              <w:t>ние</w:t>
            </w:r>
            <w:proofErr w:type="spellEnd"/>
            <w:r w:rsidRPr="00557F6F">
              <w:rPr>
                <w:rFonts w:ascii="Times New Roman" w:eastAsia="Times New Roman" w:hAnsi="Times New Roman" w:cs="Times New Roman"/>
                <w:spacing w:val="-5"/>
                <w:sz w:val="16"/>
                <w:lang w:val="ru-RU"/>
              </w:rPr>
              <w:t xml:space="preserve"> </w:t>
            </w:r>
            <w:r w:rsidRPr="00557F6F">
              <w:rPr>
                <w:rFonts w:ascii="Times New Roman" w:eastAsia="Times New Roman" w:hAnsi="Times New Roman" w:cs="Times New Roman"/>
                <w:sz w:val="16"/>
                <w:lang w:val="ru-RU"/>
              </w:rPr>
              <w:t>гене-</w:t>
            </w:r>
            <w:r w:rsidRPr="00557F6F">
              <w:rPr>
                <w:rFonts w:ascii="Times New Roman" w:eastAsia="Times New Roman" w:hAnsi="Times New Roman" w:cs="Times New Roman"/>
                <w:spacing w:val="40"/>
                <w:sz w:val="16"/>
                <w:lang w:val="ru-RU"/>
              </w:rPr>
              <w:t xml:space="preserve"> </w:t>
            </w:r>
            <w:proofErr w:type="spellStart"/>
            <w:r w:rsidRPr="00557F6F">
              <w:rPr>
                <w:rFonts w:ascii="Times New Roman" w:eastAsia="Times New Roman" w:hAnsi="Times New Roman" w:cs="Times New Roman"/>
                <w:spacing w:val="-2"/>
                <w:sz w:val="16"/>
                <w:lang w:val="ru-RU"/>
              </w:rPr>
              <w:t>рального</w:t>
            </w:r>
            <w:proofErr w:type="spellEnd"/>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агента &lt;5&gt;</w:t>
            </w:r>
          </w:p>
        </w:tc>
        <w:tc>
          <w:tcPr>
            <w:tcW w:w="940" w:type="dxa"/>
          </w:tcPr>
          <w:p w:rsidR="00557F6F" w:rsidRPr="00557F6F" w:rsidRDefault="00557F6F" w:rsidP="00557F6F">
            <w:pPr>
              <w:spacing w:before="1" w:line="271" w:lineRule="auto"/>
              <w:ind w:left="109" w:right="77" w:firstLine="3"/>
              <w:jc w:val="center"/>
              <w:rPr>
                <w:rFonts w:ascii="Times New Roman" w:eastAsia="Times New Roman" w:hAnsi="Times New Roman" w:cs="Times New Roman"/>
                <w:sz w:val="16"/>
                <w:lang w:val="ru-RU"/>
              </w:rPr>
            </w:pPr>
            <w:proofErr w:type="spellStart"/>
            <w:r w:rsidRPr="00557F6F">
              <w:rPr>
                <w:rFonts w:ascii="Times New Roman" w:eastAsia="Times New Roman" w:hAnsi="Times New Roman" w:cs="Times New Roman"/>
                <w:spacing w:val="-2"/>
                <w:sz w:val="16"/>
                <w:lang w:val="ru-RU"/>
              </w:rPr>
              <w:t>Наименов</w:t>
            </w:r>
            <w:proofErr w:type="gramStart"/>
            <w:r w:rsidRPr="00557F6F">
              <w:rPr>
                <w:rFonts w:ascii="Times New Roman" w:eastAsia="Times New Roman" w:hAnsi="Times New Roman" w:cs="Times New Roman"/>
                <w:spacing w:val="-2"/>
                <w:sz w:val="16"/>
                <w:lang w:val="ru-RU"/>
              </w:rPr>
              <w:t>а</w:t>
            </w:r>
            <w:proofErr w:type="spellEnd"/>
            <w:r w:rsidRPr="00557F6F">
              <w:rPr>
                <w:rFonts w:ascii="Times New Roman" w:eastAsia="Times New Roman" w:hAnsi="Times New Roman" w:cs="Times New Roman"/>
                <w:spacing w:val="-2"/>
                <w:sz w:val="16"/>
                <w:lang w:val="ru-RU"/>
              </w:rPr>
              <w:t>-</w:t>
            </w:r>
            <w:proofErr w:type="gramEnd"/>
            <w:r w:rsidRPr="00557F6F">
              <w:rPr>
                <w:rFonts w:ascii="Times New Roman" w:eastAsia="Times New Roman" w:hAnsi="Times New Roman" w:cs="Times New Roman"/>
                <w:spacing w:val="40"/>
                <w:sz w:val="16"/>
                <w:lang w:val="ru-RU"/>
              </w:rPr>
              <w:t xml:space="preserve"> </w:t>
            </w:r>
            <w:proofErr w:type="spellStart"/>
            <w:r w:rsidRPr="00557F6F">
              <w:rPr>
                <w:rFonts w:ascii="Times New Roman" w:eastAsia="Times New Roman" w:hAnsi="Times New Roman" w:cs="Times New Roman"/>
                <w:sz w:val="16"/>
                <w:lang w:val="ru-RU"/>
              </w:rPr>
              <w:t>ние</w:t>
            </w:r>
            <w:proofErr w:type="spellEnd"/>
            <w:r w:rsidRPr="00557F6F">
              <w:rPr>
                <w:rFonts w:ascii="Times New Roman" w:eastAsia="Times New Roman" w:hAnsi="Times New Roman" w:cs="Times New Roman"/>
                <w:spacing w:val="-5"/>
                <w:sz w:val="16"/>
                <w:lang w:val="ru-RU"/>
              </w:rPr>
              <w:t xml:space="preserve"> </w:t>
            </w:r>
            <w:proofErr w:type="spellStart"/>
            <w:r w:rsidRPr="00557F6F">
              <w:rPr>
                <w:rFonts w:ascii="Times New Roman" w:eastAsia="Times New Roman" w:hAnsi="Times New Roman" w:cs="Times New Roman"/>
                <w:sz w:val="16"/>
                <w:lang w:val="ru-RU"/>
              </w:rPr>
              <w:t>депози</w:t>
            </w:r>
            <w:proofErr w:type="spellEnd"/>
            <w:r w:rsidRPr="00557F6F">
              <w:rPr>
                <w:rFonts w:ascii="Times New Roman" w:eastAsia="Times New Roman" w:hAnsi="Times New Roman" w:cs="Times New Roman"/>
                <w:sz w:val="16"/>
                <w:lang w:val="ru-RU"/>
              </w:rPr>
              <w:t>-</w:t>
            </w:r>
            <w:r w:rsidRPr="00557F6F">
              <w:rPr>
                <w:rFonts w:ascii="Times New Roman" w:eastAsia="Times New Roman" w:hAnsi="Times New Roman" w:cs="Times New Roman"/>
                <w:spacing w:val="40"/>
                <w:sz w:val="16"/>
                <w:lang w:val="ru-RU"/>
              </w:rPr>
              <w:t xml:space="preserve"> </w:t>
            </w:r>
            <w:proofErr w:type="spellStart"/>
            <w:r w:rsidRPr="00557F6F">
              <w:rPr>
                <w:rFonts w:ascii="Times New Roman" w:eastAsia="Times New Roman" w:hAnsi="Times New Roman" w:cs="Times New Roman"/>
                <w:sz w:val="16"/>
                <w:lang w:val="ru-RU"/>
              </w:rPr>
              <w:t>тария</w:t>
            </w:r>
            <w:proofErr w:type="spellEnd"/>
            <w:r w:rsidRPr="00557F6F">
              <w:rPr>
                <w:rFonts w:ascii="Times New Roman" w:eastAsia="Times New Roman" w:hAnsi="Times New Roman" w:cs="Times New Roman"/>
                <w:spacing w:val="-1"/>
                <w:sz w:val="16"/>
                <w:lang w:val="ru-RU"/>
              </w:rPr>
              <w:t xml:space="preserve"> </w:t>
            </w:r>
            <w:r w:rsidRPr="00557F6F">
              <w:rPr>
                <w:rFonts w:ascii="Times New Roman" w:eastAsia="Times New Roman" w:hAnsi="Times New Roman" w:cs="Times New Roman"/>
                <w:sz w:val="16"/>
                <w:lang w:val="ru-RU"/>
              </w:rPr>
              <w:t>или</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регистратора</w:t>
            </w:r>
          </w:p>
        </w:tc>
        <w:tc>
          <w:tcPr>
            <w:tcW w:w="873" w:type="dxa"/>
          </w:tcPr>
          <w:p w:rsidR="00557F6F" w:rsidRPr="00557F6F" w:rsidRDefault="00557F6F" w:rsidP="00557F6F">
            <w:pPr>
              <w:spacing w:before="1" w:line="271" w:lineRule="auto"/>
              <w:ind w:left="117" w:right="80" w:hanging="3"/>
              <w:rPr>
                <w:rFonts w:ascii="Times New Roman" w:eastAsia="Times New Roman" w:hAnsi="Times New Roman" w:cs="Times New Roman"/>
                <w:sz w:val="16"/>
                <w:lang w:val="ru-RU"/>
              </w:rPr>
            </w:pPr>
            <w:proofErr w:type="spellStart"/>
            <w:r w:rsidRPr="00557F6F">
              <w:rPr>
                <w:rFonts w:ascii="Times New Roman" w:eastAsia="Times New Roman" w:hAnsi="Times New Roman" w:cs="Times New Roman"/>
                <w:spacing w:val="-2"/>
                <w:sz w:val="16"/>
                <w:lang w:val="ru-RU"/>
              </w:rPr>
              <w:t>Наименов</w:t>
            </w:r>
            <w:proofErr w:type="gramStart"/>
            <w:r w:rsidRPr="00557F6F">
              <w:rPr>
                <w:rFonts w:ascii="Times New Roman" w:eastAsia="Times New Roman" w:hAnsi="Times New Roman" w:cs="Times New Roman"/>
                <w:spacing w:val="-2"/>
                <w:sz w:val="16"/>
                <w:lang w:val="ru-RU"/>
              </w:rPr>
              <w:t>а</w:t>
            </w:r>
            <w:proofErr w:type="spellEnd"/>
            <w:r w:rsidRPr="00557F6F">
              <w:rPr>
                <w:rFonts w:ascii="Times New Roman" w:eastAsia="Times New Roman" w:hAnsi="Times New Roman" w:cs="Times New Roman"/>
                <w:spacing w:val="-2"/>
                <w:sz w:val="16"/>
                <w:lang w:val="ru-RU"/>
              </w:rPr>
              <w:t>-</w:t>
            </w:r>
            <w:proofErr w:type="gramEnd"/>
            <w:r w:rsidRPr="00557F6F">
              <w:rPr>
                <w:rFonts w:ascii="Times New Roman" w:eastAsia="Times New Roman" w:hAnsi="Times New Roman" w:cs="Times New Roman"/>
                <w:spacing w:val="40"/>
                <w:sz w:val="16"/>
                <w:lang w:val="ru-RU"/>
              </w:rPr>
              <w:t xml:space="preserve"> </w:t>
            </w:r>
            <w:proofErr w:type="spellStart"/>
            <w:r w:rsidRPr="00557F6F">
              <w:rPr>
                <w:rFonts w:ascii="Times New Roman" w:eastAsia="Times New Roman" w:hAnsi="Times New Roman" w:cs="Times New Roman"/>
                <w:sz w:val="16"/>
                <w:lang w:val="ru-RU"/>
              </w:rPr>
              <w:t>ние</w:t>
            </w:r>
            <w:proofErr w:type="spellEnd"/>
            <w:r w:rsidRPr="00557F6F">
              <w:rPr>
                <w:rFonts w:ascii="Times New Roman" w:eastAsia="Times New Roman" w:hAnsi="Times New Roman" w:cs="Times New Roman"/>
                <w:spacing w:val="-10"/>
                <w:sz w:val="16"/>
                <w:lang w:val="ru-RU"/>
              </w:rPr>
              <w:t xml:space="preserve"> </w:t>
            </w:r>
            <w:proofErr w:type="spellStart"/>
            <w:r w:rsidRPr="00557F6F">
              <w:rPr>
                <w:rFonts w:ascii="Times New Roman" w:eastAsia="Times New Roman" w:hAnsi="Times New Roman" w:cs="Times New Roman"/>
                <w:sz w:val="16"/>
                <w:lang w:val="ru-RU"/>
              </w:rPr>
              <w:t>органи</w:t>
            </w:r>
            <w:proofErr w:type="spellEnd"/>
            <w:r w:rsidRPr="00557F6F">
              <w:rPr>
                <w:rFonts w:ascii="Times New Roman" w:eastAsia="Times New Roman" w:hAnsi="Times New Roman" w:cs="Times New Roman"/>
                <w:sz w:val="16"/>
                <w:lang w:val="ru-RU"/>
              </w:rPr>
              <w:t>-</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затора тор-</w:t>
            </w:r>
            <w:r w:rsidRPr="00557F6F">
              <w:rPr>
                <w:rFonts w:ascii="Times New Roman" w:eastAsia="Times New Roman" w:hAnsi="Times New Roman" w:cs="Times New Roman"/>
                <w:spacing w:val="40"/>
                <w:sz w:val="16"/>
                <w:lang w:val="ru-RU"/>
              </w:rPr>
              <w:t xml:space="preserve"> </w:t>
            </w:r>
            <w:proofErr w:type="spellStart"/>
            <w:r w:rsidRPr="00557F6F">
              <w:rPr>
                <w:rFonts w:ascii="Times New Roman" w:eastAsia="Times New Roman" w:hAnsi="Times New Roman" w:cs="Times New Roman"/>
                <w:sz w:val="16"/>
                <w:lang w:val="ru-RU"/>
              </w:rPr>
              <w:t>говли</w:t>
            </w:r>
            <w:proofErr w:type="spellEnd"/>
            <w:r w:rsidRPr="00557F6F">
              <w:rPr>
                <w:rFonts w:ascii="Times New Roman" w:eastAsia="Times New Roman" w:hAnsi="Times New Roman" w:cs="Times New Roman"/>
                <w:spacing w:val="-1"/>
                <w:sz w:val="16"/>
                <w:lang w:val="ru-RU"/>
              </w:rPr>
              <w:t xml:space="preserve"> </w:t>
            </w:r>
            <w:r w:rsidRPr="00557F6F">
              <w:rPr>
                <w:rFonts w:ascii="Times New Roman" w:eastAsia="Times New Roman" w:hAnsi="Times New Roman" w:cs="Times New Roman"/>
                <w:sz w:val="16"/>
                <w:lang w:val="ru-RU"/>
              </w:rPr>
              <w:t>&lt;6&gt;</w:t>
            </w:r>
          </w:p>
        </w:tc>
        <w:tc>
          <w:tcPr>
            <w:tcW w:w="1474" w:type="dxa"/>
          </w:tcPr>
          <w:p w:rsidR="00557F6F" w:rsidRPr="00557F6F" w:rsidRDefault="00557F6F" w:rsidP="00557F6F">
            <w:pPr>
              <w:spacing w:before="1" w:line="271" w:lineRule="auto"/>
              <w:ind w:left="82" w:right="44" w:hanging="41"/>
              <w:jc w:val="center"/>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t>Объявленный</w:t>
            </w:r>
            <w:r w:rsidRPr="00557F6F">
              <w:rPr>
                <w:rFonts w:ascii="Times New Roman" w:eastAsia="Times New Roman" w:hAnsi="Times New Roman" w:cs="Times New Roman"/>
                <w:spacing w:val="-1"/>
                <w:sz w:val="16"/>
                <w:lang w:val="ru-RU"/>
              </w:rPr>
              <w:t xml:space="preserve"> </w:t>
            </w:r>
            <w:r w:rsidRPr="00557F6F">
              <w:rPr>
                <w:rFonts w:ascii="Times New Roman" w:eastAsia="Times New Roman" w:hAnsi="Times New Roman" w:cs="Times New Roman"/>
                <w:sz w:val="16"/>
                <w:lang w:val="ru-RU"/>
              </w:rPr>
              <w:t>объем</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выпуска</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w:t>
            </w:r>
            <w:proofErr w:type="spellStart"/>
            <w:r w:rsidRPr="00557F6F">
              <w:rPr>
                <w:rFonts w:ascii="Times New Roman" w:eastAsia="Times New Roman" w:hAnsi="Times New Roman" w:cs="Times New Roman"/>
                <w:sz w:val="16"/>
                <w:lang w:val="ru-RU"/>
              </w:rPr>
              <w:t>дополнител</w:t>
            </w:r>
            <w:proofErr w:type="gramStart"/>
            <w:r w:rsidRPr="00557F6F">
              <w:rPr>
                <w:rFonts w:ascii="Times New Roman" w:eastAsia="Times New Roman" w:hAnsi="Times New Roman" w:cs="Times New Roman"/>
                <w:sz w:val="16"/>
                <w:lang w:val="ru-RU"/>
              </w:rPr>
              <w:t>ь</w:t>
            </w:r>
            <w:proofErr w:type="spellEnd"/>
            <w:r w:rsidRPr="00557F6F">
              <w:rPr>
                <w:rFonts w:ascii="Times New Roman" w:eastAsia="Times New Roman" w:hAnsi="Times New Roman" w:cs="Times New Roman"/>
                <w:sz w:val="16"/>
                <w:lang w:val="ru-RU"/>
              </w:rPr>
              <w:t>-</w:t>
            </w:r>
            <w:proofErr w:type="gramEnd"/>
            <w:r w:rsidRPr="00557F6F">
              <w:rPr>
                <w:rFonts w:ascii="Times New Roman" w:eastAsia="Times New Roman" w:hAnsi="Times New Roman" w:cs="Times New Roman"/>
                <w:spacing w:val="40"/>
                <w:sz w:val="16"/>
                <w:lang w:val="ru-RU"/>
              </w:rPr>
              <w:t xml:space="preserve"> </w:t>
            </w:r>
            <w:proofErr w:type="spellStart"/>
            <w:r w:rsidRPr="00557F6F">
              <w:rPr>
                <w:rFonts w:ascii="Times New Roman" w:eastAsia="Times New Roman" w:hAnsi="Times New Roman" w:cs="Times New Roman"/>
                <w:sz w:val="16"/>
                <w:lang w:val="ru-RU"/>
              </w:rPr>
              <w:t>ного</w:t>
            </w:r>
            <w:proofErr w:type="spellEnd"/>
            <w:r w:rsidRPr="00557F6F">
              <w:rPr>
                <w:rFonts w:ascii="Times New Roman" w:eastAsia="Times New Roman" w:hAnsi="Times New Roman" w:cs="Times New Roman"/>
                <w:sz w:val="16"/>
                <w:lang w:val="ru-RU"/>
              </w:rPr>
              <w:t xml:space="preserve"> выпуска) ценных</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бумаг</w:t>
            </w:r>
          </w:p>
          <w:p w:rsidR="00557F6F" w:rsidRPr="00557F6F" w:rsidRDefault="00557F6F" w:rsidP="00557F6F">
            <w:pPr>
              <w:spacing w:before="4" w:line="271" w:lineRule="auto"/>
              <w:ind w:left="154" w:right="115" w:hanging="41"/>
              <w:jc w:val="center"/>
              <w:rPr>
                <w:rFonts w:ascii="Times New Roman" w:eastAsia="Times New Roman" w:hAnsi="Times New Roman" w:cs="Times New Roman"/>
                <w:sz w:val="16"/>
              </w:rPr>
            </w:pPr>
            <w:proofErr w:type="spellStart"/>
            <w:proofErr w:type="gramStart"/>
            <w:r w:rsidRPr="00557F6F">
              <w:rPr>
                <w:rFonts w:ascii="Times New Roman" w:eastAsia="Times New Roman" w:hAnsi="Times New Roman" w:cs="Times New Roman"/>
                <w:sz w:val="16"/>
              </w:rPr>
              <w:t>по</w:t>
            </w:r>
            <w:proofErr w:type="spellEnd"/>
            <w:proofErr w:type="gramEnd"/>
            <w:r w:rsidRPr="00557F6F">
              <w:rPr>
                <w:rFonts w:ascii="Times New Roman" w:eastAsia="Times New Roman" w:hAnsi="Times New Roman" w:cs="Times New Roman"/>
                <w:spacing w:val="-3"/>
                <w:sz w:val="16"/>
              </w:rPr>
              <w:t xml:space="preserve"> </w:t>
            </w:r>
            <w:proofErr w:type="spellStart"/>
            <w:r w:rsidRPr="00557F6F">
              <w:rPr>
                <w:rFonts w:ascii="Times New Roman" w:eastAsia="Times New Roman" w:hAnsi="Times New Roman" w:cs="Times New Roman"/>
                <w:sz w:val="16"/>
              </w:rPr>
              <w:t>номинальной</w:t>
            </w:r>
            <w:proofErr w:type="spellEnd"/>
            <w:r w:rsidRPr="00557F6F">
              <w:rPr>
                <w:rFonts w:ascii="Times New Roman" w:eastAsia="Times New Roman" w:hAnsi="Times New Roman" w:cs="Times New Roman"/>
                <w:spacing w:val="40"/>
                <w:sz w:val="16"/>
              </w:rPr>
              <w:t xml:space="preserve"> </w:t>
            </w:r>
            <w:proofErr w:type="spellStart"/>
            <w:r w:rsidRPr="00557F6F">
              <w:rPr>
                <w:rFonts w:ascii="Times New Roman" w:eastAsia="Times New Roman" w:hAnsi="Times New Roman" w:cs="Times New Roman"/>
                <w:sz w:val="16"/>
              </w:rPr>
              <w:t>стоимости</w:t>
            </w:r>
            <w:proofErr w:type="spellEnd"/>
            <w:r w:rsidRPr="00557F6F">
              <w:rPr>
                <w:rFonts w:ascii="Times New Roman" w:eastAsia="Times New Roman" w:hAnsi="Times New Roman" w:cs="Times New Roman"/>
                <w:spacing w:val="-10"/>
                <w:sz w:val="16"/>
              </w:rPr>
              <w:t xml:space="preserve"> </w:t>
            </w:r>
            <w:r w:rsidRPr="00557F6F">
              <w:rPr>
                <w:rFonts w:ascii="Times New Roman" w:eastAsia="Times New Roman" w:hAnsi="Times New Roman" w:cs="Times New Roman"/>
                <w:sz w:val="16"/>
              </w:rPr>
              <w:t>(</w:t>
            </w:r>
            <w:proofErr w:type="spellStart"/>
            <w:r w:rsidRPr="00557F6F">
              <w:rPr>
                <w:rFonts w:ascii="Times New Roman" w:eastAsia="Times New Roman" w:hAnsi="Times New Roman" w:cs="Times New Roman"/>
                <w:sz w:val="16"/>
              </w:rPr>
              <w:t>руб</w:t>
            </w:r>
            <w:proofErr w:type="spellEnd"/>
            <w:r w:rsidRPr="00557F6F">
              <w:rPr>
                <w:rFonts w:ascii="Times New Roman" w:eastAsia="Times New Roman" w:hAnsi="Times New Roman" w:cs="Times New Roman"/>
                <w:sz w:val="16"/>
              </w:rPr>
              <w:t>.)</w:t>
            </w:r>
            <w:r w:rsidRPr="00557F6F">
              <w:rPr>
                <w:rFonts w:ascii="Times New Roman" w:eastAsia="Times New Roman" w:hAnsi="Times New Roman" w:cs="Times New Roman"/>
                <w:spacing w:val="-10"/>
                <w:sz w:val="16"/>
              </w:rPr>
              <w:t xml:space="preserve"> </w:t>
            </w:r>
            <w:r w:rsidRPr="00557F6F">
              <w:rPr>
                <w:rFonts w:ascii="Times New Roman" w:eastAsia="Times New Roman" w:hAnsi="Times New Roman" w:cs="Times New Roman"/>
                <w:sz w:val="16"/>
              </w:rPr>
              <w:t>&lt;7&gt;</w:t>
            </w:r>
          </w:p>
        </w:tc>
      </w:tr>
      <w:tr w:rsidR="00557F6F" w:rsidRPr="00557F6F" w:rsidTr="00557F6F">
        <w:trPr>
          <w:trHeight w:val="191"/>
        </w:trPr>
        <w:tc>
          <w:tcPr>
            <w:tcW w:w="1588" w:type="dxa"/>
          </w:tcPr>
          <w:p w:rsidR="00557F6F" w:rsidRPr="00557F6F" w:rsidRDefault="00557F6F" w:rsidP="00557F6F">
            <w:pPr>
              <w:spacing w:before="1" w:line="177" w:lineRule="exact"/>
              <w:ind w:left="37"/>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1</w:t>
            </w:r>
          </w:p>
        </w:tc>
        <w:tc>
          <w:tcPr>
            <w:tcW w:w="928" w:type="dxa"/>
          </w:tcPr>
          <w:p w:rsidR="00557F6F" w:rsidRPr="00557F6F" w:rsidRDefault="00557F6F" w:rsidP="00557F6F">
            <w:pPr>
              <w:spacing w:before="1" w:line="177" w:lineRule="exact"/>
              <w:ind w:left="43" w:right="6"/>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2</w:t>
            </w:r>
          </w:p>
        </w:tc>
        <w:tc>
          <w:tcPr>
            <w:tcW w:w="1026" w:type="dxa"/>
          </w:tcPr>
          <w:p w:rsidR="00557F6F" w:rsidRPr="00557F6F" w:rsidRDefault="00557F6F" w:rsidP="00557F6F">
            <w:pPr>
              <w:spacing w:before="1" w:line="177" w:lineRule="exact"/>
              <w:ind w:left="38"/>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3</w:t>
            </w:r>
          </w:p>
        </w:tc>
        <w:tc>
          <w:tcPr>
            <w:tcW w:w="1144" w:type="dxa"/>
          </w:tcPr>
          <w:p w:rsidR="00557F6F" w:rsidRPr="00557F6F" w:rsidRDefault="00557F6F" w:rsidP="00557F6F">
            <w:pPr>
              <w:spacing w:before="1" w:line="177" w:lineRule="exact"/>
              <w:ind w:left="40"/>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4</w:t>
            </w:r>
          </w:p>
        </w:tc>
        <w:tc>
          <w:tcPr>
            <w:tcW w:w="928" w:type="dxa"/>
          </w:tcPr>
          <w:p w:rsidR="00557F6F" w:rsidRPr="00557F6F" w:rsidRDefault="00557F6F" w:rsidP="00557F6F">
            <w:pPr>
              <w:spacing w:before="1" w:line="177" w:lineRule="exact"/>
              <w:ind w:left="43" w:right="2"/>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5</w:t>
            </w:r>
          </w:p>
        </w:tc>
        <w:tc>
          <w:tcPr>
            <w:tcW w:w="953" w:type="dxa"/>
          </w:tcPr>
          <w:p w:rsidR="00557F6F" w:rsidRPr="00557F6F" w:rsidRDefault="00557F6F" w:rsidP="00557F6F">
            <w:pPr>
              <w:spacing w:before="1" w:line="177" w:lineRule="exact"/>
              <w:ind w:left="52" w:right="11"/>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6</w:t>
            </w:r>
          </w:p>
        </w:tc>
        <w:tc>
          <w:tcPr>
            <w:tcW w:w="1564" w:type="dxa"/>
          </w:tcPr>
          <w:p w:rsidR="00557F6F" w:rsidRPr="00557F6F" w:rsidRDefault="00557F6F" w:rsidP="00557F6F">
            <w:pPr>
              <w:spacing w:before="1" w:line="177" w:lineRule="exact"/>
              <w:ind w:left="42"/>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7</w:t>
            </w:r>
          </w:p>
        </w:tc>
        <w:tc>
          <w:tcPr>
            <w:tcW w:w="714" w:type="dxa"/>
          </w:tcPr>
          <w:p w:rsidR="00557F6F" w:rsidRPr="00557F6F" w:rsidRDefault="00557F6F" w:rsidP="00557F6F">
            <w:pPr>
              <w:spacing w:before="1" w:line="177" w:lineRule="exact"/>
              <w:ind w:left="42" w:right="2"/>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8</w:t>
            </w:r>
          </w:p>
        </w:tc>
        <w:tc>
          <w:tcPr>
            <w:tcW w:w="1009" w:type="dxa"/>
          </w:tcPr>
          <w:p w:rsidR="00557F6F" w:rsidRPr="00557F6F" w:rsidRDefault="00557F6F" w:rsidP="00557F6F">
            <w:pPr>
              <w:spacing w:before="1" w:line="177" w:lineRule="exact"/>
              <w:ind w:left="45" w:right="2"/>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9</w:t>
            </w:r>
          </w:p>
        </w:tc>
        <w:tc>
          <w:tcPr>
            <w:tcW w:w="873" w:type="dxa"/>
          </w:tcPr>
          <w:p w:rsidR="00557F6F" w:rsidRPr="00557F6F" w:rsidRDefault="00557F6F" w:rsidP="00557F6F">
            <w:pPr>
              <w:spacing w:before="1" w:line="177" w:lineRule="exact"/>
              <w:ind w:left="41"/>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10</w:t>
            </w:r>
          </w:p>
        </w:tc>
        <w:tc>
          <w:tcPr>
            <w:tcW w:w="873" w:type="dxa"/>
          </w:tcPr>
          <w:p w:rsidR="00557F6F" w:rsidRPr="00557F6F" w:rsidRDefault="00557F6F" w:rsidP="00557F6F">
            <w:pPr>
              <w:spacing w:before="1" w:line="177" w:lineRule="exact"/>
              <w:ind w:left="43"/>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11</w:t>
            </w:r>
          </w:p>
        </w:tc>
        <w:tc>
          <w:tcPr>
            <w:tcW w:w="940" w:type="dxa"/>
          </w:tcPr>
          <w:p w:rsidR="00557F6F" w:rsidRPr="00557F6F" w:rsidRDefault="00557F6F" w:rsidP="00557F6F">
            <w:pPr>
              <w:spacing w:before="1" w:line="177" w:lineRule="exact"/>
              <w:ind w:left="49" w:right="3"/>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12</w:t>
            </w:r>
          </w:p>
        </w:tc>
        <w:tc>
          <w:tcPr>
            <w:tcW w:w="873" w:type="dxa"/>
          </w:tcPr>
          <w:p w:rsidR="00557F6F" w:rsidRPr="00557F6F" w:rsidRDefault="00557F6F" w:rsidP="00557F6F">
            <w:pPr>
              <w:spacing w:before="1" w:line="177" w:lineRule="exact"/>
              <w:ind w:left="45"/>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13</w:t>
            </w:r>
          </w:p>
        </w:tc>
        <w:tc>
          <w:tcPr>
            <w:tcW w:w="1474" w:type="dxa"/>
          </w:tcPr>
          <w:p w:rsidR="00557F6F" w:rsidRPr="00557F6F" w:rsidRDefault="00557F6F" w:rsidP="00557F6F">
            <w:pPr>
              <w:spacing w:before="1" w:line="177" w:lineRule="exact"/>
              <w:ind w:left="50" w:right="1"/>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14</w:t>
            </w:r>
          </w:p>
        </w:tc>
      </w:tr>
      <w:tr w:rsidR="00557F6F" w:rsidRPr="00557F6F" w:rsidTr="00557F6F">
        <w:trPr>
          <w:trHeight w:val="1525"/>
        </w:trPr>
        <w:tc>
          <w:tcPr>
            <w:tcW w:w="1588" w:type="dxa"/>
          </w:tcPr>
          <w:p w:rsidR="00557F6F" w:rsidRPr="00557F6F" w:rsidRDefault="00557F6F" w:rsidP="00557F6F">
            <w:pPr>
              <w:rPr>
                <w:rFonts w:ascii="Times New Roman" w:eastAsia="Times New Roman" w:hAnsi="Times New Roman" w:cs="Times New Roman"/>
                <w:sz w:val="16"/>
              </w:rPr>
            </w:pPr>
          </w:p>
        </w:tc>
        <w:tc>
          <w:tcPr>
            <w:tcW w:w="928" w:type="dxa"/>
          </w:tcPr>
          <w:p w:rsidR="00557F6F" w:rsidRPr="00557F6F" w:rsidRDefault="00557F6F" w:rsidP="00557F6F">
            <w:pPr>
              <w:rPr>
                <w:rFonts w:ascii="Times New Roman" w:eastAsia="Times New Roman" w:hAnsi="Times New Roman" w:cs="Times New Roman"/>
                <w:sz w:val="16"/>
              </w:rPr>
            </w:pPr>
          </w:p>
        </w:tc>
        <w:tc>
          <w:tcPr>
            <w:tcW w:w="1026" w:type="dxa"/>
          </w:tcPr>
          <w:p w:rsidR="00557F6F" w:rsidRPr="00557F6F" w:rsidRDefault="00557F6F" w:rsidP="00557F6F">
            <w:pPr>
              <w:rPr>
                <w:rFonts w:ascii="Times New Roman" w:eastAsia="Times New Roman" w:hAnsi="Times New Roman" w:cs="Times New Roman"/>
                <w:sz w:val="16"/>
              </w:rPr>
            </w:pPr>
          </w:p>
        </w:tc>
        <w:tc>
          <w:tcPr>
            <w:tcW w:w="1144" w:type="dxa"/>
          </w:tcPr>
          <w:p w:rsidR="00557F6F" w:rsidRPr="00557F6F" w:rsidRDefault="00557F6F" w:rsidP="00557F6F">
            <w:pPr>
              <w:rPr>
                <w:rFonts w:ascii="Times New Roman" w:eastAsia="Times New Roman" w:hAnsi="Times New Roman" w:cs="Times New Roman"/>
                <w:sz w:val="16"/>
              </w:rPr>
            </w:pPr>
          </w:p>
        </w:tc>
        <w:tc>
          <w:tcPr>
            <w:tcW w:w="928" w:type="dxa"/>
          </w:tcPr>
          <w:p w:rsidR="00557F6F" w:rsidRPr="00557F6F" w:rsidRDefault="00557F6F" w:rsidP="00557F6F">
            <w:pPr>
              <w:rPr>
                <w:rFonts w:ascii="Times New Roman" w:eastAsia="Times New Roman" w:hAnsi="Times New Roman" w:cs="Times New Roman"/>
                <w:sz w:val="16"/>
              </w:rPr>
            </w:pPr>
          </w:p>
        </w:tc>
        <w:tc>
          <w:tcPr>
            <w:tcW w:w="953" w:type="dxa"/>
          </w:tcPr>
          <w:p w:rsidR="00557F6F" w:rsidRPr="00557F6F" w:rsidRDefault="00557F6F" w:rsidP="00557F6F">
            <w:pPr>
              <w:rPr>
                <w:rFonts w:ascii="Times New Roman" w:eastAsia="Times New Roman" w:hAnsi="Times New Roman" w:cs="Times New Roman"/>
                <w:sz w:val="16"/>
              </w:rPr>
            </w:pPr>
          </w:p>
        </w:tc>
        <w:tc>
          <w:tcPr>
            <w:tcW w:w="1564" w:type="dxa"/>
          </w:tcPr>
          <w:p w:rsidR="00557F6F" w:rsidRPr="00557F6F" w:rsidRDefault="00557F6F" w:rsidP="00557F6F">
            <w:pPr>
              <w:rPr>
                <w:rFonts w:ascii="Times New Roman" w:eastAsia="Times New Roman" w:hAnsi="Times New Roman" w:cs="Times New Roman"/>
                <w:sz w:val="16"/>
              </w:rPr>
            </w:pPr>
          </w:p>
        </w:tc>
        <w:tc>
          <w:tcPr>
            <w:tcW w:w="714" w:type="dxa"/>
          </w:tcPr>
          <w:p w:rsidR="00557F6F" w:rsidRPr="00557F6F" w:rsidRDefault="00557F6F" w:rsidP="00557F6F">
            <w:pPr>
              <w:rPr>
                <w:rFonts w:ascii="Times New Roman" w:eastAsia="Times New Roman" w:hAnsi="Times New Roman" w:cs="Times New Roman"/>
                <w:sz w:val="16"/>
              </w:rPr>
            </w:pPr>
          </w:p>
        </w:tc>
        <w:tc>
          <w:tcPr>
            <w:tcW w:w="1009" w:type="dxa"/>
          </w:tcPr>
          <w:p w:rsidR="00557F6F" w:rsidRPr="00557F6F" w:rsidRDefault="00557F6F" w:rsidP="00557F6F">
            <w:pPr>
              <w:rPr>
                <w:rFonts w:ascii="Times New Roman" w:eastAsia="Times New Roman" w:hAnsi="Times New Roman" w:cs="Times New Roman"/>
                <w:sz w:val="16"/>
              </w:rPr>
            </w:pPr>
          </w:p>
        </w:tc>
        <w:tc>
          <w:tcPr>
            <w:tcW w:w="873" w:type="dxa"/>
          </w:tcPr>
          <w:p w:rsidR="00557F6F" w:rsidRPr="00557F6F" w:rsidRDefault="00557F6F" w:rsidP="00557F6F">
            <w:pPr>
              <w:rPr>
                <w:rFonts w:ascii="Times New Roman" w:eastAsia="Times New Roman" w:hAnsi="Times New Roman" w:cs="Times New Roman"/>
                <w:sz w:val="16"/>
              </w:rPr>
            </w:pPr>
          </w:p>
        </w:tc>
        <w:tc>
          <w:tcPr>
            <w:tcW w:w="873" w:type="dxa"/>
          </w:tcPr>
          <w:p w:rsidR="00557F6F" w:rsidRPr="00557F6F" w:rsidRDefault="00557F6F" w:rsidP="00557F6F">
            <w:pPr>
              <w:rPr>
                <w:rFonts w:ascii="Times New Roman" w:eastAsia="Times New Roman" w:hAnsi="Times New Roman" w:cs="Times New Roman"/>
                <w:sz w:val="16"/>
              </w:rPr>
            </w:pPr>
          </w:p>
        </w:tc>
        <w:tc>
          <w:tcPr>
            <w:tcW w:w="940" w:type="dxa"/>
          </w:tcPr>
          <w:p w:rsidR="00557F6F" w:rsidRPr="00557F6F" w:rsidRDefault="00557F6F" w:rsidP="00557F6F">
            <w:pPr>
              <w:rPr>
                <w:rFonts w:ascii="Times New Roman" w:eastAsia="Times New Roman" w:hAnsi="Times New Roman" w:cs="Times New Roman"/>
                <w:sz w:val="16"/>
              </w:rPr>
            </w:pPr>
          </w:p>
        </w:tc>
        <w:tc>
          <w:tcPr>
            <w:tcW w:w="873" w:type="dxa"/>
          </w:tcPr>
          <w:p w:rsidR="00557F6F" w:rsidRPr="00557F6F" w:rsidRDefault="00557F6F" w:rsidP="00557F6F">
            <w:pPr>
              <w:rPr>
                <w:rFonts w:ascii="Times New Roman" w:eastAsia="Times New Roman" w:hAnsi="Times New Roman" w:cs="Times New Roman"/>
                <w:sz w:val="16"/>
              </w:rPr>
            </w:pPr>
          </w:p>
        </w:tc>
        <w:tc>
          <w:tcPr>
            <w:tcW w:w="1474" w:type="dxa"/>
          </w:tcPr>
          <w:p w:rsidR="00557F6F" w:rsidRPr="00557F6F" w:rsidRDefault="00557F6F" w:rsidP="00557F6F">
            <w:pPr>
              <w:rPr>
                <w:rFonts w:ascii="Times New Roman" w:eastAsia="Times New Roman" w:hAnsi="Times New Roman" w:cs="Times New Roman"/>
                <w:sz w:val="16"/>
              </w:rPr>
            </w:pPr>
          </w:p>
        </w:tc>
      </w:tr>
      <w:tr w:rsidR="00557F6F" w:rsidRPr="00557F6F" w:rsidTr="00557F6F">
        <w:trPr>
          <w:trHeight w:val="261"/>
        </w:trPr>
        <w:tc>
          <w:tcPr>
            <w:tcW w:w="1588" w:type="dxa"/>
          </w:tcPr>
          <w:p w:rsidR="00557F6F" w:rsidRPr="00557F6F" w:rsidRDefault="00557F6F" w:rsidP="00557F6F">
            <w:pPr>
              <w:spacing w:before="32"/>
              <w:ind w:left="30"/>
              <w:rPr>
                <w:rFonts w:ascii="Times New Roman" w:eastAsia="Times New Roman" w:hAnsi="Times New Roman" w:cs="Times New Roman"/>
                <w:sz w:val="16"/>
              </w:rPr>
            </w:pPr>
            <w:proofErr w:type="spellStart"/>
            <w:r w:rsidRPr="00557F6F">
              <w:rPr>
                <w:rFonts w:ascii="Times New Roman" w:eastAsia="Times New Roman" w:hAnsi="Times New Roman" w:cs="Times New Roman"/>
                <w:spacing w:val="-2"/>
                <w:sz w:val="16"/>
              </w:rPr>
              <w:t>Итого</w:t>
            </w:r>
            <w:proofErr w:type="spellEnd"/>
          </w:p>
        </w:tc>
        <w:tc>
          <w:tcPr>
            <w:tcW w:w="928" w:type="dxa"/>
          </w:tcPr>
          <w:p w:rsidR="00557F6F" w:rsidRPr="00557F6F" w:rsidRDefault="00557F6F" w:rsidP="00557F6F">
            <w:pPr>
              <w:spacing w:before="32"/>
              <w:ind w:left="43" w:right="4"/>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1026" w:type="dxa"/>
          </w:tcPr>
          <w:p w:rsidR="00557F6F" w:rsidRPr="00557F6F" w:rsidRDefault="00557F6F" w:rsidP="00557F6F">
            <w:pPr>
              <w:spacing w:before="32"/>
              <w:ind w:left="38" w:right="12"/>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1144" w:type="dxa"/>
          </w:tcPr>
          <w:p w:rsidR="00557F6F" w:rsidRPr="00557F6F" w:rsidRDefault="00557F6F" w:rsidP="00557F6F">
            <w:pPr>
              <w:spacing w:before="32"/>
              <w:ind w:left="40" w:right="13"/>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928" w:type="dxa"/>
          </w:tcPr>
          <w:p w:rsidR="00557F6F" w:rsidRPr="00557F6F" w:rsidRDefault="00557F6F" w:rsidP="00557F6F">
            <w:pPr>
              <w:spacing w:before="32"/>
              <w:ind w:left="43"/>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953" w:type="dxa"/>
          </w:tcPr>
          <w:p w:rsidR="00557F6F" w:rsidRPr="00557F6F" w:rsidRDefault="00557F6F" w:rsidP="00557F6F">
            <w:pPr>
              <w:spacing w:before="32"/>
              <w:ind w:left="54" w:right="11"/>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1564" w:type="dxa"/>
          </w:tcPr>
          <w:p w:rsidR="00557F6F" w:rsidRPr="00557F6F" w:rsidRDefault="00557F6F" w:rsidP="00557F6F">
            <w:pPr>
              <w:spacing w:before="32"/>
              <w:ind w:left="42" w:right="13"/>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714" w:type="dxa"/>
          </w:tcPr>
          <w:p w:rsidR="00557F6F" w:rsidRPr="00557F6F" w:rsidRDefault="00557F6F" w:rsidP="00557F6F">
            <w:pPr>
              <w:spacing w:before="32"/>
              <w:ind w:left="42"/>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1009" w:type="dxa"/>
          </w:tcPr>
          <w:p w:rsidR="00557F6F" w:rsidRPr="00557F6F" w:rsidRDefault="00557F6F" w:rsidP="00557F6F">
            <w:pPr>
              <w:spacing w:before="32"/>
              <w:ind w:left="45"/>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873" w:type="dxa"/>
          </w:tcPr>
          <w:p w:rsidR="00557F6F" w:rsidRPr="00557F6F" w:rsidRDefault="00557F6F" w:rsidP="00557F6F">
            <w:pPr>
              <w:spacing w:before="32"/>
              <w:ind w:left="44"/>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873" w:type="dxa"/>
          </w:tcPr>
          <w:p w:rsidR="00557F6F" w:rsidRPr="00557F6F" w:rsidRDefault="00557F6F" w:rsidP="00557F6F">
            <w:pPr>
              <w:spacing w:before="32"/>
              <w:ind w:left="31"/>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940" w:type="dxa"/>
          </w:tcPr>
          <w:p w:rsidR="00557F6F" w:rsidRPr="00557F6F" w:rsidRDefault="00557F6F" w:rsidP="00557F6F">
            <w:pPr>
              <w:spacing w:before="32"/>
              <w:ind w:left="49"/>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873" w:type="dxa"/>
          </w:tcPr>
          <w:p w:rsidR="00557F6F" w:rsidRPr="00557F6F" w:rsidRDefault="00557F6F" w:rsidP="00557F6F">
            <w:pPr>
              <w:spacing w:before="32"/>
              <w:ind w:left="105"/>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1474" w:type="dxa"/>
          </w:tcPr>
          <w:p w:rsidR="00557F6F" w:rsidRPr="00557F6F" w:rsidRDefault="00557F6F" w:rsidP="00557F6F">
            <w:pPr>
              <w:spacing w:before="44"/>
              <w:ind w:left="50"/>
              <w:jc w:val="center"/>
              <w:rPr>
                <w:rFonts w:ascii="Times New Roman" w:eastAsia="Times New Roman" w:hAnsi="Times New Roman" w:cs="Times New Roman"/>
                <w:sz w:val="14"/>
              </w:rPr>
            </w:pPr>
            <w:r w:rsidRPr="00557F6F">
              <w:rPr>
                <w:rFonts w:ascii="Times New Roman" w:eastAsia="Times New Roman" w:hAnsi="Times New Roman" w:cs="Times New Roman"/>
                <w:spacing w:val="-4"/>
                <w:sz w:val="14"/>
              </w:rPr>
              <w:t>0.00</w:t>
            </w:r>
          </w:p>
        </w:tc>
      </w:tr>
    </w:tbl>
    <w:p w:rsidR="00557F6F" w:rsidRPr="00557F6F" w:rsidRDefault="00557F6F" w:rsidP="00557F6F">
      <w:pPr>
        <w:widowControl w:val="0"/>
        <w:autoSpaceDE w:val="0"/>
        <w:autoSpaceDN w:val="0"/>
        <w:spacing w:before="10" w:line="240" w:lineRule="auto"/>
        <w:ind w:left="0" w:right="0" w:firstLine="0"/>
        <w:jc w:val="left"/>
        <w:rPr>
          <w:rFonts w:ascii="Times New Roman" w:eastAsia="Times New Roman" w:hAnsi="Times New Roman" w:cs="Times New Roman"/>
          <w:sz w:val="19"/>
          <w:szCs w:val="18"/>
        </w:rPr>
      </w:pPr>
    </w:p>
    <w:tbl>
      <w:tblPr>
        <w:tblStyle w:val="TableNormal3"/>
        <w:tblW w:w="14799" w:type="dxa"/>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3"/>
        <w:gridCol w:w="1475"/>
        <w:gridCol w:w="1177"/>
        <w:gridCol w:w="1138"/>
        <w:gridCol w:w="1317"/>
        <w:gridCol w:w="1342"/>
        <w:gridCol w:w="1475"/>
        <w:gridCol w:w="1477"/>
        <w:gridCol w:w="1263"/>
        <w:gridCol w:w="1329"/>
        <w:gridCol w:w="1623"/>
      </w:tblGrid>
      <w:tr w:rsidR="00557F6F" w:rsidRPr="00557F6F" w:rsidTr="00557F6F">
        <w:trPr>
          <w:trHeight w:val="3923"/>
        </w:trPr>
        <w:tc>
          <w:tcPr>
            <w:tcW w:w="1183" w:type="dxa"/>
          </w:tcPr>
          <w:p w:rsidR="00557F6F" w:rsidRPr="00557F6F" w:rsidRDefault="00557F6F" w:rsidP="00557F6F">
            <w:pPr>
              <w:spacing w:before="1" w:line="271" w:lineRule="auto"/>
              <w:ind w:left="39"/>
              <w:jc w:val="center"/>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lastRenderedPageBreak/>
              <w:t>Дата</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размещения</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(доразмещения)</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ценных</w:t>
            </w:r>
            <w:r w:rsidRPr="00557F6F">
              <w:rPr>
                <w:rFonts w:ascii="Times New Roman" w:eastAsia="Times New Roman" w:hAnsi="Times New Roman" w:cs="Times New Roman"/>
                <w:spacing w:val="-3"/>
                <w:sz w:val="16"/>
                <w:lang w:val="ru-RU"/>
              </w:rPr>
              <w:t xml:space="preserve"> </w:t>
            </w:r>
            <w:r w:rsidRPr="00557F6F">
              <w:rPr>
                <w:rFonts w:ascii="Times New Roman" w:eastAsia="Times New Roman" w:hAnsi="Times New Roman" w:cs="Times New Roman"/>
                <w:sz w:val="16"/>
                <w:lang w:val="ru-RU"/>
              </w:rPr>
              <w:t>бумаг</w:t>
            </w:r>
          </w:p>
        </w:tc>
        <w:tc>
          <w:tcPr>
            <w:tcW w:w="1475" w:type="dxa"/>
          </w:tcPr>
          <w:p w:rsidR="00557F6F" w:rsidRPr="00557F6F" w:rsidRDefault="00557F6F" w:rsidP="00557F6F">
            <w:pPr>
              <w:spacing w:before="1" w:line="271" w:lineRule="auto"/>
              <w:ind w:left="36" w:right="53"/>
              <w:jc w:val="center"/>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t>Объем</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размещения</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ценных</w:t>
            </w:r>
            <w:r w:rsidRPr="00557F6F">
              <w:rPr>
                <w:rFonts w:ascii="Times New Roman" w:eastAsia="Times New Roman" w:hAnsi="Times New Roman" w:cs="Times New Roman"/>
                <w:spacing w:val="-3"/>
                <w:sz w:val="16"/>
                <w:lang w:val="ru-RU"/>
              </w:rPr>
              <w:t xml:space="preserve"> </w:t>
            </w:r>
            <w:r w:rsidRPr="00557F6F">
              <w:rPr>
                <w:rFonts w:ascii="Times New Roman" w:eastAsia="Times New Roman" w:hAnsi="Times New Roman" w:cs="Times New Roman"/>
                <w:sz w:val="16"/>
                <w:lang w:val="ru-RU"/>
              </w:rPr>
              <w:t>бумаг</w:t>
            </w:r>
          </w:p>
          <w:p w:rsidR="00557F6F" w:rsidRPr="00557F6F" w:rsidRDefault="00557F6F" w:rsidP="00557F6F">
            <w:pPr>
              <w:spacing w:before="2" w:line="271" w:lineRule="auto"/>
              <w:ind w:left="126" w:right="102" w:hanging="41"/>
              <w:jc w:val="center"/>
              <w:rPr>
                <w:rFonts w:ascii="Times New Roman" w:eastAsia="Times New Roman" w:hAnsi="Times New Roman" w:cs="Times New Roman"/>
                <w:sz w:val="16"/>
              </w:rPr>
            </w:pPr>
            <w:r w:rsidRPr="00557F6F">
              <w:rPr>
                <w:rFonts w:ascii="Times New Roman" w:eastAsia="Times New Roman" w:hAnsi="Times New Roman" w:cs="Times New Roman"/>
                <w:sz w:val="16"/>
                <w:lang w:val="ru-RU"/>
              </w:rPr>
              <w:t>(по</w:t>
            </w:r>
            <w:r w:rsidRPr="00557F6F">
              <w:rPr>
                <w:rFonts w:ascii="Times New Roman" w:eastAsia="Times New Roman" w:hAnsi="Times New Roman" w:cs="Times New Roman"/>
                <w:spacing w:val="-3"/>
                <w:sz w:val="16"/>
                <w:lang w:val="ru-RU"/>
              </w:rPr>
              <w:t xml:space="preserve"> </w:t>
            </w:r>
            <w:r w:rsidRPr="00557F6F">
              <w:rPr>
                <w:rFonts w:ascii="Times New Roman" w:eastAsia="Times New Roman" w:hAnsi="Times New Roman" w:cs="Times New Roman"/>
                <w:sz w:val="16"/>
                <w:lang w:val="ru-RU"/>
              </w:rPr>
              <w:t>номинальной</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стоимости)</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(руб.)</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rPr>
              <w:t>&lt;8&gt;</w:t>
            </w:r>
          </w:p>
        </w:tc>
        <w:tc>
          <w:tcPr>
            <w:tcW w:w="1177" w:type="dxa"/>
          </w:tcPr>
          <w:p w:rsidR="00557F6F" w:rsidRPr="00557F6F" w:rsidRDefault="00557F6F" w:rsidP="00557F6F">
            <w:pPr>
              <w:spacing w:before="1" w:line="271" w:lineRule="auto"/>
              <w:ind w:left="104" w:right="122" w:firstLine="2"/>
              <w:jc w:val="center"/>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t>Код</w:t>
            </w:r>
            <w:r w:rsidRPr="00557F6F">
              <w:rPr>
                <w:rFonts w:ascii="Times New Roman" w:eastAsia="Times New Roman" w:hAnsi="Times New Roman" w:cs="Times New Roman"/>
                <w:spacing w:val="-1"/>
                <w:sz w:val="16"/>
                <w:lang w:val="ru-RU"/>
              </w:rPr>
              <w:t xml:space="preserve"> </w:t>
            </w:r>
            <w:r w:rsidRPr="00557F6F">
              <w:rPr>
                <w:rFonts w:ascii="Times New Roman" w:eastAsia="Times New Roman" w:hAnsi="Times New Roman" w:cs="Times New Roman"/>
                <w:sz w:val="16"/>
                <w:lang w:val="ru-RU"/>
              </w:rPr>
              <w:t>источника</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финансирования</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дефицита</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бюджета по</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бюджетной</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классификации</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Российской</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Федерации</w:t>
            </w:r>
            <w:r w:rsidRPr="00557F6F">
              <w:rPr>
                <w:rFonts w:ascii="Times New Roman" w:eastAsia="Times New Roman" w:hAnsi="Times New Roman" w:cs="Times New Roman"/>
                <w:spacing w:val="-1"/>
                <w:sz w:val="16"/>
                <w:lang w:val="ru-RU"/>
              </w:rPr>
              <w:t xml:space="preserve"> </w:t>
            </w:r>
            <w:r w:rsidRPr="00557F6F">
              <w:rPr>
                <w:rFonts w:ascii="Times New Roman" w:eastAsia="Times New Roman" w:hAnsi="Times New Roman" w:cs="Times New Roman"/>
                <w:sz w:val="16"/>
                <w:lang w:val="ru-RU"/>
              </w:rPr>
              <w:t>для</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погашения</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обязательств</w:t>
            </w:r>
          </w:p>
        </w:tc>
        <w:tc>
          <w:tcPr>
            <w:tcW w:w="1137" w:type="dxa"/>
          </w:tcPr>
          <w:p w:rsidR="00557F6F" w:rsidRPr="00557F6F" w:rsidRDefault="00557F6F" w:rsidP="00557F6F">
            <w:pPr>
              <w:spacing w:before="1" w:line="271" w:lineRule="auto"/>
              <w:ind w:left="39" w:firstLine="2"/>
              <w:jc w:val="center"/>
              <w:rPr>
                <w:rFonts w:ascii="Times New Roman" w:eastAsia="Times New Roman" w:hAnsi="Times New Roman" w:cs="Times New Roman"/>
                <w:sz w:val="16"/>
                <w:lang w:val="ru-RU"/>
              </w:rPr>
            </w:pPr>
            <w:r w:rsidRPr="00557F6F">
              <w:rPr>
                <w:rFonts w:ascii="Times New Roman" w:eastAsia="Times New Roman" w:hAnsi="Times New Roman" w:cs="Times New Roman"/>
                <w:spacing w:val="-2"/>
                <w:sz w:val="16"/>
                <w:lang w:val="ru-RU"/>
              </w:rPr>
              <w:t>Установленная</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дата выплаты</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купонного</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pacing w:val="-2"/>
                <w:sz w:val="16"/>
                <w:lang w:val="ru-RU"/>
              </w:rPr>
              <w:t>дохода</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по</w:t>
            </w:r>
            <w:r w:rsidRPr="00557F6F">
              <w:rPr>
                <w:rFonts w:ascii="Times New Roman" w:eastAsia="Times New Roman" w:hAnsi="Times New Roman" w:cs="Times New Roman"/>
                <w:spacing w:val="-3"/>
                <w:sz w:val="16"/>
                <w:lang w:val="ru-RU"/>
              </w:rPr>
              <w:t xml:space="preserve"> </w:t>
            </w:r>
            <w:r w:rsidRPr="00557F6F">
              <w:rPr>
                <w:rFonts w:ascii="Times New Roman" w:eastAsia="Times New Roman" w:hAnsi="Times New Roman" w:cs="Times New Roman"/>
                <w:sz w:val="16"/>
                <w:lang w:val="ru-RU"/>
              </w:rPr>
              <w:t>каждому</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купонному</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периоду</w:t>
            </w:r>
          </w:p>
        </w:tc>
        <w:tc>
          <w:tcPr>
            <w:tcW w:w="1317" w:type="dxa"/>
          </w:tcPr>
          <w:p w:rsidR="00557F6F" w:rsidRPr="00557F6F" w:rsidRDefault="00557F6F" w:rsidP="00557F6F">
            <w:pPr>
              <w:spacing w:before="1" w:line="271" w:lineRule="auto"/>
              <w:ind w:left="162" w:right="178" w:hanging="1"/>
              <w:jc w:val="center"/>
              <w:rPr>
                <w:rFonts w:ascii="Times New Roman" w:eastAsia="Times New Roman" w:hAnsi="Times New Roman" w:cs="Times New Roman"/>
                <w:sz w:val="16"/>
              </w:rPr>
            </w:pPr>
            <w:proofErr w:type="spellStart"/>
            <w:r w:rsidRPr="00557F6F">
              <w:rPr>
                <w:rFonts w:ascii="Times New Roman" w:eastAsia="Times New Roman" w:hAnsi="Times New Roman" w:cs="Times New Roman"/>
                <w:spacing w:val="-2"/>
                <w:sz w:val="16"/>
              </w:rPr>
              <w:t>Процентная</w:t>
            </w:r>
            <w:proofErr w:type="spellEnd"/>
            <w:r w:rsidRPr="00557F6F">
              <w:rPr>
                <w:rFonts w:ascii="Times New Roman" w:eastAsia="Times New Roman" w:hAnsi="Times New Roman" w:cs="Times New Roman"/>
                <w:spacing w:val="40"/>
                <w:sz w:val="16"/>
              </w:rPr>
              <w:t xml:space="preserve"> </w:t>
            </w:r>
            <w:proofErr w:type="spellStart"/>
            <w:r w:rsidRPr="00557F6F">
              <w:rPr>
                <w:rFonts w:ascii="Times New Roman" w:eastAsia="Times New Roman" w:hAnsi="Times New Roman" w:cs="Times New Roman"/>
                <w:sz w:val="16"/>
              </w:rPr>
              <w:t>ставка</w:t>
            </w:r>
            <w:proofErr w:type="spellEnd"/>
            <w:r w:rsidRPr="00557F6F">
              <w:rPr>
                <w:rFonts w:ascii="Times New Roman" w:eastAsia="Times New Roman" w:hAnsi="Times New Roman" w:cs="Times New Roman"/>
                <w:spacing w:val="-10"/>
                <w:sz w:val="16"/>
              </w:rPr>
              <w:t xml:space="preserve"> </w:t>
            </w:r>
            <w:proofErr w:type="spellStart"/>
            <w:r w:rsidRPr="00557F6F">
              <w:rPr>
                <w:rFonts w:ascii="Times New Roman" w:eastAsia="Times New Roman" w:hAnsi="Times New Roman" w:cs="Times New Roman"/>
                <w:sz w:val="16"/>
              </w:rPr>
              <w:t>купонного</w:t>
            </w:r>
            <w:proofErr w:type="spellEnd"/>
            <w:r w:rsidRPr="00557F6F">
              <w:rPr>
                <w:rFonts w:ascii="Times New Roman" w:eastAsia="Times New Roman" w:hAnsi="Times New Roman" w:cs="Times New Roman"/>
                <w:spacing w:val="40"/>
                <w:sz w:val="16"/>
              </w:rPr>
              <w:t xml:space="preserve"> </w:t>
            </w:r>
            <w:proofErr w:type="spellStart"/>
            <w:r w:rsidRPr="00557F6F">
              <w:rPr>
                <w:rFonts w:ascii="Times New Roman" w:eastAsia="Times New Roman" w:hAnsi="Times New Roman" w:cs="Times New Roman"/>
                <w:sz w:val="16"/>
              </w:rPr>
              <w:t>дохода</w:t>
            </w:r>
            <w:proofErr w:type="spellEnd"/>
            <w:r w:rsidRPr="00557F6F">
              <w:rPr>
                <w:rFonts w:ascii="Times New Roman" w:eastAsia="Times New Roman" w:hAnsi="Times New Roman" w:cs="Times New Roman"/>
                <w:sz w:val="16"/>
              </w:rPr>
              <w:t xml:space="preserve"> &lt;9&gt;</w:t>
            </w:r>
          </w:p>
        </w:tc>
        <w:tc>
          <w:tcPr>
            <w:tcW w:w="1342" w:type="dxa"/>
          </w:tcPr>
          <w:p w:rsidR="00557F6F" w:rsidRPr="00557F6F" w:rsidRDefault="00557F6F" w:rsidP="00557F6F">
            <w:pPr>
              <w:spacing w:before="1" w:line="271" w:lineRule="auto"/>
              <w:ind w:left="72" w:firstLine="93"/>
              <w:rPr>
                <w:rFonts w:ascii="Times New Roman" w:eastAsia="Times New Roman" w:hAnsi="Times New Roman" w:cs="Times New Roman"/>
                <w:sz w:val="16"/>
              </w:rPr>
            </w:pPr>
            <w:r w:rsidRPr="00557F6F">
              <w:rPr>
                <w:rFonts w:ascii="Times New Roman" w:eastAsia="Times New Roman" w:hAnsi="Times New Roman" w:cs="Times New Roman"/>
                <w:sz w:val="16"/>
                <w:lang w:val="ru-RU"/>
              </w:rPr>
              <w:t>Сумма купонного</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дохода,</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подлежащая</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выплате</w:t>
            </w:r>
            <w:r w:rsidRPr="00557F6F">
              <w:rPr>
                <w:rFonts w:ascii="Times New Roman" w:eastAsia="Times New Roman" w:hAnsi="Times New Roman" w:cs="Times New Roman"/>
                <w:spacing w:val="-7"/>
                <w:sz w:val="16"/>
                <w:lang w:val="ru-RU"/>
              </w:rPr>
              <w:t xml:space="preserve"> </w:t>
            </w:r>
            <w:r w:rsidRPr="00557F6F">
              <w:rPr>
                <w:rFonts w:ascii="Times New Roman" w:eastAsia="Times New Roman" w:hAnsi="Times New Roman" w:cs="Times New Roman"/>
                <w:sz w:val="16"/>
                <w:lang w:val="ru-RU"/>
              </w:rPr>
              <w:t>(руб.)</w:t>
            </w:r>
            <w:r w:rsidRPr="00557F6F">
              <w:rPr>
                <w:rFonts w:ascii="Times New Roman" w:eastAsia="Times New Roman" w:hAnsi="Times New Roman" w:cs="Times New Roman"/>
                <w:spacing w:val="-4"/>
                <w:sz w:val="16"/>
                <w:lang w:val="ru-RU"/>
              </w:rPr>
              <w:t xml:space="preserve"> </w:t>
            </w:r>
            <w:r w:rsidRPr="00557F6F">
              <w:rPr>
                <w:rFonts w:ascii="Times New Roman" w:eastAsia="Times New Roman" w:hAnsi="Times New Roman" w:cs="Times New Roman"/>
                <w:spacing w:val="-4"/>
                <w:sz w:val="16"/>
              </w:rPr>
              <w:t>&lt;10&gt;</w:t>
            </w:r>
          </w:p>
        </w:tc>
        <w:tc>
          <w:tcPr>
            <w:tcW w:w="1475" w:type="dxa"/>
          </w:tcPr>
          <w:p w:rsidR="00557F6F" w:rsidRPr="00557F6F" w:rsidRDefault="00557F6F" w:rsidP="00557F6F">
            <w:pPr>
              <w:spacing w:before="1" w:line="271" w:lineRule="auto"/>
              <w:ind w:left="175" w:right="194" w:hanging="3"/>
              <w:jc w:val="center"/>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t>Фактическая</w:t>
            </w:r>
            <w:r w:rsidRPr="00557F6F">
              <w:rPr>
                <w:rFonts w:ascii="Times New Roman" w:eastAsia="Times New Roman" w:hAnsi="Times New Roman" w:cs="Times New Roman"/>
                <w:spacing w:val="-1"/>
                <w:sz w:val="16"/>
                <w:lang w:val="ru-RU"/>
              </w:rPr>
              <w:t xml:space="preserve"> </w:t>
            </w:r>
            <w:r w:rsidRPr="00557F6F">
              <w:rPr>
                <w:rFonts w:ascii="Times New Roman" w:eastAsia="Times New Roman" w:hAnsi="Times New Roman" w:cs="Times New Roman"/>
                <w:sz w:val="16"/>
                <w:lang w:val="ru-RU"/>
              </w:rPr>
              <w:t>дата</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выплаты</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купонного</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дохода</w:t>
            </w:r>
          </w:p>
        </w:tc>
        <w:tc>
          <w:tcPr>
            <w:tcW w:w="1477" w:type="dxa"/>
          </w:tcPr>
          <w:p w:rsidR="00557F6F" w:rsidRPr="00557F6F" w:rsidRDefault="00557F6F" w:rsidP="00557F6F">
            <w:pPr>
              <w:spacing w:before="1" w:line="271" w:lineRule="auto"/>
              <w:ind w:left="424" w:right="179" w:hanging="264"/>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t>Выплаченная</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сумма</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купонного</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дохода (руб.)</w:t>
            </w:r>
          </w:p>
        </w:tc>
        <w:tc>
          <w:tcPr>
            <w:tcW w:w="1263" w:type="dxa"/>
          </w:tcPr>
          <w:p w:rsidR="00557F6F" w:rsidRPr="00557F6F" w:rsidRDefault="00557F6F" w:rsidP="00557F6F">
            <w:pPr>
              <w:spacing w:before="1" w:line="271" w:lineRule="auto"/>
              <w:ind w:left="92" w:right="116" w:firstLine="50"/>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t>Сумма дисконта,</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определенная</w:t>
            </w:r>
            <w:r w:rsidRPr="00557F6F">
              <w:rPr>
                <w:rFonts w:ascii="Times New Roman" w:eastAsia="Times New Roman" w:hAnsi="Times New Roman" w:cs="Times New Roman"/>
                <w:spacing w:val="-1"/>
                <w:sz w:val="16"/>
                <w:lang w:val="ru-RU"/>
              </w:rPr>
              <w:t xml:space="preserve"> </w:t>
            </w:r>
            <w:r w:rsidRPr="00557F6F">
              <w:rPr>
                <w:rFonts w:ascii="Times New Roman" w:eastAsia="Times New Roman" w:hAnsi="Times New Roman" w:cs="Times New Roman"/>
                <w:sz w:val="16"/>
                <w:lang w:val="ru-RU"/>
              </w:rPr>
              <w:t>при</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размещении</w:t>
            </w:r>
            <w:r w:rsidRPr="00557F6F">
              <w:rPr>
                <w:rFonts w:ascii="Times New Roman" w:eastAsia="Times New Roman" w:hAnsi="Times New Roman" w:cs="Times New Roman"/>
                <w:spacing w:val="-8"/>
                <w:sz w:val="16"/>
                <w:lang w:val="ru-RU"/>
              </w:rPr>
              <w:t xml:space="preserve"> </w:t>
            </w:r>
            <w:r w:rsidRPr="00557F6F">
              <w:rPr>
                <w:rFonts w:ascii="Times New Roman" w:eastAsia="Times New Roman" w:hAnsi="Times New Roman" w:cs="Times New Roman"/>
                <w:spacing w:val="-2"/>
                <w:sz w:val="16"/>
                <w:lang w:val="ru-RU"/>
              </w:rPr>
              <w:t>(руб.)</w:t>
            </w:r>
          </w:p>
          <w:p w:rsidR="00557F6F" w:rsidRPr="00557F6F" w:rsidRDefault="00557F6F" w:rsidP="00557F6F">
            <w:pPr>
              <w:spacing w:before="3"/>
              <w:ind w:left="37" w:right="20"/>
              <w:jc w:val="center"/>
              <w:rPr>
                <w:rFonts w:ascii="Times New Roman" w:eastAsia="Times New Roman" w:hAnsi="Times New Roman" w:cs="Times New Roman"/>
                <w:sz w:val="16"/>
              </w:rPr>
            </w:pPr>
            <w:r w:rsidRPr="00557F6F">
              <w:rPr>
                <w:rFonts w:ascii="Times New Roman" w:eastAsia="Times New Roman" w:hAnsi="Times New Roman" w:cs="Times New Roman"/>
                <w:spacing w:val="-4"/>
                <w:sz w:val="16"/>
              </w:rPr>
              <w:t>&lt;11&gt;</w:t>
            </w:r>
          </w:p>
        </w:tc>
        <w:tc>
          <w:tcPr>
            <w:tcW w:w="1329" w:type="dxa"/>
          </w:tcPr>
          <w:p w:rsidR="00557F6F" w:rsidRPr="00557F6F" w:rsidRDefault="00557F6F" w:rsidP="00557F6F">
            <w:pPr>
              <w:spacing w:before="1" w:line="271" w:lineRule="auto"/>
              <w:ind w:left="186" w:right="208" w:hanging="3"/>
              <w:jc w:val="center"/>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t>Сумма дисконта</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при</w:t>
            </w:r>
            <w:r w:rsidRPr="00557F6F">
              <w:rPr>
                <w:rFonts w:ascii="Times New Roman" w:eastAsia="Times New Roman" w:hAnsi="Times New Roman" w:cs="Times New Roman"/>
                <w:spacing w:val="-1"/>
                <w:sz w:val="16"/>
                <w:lang w:val="ru-RU"/>
              </w:rPr>
              <w:t xml:space="preserve"> </w:t>
            </w:r>
            <w:r w:rsidRPr="00557F6F">
              <w:rPr>
                <w:rFonts w:ascii="Times New Roman" w:eastAsia="Times New Roman" w:hAnsi="Times New Roman" w:cs="Times New Roman"/>
                <w:sz w:val="16"/>
                <w:lang w:val="ru-RU"/>
              </w:rPr>
              <w:t>погашении</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(выкупе)</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ценных</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бумаг</w:t>
            </w:r>
            <w:r w:rsidRPr="00557F6F">
              <w:rPr>
                <w:rFonts w:ascii="Times New Roman" w:eastAsia="Times New Roman" w:hAnsi="Times New Roman" w:cs="Times New Roman"/>
                <w:spacing w:val="-3"/>
                <w:sz w:val="16"/>
                <w:lang w:val="ru-RU"/>
              </w:rPr>
              <w:t xml:space="preserve"> </w:t>
            </w:r>
            <w:r w:rsidRPr="00557F6F">
              <w:rPr>
                <w:rFonts w:ascii="Times New Roman" w:eastAsia="Times New Roman" w:hAnsi="Times New Roman" w:cs="Times New Roman"/>
                <w:sz w:val="16"/>
                <w:lang w:val="ru-RU"/>
              </w:rPr>
              <w:t>(руб.)</w:t>
            </w:r>
          </w:p>
        </w:tc>
        <w:tc>
          <w:tcPr>
            <w:tcW w:w="1623" w:type="dxa"/>
          </w:tcPr>
          <w:p w:rsidR="00557F6F" w:rsidRPr="00557F6F" w:rsidRDefault="00557F6F" w:rsidP="00557F6F">
            <w:pPr>
              <w:spacing w:before="1"/>
              <w:ind w:left="16"/>
              <w:jc w:val="center"/>
              <w:rPr>
                <w:rFonts w:ascii="Times New Roman" w:eastAsia="Times New Roman" w:hAnsi="Times New Roman" w:cs="Times New Roman"/>
                <w:sz w:val="16"/>
              </w:rPr>
            </w:pPr>
            <w:proofErr w:type="spellStart"/>
            <w:r w:rsidRPr="00557F6F">
              <w:rPr>
                <w:rFonts w:ascii="Times New Roman" w:eastAsia="Times New Roman" w:hAnsi="Times New Roman" w:cs="Times New Roman"/>
                <w:sz w:val="16"/>
              </w:rPr>
              <w:t>Дата</w:t>
            </w:r>
            <w:proofErr w:type="spellEnd"/>
            <w:r w:rsidRPr="00557F6F">
              <w:rPr>
                <w:rFonts w:ascii="Times New Roman" w:eastAsia="Times New Roman" w:hAnsi="Times New Roman" w:cs="Times New Roman"/>
                <w:spacing w:val="-2"/>
                <w:sz w:val="16"/>
              </w:rPr>
              <w:t xml:space="preserve"> </w:t>
            </w:r>
            <w:proofErr w:type="spellStart"/>
            <w:r w:rsidRPr="00557F6F">
              <w:rPr>
                <w:rFonts w:ascii="Times New Roman" w:eastAsia="Times New Roman" w:hAnsi="Times New Roman" w:cs="Times New Roman"/>
                <w:sz w:val="16"/>
              </w:rPr>
              <w:t>выкупа</w:t>
            </w:r>
            <w:proofErr w:type="spellEnd"/>
            <w:r w:rsidRPr="00557F6F">
              <w:rPr>
                <w:rFonts w:ascii="Times New Roman" w:eastAsia="Times New Roman" w:hAnsi="Times New Roman" w:cs="Times New Roman"/>
                <w:spacing w:val="-1"/>
                <w:sz w:val="16"/>
              </w:rPr>
              <w:t xml:space="preserve"> </w:t>
            </w:r>
            <w:proofErr w:type="spellStart"/>
            <w:r w:rsidRPr="00557F6F">
              <w:rPr>
                <w:rFonts w:ascii="Times New Roman" w:eastAsia="Times New Roman" w:hAnsi="Times New Roman" w:cs="Times New Roman"/>
                <w:sz w:val="16"/>
              </w:rPr>
              <w:t>ценных</w:t>
            </w:r>
            <w:proofErr w:type="spellEnd"/>
            <w:r w:rsidRPr="00557F6F">
              <w:rPr>
                <w:rFonts w:ascii="Times New Roman" w:eastAsia="Times New Roman" w:hAnsi="Times New Roman" w:cs="Times New Roman"/>
                <w:spacing w:val="-3"/>
                <w:sz w:val="16"/>
              </w:rPr>
              <w:t xml:space="preserve"> </w:t>
            </w:r>
            <w:proofErr w:type="spellStart"/>
            <w:r w:rsidRPr="00557F6F">
              <w:rPr>
                <w:rFonts w:ascii="Times New Roman" w:eastAsia="Times New Roman" w:hAnsi="Times New Roman" w:cs="Times New Roman"/>
                <w:spacing w:val="-4"/>
                <w:sz w:val="16"/>
              </w:rPr>
              <w:t>бумаг</w:t>
            </w:r>
            <w:proofErr w:type="spellEnd"/>
          </w:p>
        </w:tc>
      </w:tr>
      <w:tr w:rsidR="00557F6F" w:rsidRPr="00557F6F" w:rsidTr="00557F6F">
        <w:trPr>
          <w:trHeight w:val="315"/>
        </w:trPr>
        <w:tc>
          <w:tcPr>
            <w:tcW w:w="1183" w:type="dxa"/>
          </w:tcPr>
          <w:p w:rsidR="00557F6F" w:rsidRPr="00557F6F" w:rsidRDefault="00557F6F" w:rsidP="00557F6F">
            <w:pPr>
              <w:spacing w:before="1" w:line="177" w:lineRule="exact"/>
              <w:ind w:left="52" w:right="18"/>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15</w:t>
            </w:r>
          </w:p>
        </w:tc>
        <w:tc>
          <w:tcPr>
            <w:tcW w:w="1475" w:type="dxa"/>
          </w:tcPr>
          <w:p w:rsidR="00557F6F" w:rsidRPr="00557F6F" w:rsidRDefault="00557F6F" w:rsidP="00557F6F">
            <w:pPr>
              <w:spacing w:before="1" w:line="177" w:lineRule="exact"/>
              <w:ind w:left="51" w:right="17"/>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16</w:t>
            </w:r>
          </w:p>
        </w:tc>
        <w:tc>
          <w:tcPr>
            <w:tcW w:w="1177" w:type="dxa"/>
          </w:tcPr>
          <w:p w:rsidR="00557F6F" w:rsidRPr="00557F6F" w:rsidRDefault="00557F6F" w:rsidP="00557F6F">
            <w:pPr>
              <w:spacing w:before="1" w:line="177" w:lineRule="exact"/>
              <w:ind w:left="35"/>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17</w:t>
            </w:r>
          </w:p>
        </w:tc>
        <w:tc>
          <w:tcPr>
            <w:tcW w:w="1137" w:type="dxa"/>
          </w:tcPr>
          <w:p w:rsidR="00557F6F" w:rsidRPr="00557F6F" w:rsidRDefault="00557F6F" w:rsidP="00557F6F">
            <w:pPr>
              <w:spacing w:before="1" w:line="177" w:lineRule="exact"/>
              <w:ind w:right="58"/>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18</w:t>
            </w:r>
          </w:p>
        </w:tc>
        <w:tc>
          <w:tcPr>
            <w:tcW w:w="1317" w:type="dxa"/>
          </w:tcPr>
          <w:p w:rsidR="00557F6F" w:rsidRPr="00557F6F" w:rsidRDefault="00557F6F" w:rsidP="00557F6F">
            <w:pPr>
              <w:spacing w:before="1" w:line="177" w:lineRule="exact"/>
              <w:ind w:left="34" w:right="2"/>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19</w:t>
            </w:r>
          </w:p>
        </w:tc>
        <w:tc>
          <w:tcPr>
            <w:tcW w:w="1342" w:type="dxa"/>
          </w:tcPr>
          <w:p w:rsidR="00557F6F" w:rsidRPr="00557F6F" w:rsidRDefault="00557F6F" w:rsidP="00557F6F">
            <w:pPr>
              <w:spacing w:before="1" w:line="177" w:lineRule="exact"/>
              <w:ind w:left="30"/>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20</w:t>
            </w:r>
          </w:p>
        </w:tc>
        <w:tc>
          <w:tcPr>
            <w:tcW w:w="1475" w:type="dxa"/>
          </w:tcPr>
          <w:p w:rsidR="00557F6F" w:rsidRPr="00557F6F" w:rsidRDefault="00557F6F" w:rsidP="00557F6F">
            <w:pPr>
              <w:spacing w:before="1" w:line="177" w:lineRule="exact"/>
              <w:ind w:left="46" w:right="17"/>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21</w:t>
            </w:r>
          </w:p>
        </w:tc>
        <w:tc>
          <w:tcPr>
            <w:tcW w:w="1477" w:type="dxa"/>
          </w:tcPr>
          <w:p w:rsidR="00557F6F" w:rsidRPr="00557F6F" w:rsidRDefault="00557F6F" w:rsidP="00557F6F">
            <w:pPr>
              <w:spacing w:before="1" w:line="177" w:lineRule="exact"/>
              <w:ind w:left="31"/>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22</w:t>
            </w:r>
          </w:p>
        </w:tc>
        <w:tc>
          <w:tcPr>
            <w:tcW w:w="1263" w:type="dxa"/>
          </w:tcPr>
          <w:p w:rsidR="00557F6F" w:rsidRPr="00557F6F" w:rsidRDefault="00557F6F" w:rsidP="00557F6F">
            <w:pPr>
              <w:spacing w:before="1" w:line="177" w:lineRule="exact"/>
              <w:ind w:left="37" w:right="6"/>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23</w:t>
            </w:r>
          </w:p>
        </w:tc>
        <w:tc>
          <w:tcPr>
            <w:tcW w:w="1329" w:type="dxa"/>
          </w:tcPr>
          <w:p w:rsidR="00557F6F" w:rsidRPr="00557F6F" w:rsidRDefault="00557F6F" w:rsidP="00557F6F">
            <w:pPr>
              <w:spacing w:before="1" w:line="177" w:lineRule="exact"/>
              <w:ind w:left="28"/>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24</w:t>
            </w:r>
          </w:p>
        </w:tc>
        <w:tc>
          <w:tcPr>
            <w:tcW w:w="1623" w:type="dxa"/>
          </w:tcPr>
          <w:p w:rsidR="00557F6F" w:rsidRPr="00557F6F" w:rsidRDefault="00557F6F" w:rsidP="00557F6F">
            <w:pPr>
              <w:spacing w:before="1" w:line="177" w:lineRule="exact"/>
              <w:ind w:left="32" w:right="2"/>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25</w:t>
            </w:r>
          </w:p>
        </w:tc>
      </w:tr>
      <w:tr w:rsidR="00557F6F" w:rsidRPr="00557F6F" w:rsidTr="00557F6F">
        <w:trPr>
          <w:trHeight w:val="1654"/>
        </w:trPr>
        <w:tc>
          <w:tcPr>
            <w:tcW w:w="1183" w:type="dxa"/>
          </w:tcPr>
          <w:p w:rsidR="00557F6F" w:rsidRPr="00557F6F" w:rsidRDefault="00557F6F" w:rsidP="00557F6F">
            <w:pPr>
              <w:rPr>
                <w:rFonts w:ascii="Times New Roman" w:eastAsia="Times New Roman" w:hAnsi="Times New Roman" w:cs="Times New Roman"/>
                <w:sz w:val="16"/>
              </w:rPr>
            </w:pPr>
          </w:p>
        </w:tc>
        <w:tc>
          <w:tcPr>
            <w:tcW w:w="1475" w:type="dxa"/>
          </w:tcPr>
          <w:p w:rsidR="00557F6F" w:rsidRPr="00557F6F" w:rsidRDefault="00557F6F" w:rsidP="00557F6F">
            <w:pPr>
              <w:rPr>
                <w:rFonts w:ascii="Times New Roman" w:eastAsia="Times New Roman" w:hAnsi="Times New Roman" w:cs="Times New Roman"/>
                <w:sz w:val="16"/>
              </w:rPr>
            </w:pPr>
          </w:p>
        </w:tc>
        <w:tc>
          <w:tcPr>
            <w:tcW w:w="1177" w:type="dxa"/>
          </w:tcPr>
          <w:p w:rsidR="00557F6F" w:rsidRPr="00557F6F" w:rsidRDefault="00557F6F" w:rsidP="00557F6F">
            <w:pPr>
              <w:rPr>
                <w:rFonts w:ascii="Times New Roman" w:eastAsia="Times New Roman" w:hAnsi="Times New Roman" w:cs="Times New Roman"/>
                <w:sz w:val="16"/>
              </w:rPr>
            </w:pPr>
          </w:p>
        </w:tc>
        <w:tc>
          <w:tcPr>
            <w:tcW w:w="1137" w:type="dxa"/>
          </w:tcPr>
          <w:p w:rsidR="00557F6F" w:rsidRPr="00557F6F" w:rsidRDefault="00557F6F" w:rsidP="00557F6F">
            <w:pPr>
              <w:rPr>
                <w:rFonts w:ascii="Times New Roman" w:eastAsia="Times New Roman" w:hAnsi="Times New Roman" w:cs="Times New Roman"/>
                <w:sz w:val="16"/>
              </w:rPr>
            </w:pPr>
          </w:p>
        </w:tc>
        <w:tc>
          <w:tcPr>
            <w:tcW w:w="1317" w:type="dxa"/>
          </w:tcPr>
          <w:p w:rsidR="00557F6F" w:rsidRPr="00557F6F" w:rsidRDefault="00557F6F" w:rsidP="00557F6F">
            <w:pPr>
              <w:rPr>
                <w:rFonts w:ascii="Times New Roman" w:eastAsia="Times New Roman" w:hAnsi="Times New Roman" w:cs="Times New Roman"/>
                <w:sz w:val="16"/>
              </w:rPr>
            </w:pPr>
          </w:p>
        </w:tc>
        <w:tc>
          <w:tcPr>
            <w:tcW w:w="1342" w:type="dxa"/>
          </w:tcPr>
          <w:p w:rsidR="00557F6F" w:rsidRPr="00557F6F" w:rsidRDefault="00557F6F" w:rsidP="00557F6F">
            <w:pPr>
              <w:rPr>
                <w:rFonts w:ascii="Times New Roman" w:eastAsia="Times New Roman" w:hAnsi="Times New Roman" w:cs="Times New Roman"/>
                <w:sz w:val="16"/>
              </w:rPr>
            </w:pPr>
          </w:p>
        </w:tc>
        <w:tc>
          <w:tcPr>
            <w:tcW w:w="1475" w:type="dxa"/>
          </w:tcPr>
          <w:p w:rsidR="00557F6F" w:rsidRPr="00557F6F" w:rsidRDefault="00557F6F" w:rsidP="00557F6F">
            <w:pPr>
              <w:rPr>
                <w:rFonts w:ascii="Times New Roman" w:eastAsia="Times New Roman" w:hAnsi="Times New Roman" w:cs="Times New Roman"/>
                <w:sz w:val="16"/>
              </w:rPr>
            </w:pPr>
          </w:p>
        </w:tc>
        <w:tc>
          <w:tcPr>
            <w:tcW w:w="1477" w:type="dxa"/>
          </w:tcPr>
          <w:p w:rsidR="00557F6F" w:rsidRPr="00557F6F" w:rsidRDefault="00557F6F" w:rsidP="00557F6F">
            <w:pPr>
              <w:rPr>
                <w:rFonts w:ascii="Times New Roman" w:eastAsia="Times New Roman" w:hAnsi="Times New Roman" w:cs="Times New Roman"/>
                <w:sz w:val="16"/>
              </w:rPr>
            </w:pPr>
          </w:p>
        </w:tc>
        <w:tc>
          <w:tcPr>
            <w:tcW w:w="1263" w:type="dxa"/>
          </w:tcPr>
          <w:p w:rsidR="00557F6F" w:rsidRPr="00557F6F" w:rsidRDefault="00557F6F" w:rsidP="00557F6F">
            <w:pPr>
              <w:rPr>
                <w:rFonts w:ascii="Times New Roman" w:eastAsia="Times New Roman" w:hAnsi="Times New Roman" w:cs="Times New Roman"/>
                <w:sz w:val="16"/>
              </w:rPr>
            </w:pPr>
          </w:p>
        </w:tc>
        <w:tc>
          <w:tcPr>
            <w:tcW w:w="1329" w:type="dxa"/>
          </w:tcPr>
          <w:p w:rsidR="00557F6F" w:rsidRPr="00557F6F" w:rsidRDefault="00557F6F" w:rsidP="00557F6F">
            <w:pPr>
              <w:rPr>
                <w:rFonts w:ascii="Times New Roman" w:eastAsia="Times New Roman" w:hAnsi="Times New Roman" w:cs="Times New Roman"/>
                <w:sz w:val="16"/>
              </w:rPr>
            </w:pPr>
          </w:p>
        </w:tc>
        <w:tc>
          <w:tcPr>
            <w:tcW w:w="1623" w:type="dxa"/>
          </w:tcPr>
          <w:p w:rsidR="00557F6F" w:rsidRPr="00557F6F" w:rsidRDefault="00557F6F" w:rsidP="00557F6F">
            <w:pPr>
              <w:rPr>
                <w:rFonts w:ascii="Times New Roman" w:eastAsia="Times New Roman" w:hAnsi="Times New Roman" w:cs="Times New Roman"/>
                <w:sz w:val="14"/>
              </w:rPr>
            </w:pPr>
          </w:p>
          <w:p w:rsidR="00557F6F" w:rsidRPr="00557F6F" w:rsidRDefault="00557F6F" w:rsidP="00557F6F">
            <w:pPr>
              <w:spacing w:before="106"/>
              <w:rPr>
                <w:rFonts w:ascii="Times New Roman" w:eastAsia="Times New Roman" w:hAnsi="Times New Roman" w:cs="Times New Roman"/>
                <w:sz w:val="14"/>
              </w:rPr>
            </w:pPr>
          </w:p>
          <w:p w:rsidR="00557F6F" w:rsidRPr="00557F6F" w:rsidRDefault="00557F6F" w:rsidP="00557F6F">
            <w:pPr>
              <w:ind w:left="32" w:right="2"/>
              <w:jc w:val="center"/>
              <w:rPr>
                <w:rFonts w:ascii="Times New Roman" w:eastAsia="Times New Roman" w:hAnsi="Times New Roman" w:cs="Times New Roman"/>
                <w:sz w:val="14"/>
              </w:rPr>
            </w:pPr>
            <w:r w:rsidRPr="00557F6F">
              <w:rPr>
                <w:rFonts w:ascii="Times New Roman" w:eastAsia="Times New Roman" w:hAnsi="Times New Roman" w:cs="Times New Roman"/>
                <w:spacing w:val="-10"/>
                <w:sz w:val="14"/>
              </w:rPr>
              <w:t>-</w:t>
            </w:r>
          </w:p>
        </w:tc>
      </w:tr>
      <w:tr w:rsidR="00557F6F" w:rsidRPr="00557F6F" w:rsidTr="00557F6F">
        <w:trPr>
          <w:trHeight w:val="429"/>
        </w:trPr>
        <w:tc>
          <w:tcPr>
            <w:tcW w:w="1183" w:type="dxa"/>
          </w:tcPr>
          <w:p w:rsidR="00557F6F" w:rsidRPr="00557F6F" w:rsidRDefault="00557F6F" w:rsidP="00557F6F">
            <w:pPr>
              <w:spacing w:before="32"/>
              <w:ind w:left="54" w:right="18"/>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1475" w:type="dxa"/>
          </w:tcPr>
          <w:p w:rsidR="00557F6F" w:rsidRPr="00557F6F" w:rsidRDefault="00557F6F" w:rsidP="00557F6F">
            <w:pPr>
              <w:rPr>
                <w:rFonts w:ascii="Times New Roman" w:eastAsia="Times New Roman" w:hAnsi="Times New Roman" w:cs="Times New Roman"/>
                <w:sz w:val="16"/>
              </w:rPr>
            </w:pPr>
          </w:p>
        </w:tc>
        <w:tc>
          <w:tcPr>
            <w:tcW w:w="2315" w:type="dxa"/>
            <w:gridSpan w:val="2"/>
          </w:tcPr>
          <w:p w:rsidR="00557F6F" w:rsidRPr="00557F6F" w:rsidRDefault="00557F6F" w:rsidP="00557F6F">
            <w:pPr>
              <w:spacing w:before="32"/>
              <w:ind w:left="38"/>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1317" w:type="dxa"/>
          </w:tcPr>
          <w:p w:rsidR="00557F6F" w:rsidRPr="00557F6F" w:rsidRDefault="00557F6F" w:rsidP="00557F6F">
            <w:pPr>
              <w:spacing w:before="32"/>
              <w:ind w:left="34"/>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1342" w:type="dxa"/>
          </w:tcPr>
          <w:p w:rsidR="00557F6F" w:rsidRPr="00557F6F" w:rsidRDefault="00557F6F" w:rsidP="00557F6F">
            <w:pPr>
              <w:rPr>
                <w:rFonts w:ascii="Times New Roman" w:eastAsia="Times New Roman" w:hAnsi="Times New Roman" w:cs="Times New Roman"/>
                <w:sz w:val="16"/>
              </w:rPr>
            </w:pPr>
          </w:p>
        </w:tc>
        <w:tc>
          <w:tcPr>
            <w:tcW w:w="1475" w:type="dxa"/>
          </w:tcPr>
          <w:p w:rsidR="00557F6F" w:rsidRPr="00557F6F" w:rsidRDefault="00557F6F" w:rsidP="00557F6F">
            <w:pPr>
              <w:spacing w:before="32"/>
              <w:ind w:left="49" w:right="17"/>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1477" w:type="dxa"/>
          </w:tcPr>
          <w:p w:rsidR="00557F6F" w:rsidRPr="00557F6F" w:rsidRDefault="00557F6F" w:rsidP="00557F6F">
            <w:pPr>
              <w:rPr>
                <w:rFonts w:ascii="Times New Roman" w:eastAsia="Times New Roman" w:hAnsi="Times New Roman" w:cs="Times New Roman"/>
                <w:sz w:val="16"/>
              </w:rPr>
            </w:pPr>
          </w:p>
        </w:tc>
        <w:tc>
          <w:tcPr>
            <w:tcW w:w="1263" w:type="dxa"/>
          </w:tcPr>
          <w:p w:rsidR="00557F6F" w:rsidRPr="00557F6F" w:rsidRDefault="00557F6F" w:rsidP="00557F6F">
            <w:pPr>
              <w:rPr>
                <w:rFonts w:ascii="Times New Roman" w:eastAsia="Times New Roman" w:hAnsi="Times New Roman" w:cs="Times New Roman"/>
                <w:sz w:val="16"/>
              </w:rPr>
            </w:pPr>
          </w:p>
        </w:tc>
        <w:tc>
          <w:tcPr>
            <w:tcW w:w="1329" w:type="dxa"/>
          </w:tcPr>
          <w:p w:rsidR="00557F6F" w:rsidRPr="00557F6F" w:rsidRDefault="00557F6F" w:rsidP="00557F6F">
            <w:pPr>
              <w:rPr>
                <w:rFonts w:ascii="Times New Roman" w:eastAsia="Times New Roman" w:hAnsi="Times New Roman" w:cs="Times New Roman"/>
                <w:sz w:val="16"/>
              </w:rPr>
            </w:pPr>
          </w:p>
        </w:tc>
        <w:tc>
          <w:tcPr>
            <w:tcW w:w="1623" w:type="dxa"/>
          </w:tcPr>
          <w:p w:rsidR="00557F6F" w:rsidRPr="00557F6F" w:rsidRDefault="00557F6F" w:rsidP="00557F6F">
            <w:pPr>
              <w:spacing w:before="32"/>
              <w:ind w:left="32"/>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r>
    </w:tbl>
    <w:p w:rsidR="00557F6F" w:rsidRPr="00557F6F" w:rsidRDefault="00557F6F" w:rsidP="00557F6F">
      <w:pPr>
        <w:widowControl w:val="0"/>
        <w:autoSpaceDE w:val="0"/>
        <w:autoSpaceDN w:val="0"/>
        <w:spacing w:before="42" w:line="240" w:lineRule="auto"/>
        <w:ind w:left="0" w:right="0" w:firstLine="0"/>
        <w:jc w:val="left"/>
        <w:rPr>
          <w:rFonts w:ascii="Times New Roman" w:eastAsia="Times New Roman" w:hAnsi="Times New Roman" w:cs="Times New Roman"/>
          <w:sz w:val="20"/>
          <w:szCs w:val="18"/>
        </w:rPr>
      </w:pPr>
    </w:p>
    <w:tbl>
      <w:tblPr>
        <w:tblStyle w:val="TableNormal3"/>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58"/>
        <w:gridCol w:w="1288"/>
        <w:gridCol w:w="2109"/>
        <w:gridCol w:w="1288"/>
        <w:gridCol w:w="1158"/>
        <w:gridCol w:w="1443"/>
        <w:gridCol w:w="1522"/>
        <w:gridCol w:w="1235"/>
        <w:gridCol w:w="1455"/>
        <w:gridCol w:w="1819"/>
      </w:tblGrid>
      <w:tr w:rsidR="00557F6F" w:rsidRPr="00557F6F" w:rsidTr="00557F6F">
        <w:trPr>
          <w:trHeight w:val="3007"/>
        </w:trPr>
        <w:tc>
          <w:tcPr>
            <w:tcW w:w="1158" w:type="dxa"/>
          </w:tcPr>
          <w:p w:rsidR="00557F6F" w:rsidRPr="00557F6F" w:rsidRDefault="00557F6F" w:rsidP="00557F6F">
            <w:pPr>
              <w:spacing w:before="1" w:line="271" w:lineRule="auto"/>
              <w:ind w:left="102" w:right="108" w:hanging="14"/>
              <w:jc w:val="center"/>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lastRenderedPageBreak/>
              <w:t>Объем</w:t>
            </w:r>
            <w:r w:rsidRPr="00557F6F">
              <w:rPr>
                <w:rFonts w:ascii="Times New Roman" w:eastAsia="Times New Roman" w:hAnsi="Times New Roman" w:cs="Times New Roman"/>
                <w:spacing w:val="-3"/>
                <w:sz w:val="16"/>
                <w:lang w:val="ru-RU"/>
              </w:rPr>
              <w:t xml:space="preserve"> </w:t>
            </w:r>
            <w:r w:rsidRPr="00557F6F">
              <w:rPr>
                <w:rFonts w:ascii="Times New Roman" w:eastAsia="Times New Roman" w:hAnsi="Times New Roman" w:cs="Times New Roman"/>
                <w:sz w:val="16"/>
                <w:lang w:val="ru-RU"/>
              </w:rPr>
              <w:t>выкупа</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ценных</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бумаг</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по</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номинальной</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стоимости</w:t>
            </w:r>
            <w:r w:rsidRPr="00557F6F">
              <w:rPr>
                <w:rFonts w:ascii="Times New Roman" w:eastAsia="Times New Roman" w:hAnsi="Times New Roman" w:cs="Times New Roman"/>
                <w:spacing w:val="-9"/>
                <w:sz w:val="16"/>
                <w:lang w:val="ru-RU"/>
              </w:rPr>
              <w:t xml:space="preserve"> </w:t>
            </w:r>
            <w:r w:rsidRPr="00557F6F">
              <w:rPr>
                <w:rFonts w:ascii="Times New Roman" w:eastAsia="Times New Roman" w:hAnsi="Times New Roman" w:cs="Times New Roman"/>
                <w:sz w:val="16"/>
                <w:lang w:val="ru-RU"/>
              </w:rPr>
              <w:t>(руб.)</w:t>
            </w:r>
          </w:p>
        </w:tc>
        <w:tc>
          <w:tcPr>
            <w:tcW w:w="1288" w:type="dxa"/>
          </w:tcPr>
          <w:p w:rsidR="00557F6F" w:rsidRPr="00557F6F" w:rsidRDefault="00557F6F" w:rsidP="00557F6F">
            <w:pPr>
              <w:spacing w:before="1" w:line="271" w:lineRule="auto"/>
              <w:ind w:left="38" w:right="54"/>
              <w:jc w:val="center"/>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t>Установленная</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дата</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погашения</w:t>
            </w:r>
            <w:r w:rsidRPr="00557F6F">
              <w:rPr>
                <w:rFonts w:ascii="Times New Roman" w:eastAsia="Times New Roman" w:hAnsi="Times New Roman" w:cs="Times New Roman"/>
                <w:spacing w:val="-1"/>
                <w:sz w:val="16"/>
                <w:lang w:val="ru-RU"/>
              </w:rPr>
              <w:t xml:space="preserve"> </w:t>
            </w:r>
            <w:r w:rsidRPr="00557F6F">
              <w:rPr>
                <w:rFonts w:ascii="Times New Roman" w:eastAsia="Times New Roman" w:hAnsi="Times New Roman" w:cs="Times New Roman"/>
                <w:sz w:val="16"/>
                <w:lang w:val="ru-RU"/>
              </w:rPr>
              <w:t>ценных</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бумаг</w:t>
            </w:r>
            <w:r w:rsidRPr="00557F6F">
              <w:rPr>
                <w:rFonts w:ascii="Times New Roman" w:eastAsia="Times New Roman" w:hAnsi="Times New Roman" w:cs="Times New Roman"/>
                <w:spacing w:val="-3"/>
                <w:sz w:val="16"/>
                <w:lang w:val="ru-RU"/>
              </w:rPr>
              <w:t xml:space="preserve"> </w:t>
            </w:r>
            <w:r w:rsidRPr="00557F6F">
              <w:rPr>
                <w:rFonts w:ascii="Times New Roman" w:eastAsia="Times New Roman" w:hAnsi="Times New Roman" w:cs="Times New Roman"/>
                <w:sz w:val="16"/>
                <w:lang w:val="ru-RU"/>
              </w:rPr>
              <w:t>&lt;12&gt;</w:t>
            </w:r>
          </w:p>
        </w:tc>
        <w:tc>
          <w:tcPr>
            <w:tcW w:w="2109" w:type="dxa"/>
          </w:tcPr>
          <w:p w:rsidR="00557F6F" w:rsidRPr="00557F6F" w:rsidRDefault="00557F6F" w:rsidP="00557F6F">
            <w:pPr>
              <w:spacing w:before="1" w:line="271" w:lineRule="auto"/>
              <w:ind w:left="146" w:right="160" w:firstLine="885"/>
              <w:rPr>
                <w:rFonts w:ascii="Times New Roman" w:eastAsia="Times New Roman" w:hAnsi="Times New Roman" w:cs="Times New Roman"/>
                <w:sz w:val="16"/>
                <w:lang w:val="ru-RU"/>
              </w:rPr>
            </w:pPr>
            <w:r w:rsidRPr="00557F6F">
              <w:rPr>
                <w:rFonts w:ascii="Times New Roman" w:eastAsia="Times New Roman" w:hAnsi="Times New Roman" w:cs="Times New Roman"/>
                <w:spacing w:val="-2"/>
                <w:sz w:val="16"/>
                <w:lang w:val="ru-RU"/>
              </w:rPr>
              <w:t>Сумма</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номинальной</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стоимости</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ценных</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 xml:space="preserve">бумаг, подлежащая выплате </w:t>
            </w:r>
            <w:proofErr w:type="gramStart"/>
            <w:r w:rsidRPr="00557F6F">
              <w:rPr>
                <w:rFonts w:ascii="Times New Roman" w:eastAsia="Times New Roman" w:hAnsi="Times New Roman" w:cs="Times New Roman"/>
                <w:sz w:val="16"/>
                <w:lang w:val="ru-RU"/>
              </w:rPr>
              <w:t>в</w:t>
            </w:r>
            <w:proofErr w:type="gramEnd"/>
          </w:p>
          <w:p w:rsidR="00557F6F" w:rsidRPr="00557F6F" w:rsidRDefault="00557F6F" w:rsidP="00557F6F">
            <w:pPr>
              <w:spacing w:before="3" w:line="271" w:lineRule="auto"/>
              <w:ind w:left="710" w:right="474" w:firstLine="36"/>
              <w:rPr>
                <w:rFonts w:ascii="Times New Roman" w:eastAsia="Times New Roman" w:hAnsi="Times New Roman" w:cs="Times New Roman"/>
                <w:sz w:val="16"/>
              </w:rPr>
            </w:pPr>
            <w:proofErr w:type="spellStart"/>
            <w:proofErr w:type="gramStart"/>
            <w:r w:rsidRPr="00557F6F">
              <w:rPr>
                <w:rFonts w:ascii="Times New Roman" w:eastAsia="Times New Roman" w:hAnsi="Times New Roman" w:cs="Times New Roman"/>
                <w:spacing w:val="-2"/>
                <w:sz w:val="16"/>
              </w:rPr>
              <w:t>установленные</w:t>
            </w:r>
            <w:proofErr w:type="spellEnd"/>
            <w:proofErr w:type="gramEnd"/>
            <w:r w:rsidRPr="00557F6F">
              <w:rPr>
                <w:rFonts w:ascii="Times New Roman" w:eastAsia="Times New Roman" w:hAnsi="Times New Roman" w:cs="Times New Roman"/>
                <w:spacing w:val="40"/>
                <w:sz w:val="16"/>
              </w:rPr>
              <w:t xml:space="preserve"> </w:t>
            </w:r>
            <w:proofErr w:type="spellStart"/>
            <w:r w:rsidRPr="00557F6F">
              <w:rPr>
                <w:rFonts w:ascii="Times New Roman" w:eastAsia="Times New Roman" w:hAnsi="Times New Roman" w:cs="Times New Roman"/>
                <w:sz w:val="16"/>
              </w:rPr>
              <w:t>даты</w:t>
            </w:r>
            <w:proofErr w:type="spellEnd"/>
            <w:r w:rsidRPr="00557F6F">
              <w:rPr>
                <w:rFonts w:ascii="Times New Roman" w:eastAsia="Times New Roman" w:hAnsi="Times New Roman" w:cs="Times New Roman"/>
                <w:spacing w:val="-10"/>
                <w:sz w:val="16"/>
              </w:rPr>
              <w:t xml:space="preserve"> </w:t>
            </w:r>
            <w:r w:rsidRPr="00557F6F">
              <w:rPr>
                <w:rFonts w:ascii="Times New Roman" w:eastAsia="Times New Roman" w:hAnsi="Times New Roman" w:cs="Times New Roman"/>
                <w:sz w:val="16"/>
              </w:rPr>
              <w:t>(</w:t>
            </w:r>
            <w:proofErr w:type="spellStart"/>
            <w:r w:rsidRPr="00557F6F">
              <w:rPr>
                <w:rFonts w:ascii="Times New Roman" w:eastAsia="Times New Roman" w:hAnsi="Times New Roman" w:cs="Times New Roman"/>
                <w:sz w:val="16"/>
              </w:rPr>
              <w:t>руб</w:t>
            </w:r>
            <w:proofErr w:type="spellEnd"/>
            <w:r w:rsidRPr="00557F6F">
              <w:rPr>
                <w:rFonts w:ascii="Times New Roman" w:eastAsia="Times New Roman" w:hAnsi="Times New Roman" w:cs="Times New Roman"/>
                <w:sz w:val="16"/>
              </w:rPr>
              <w:t>.)</w:t>
            </w:r>
            <w:r w:rsidRPr="00557F6F">
              <w:rPr>
                <w:rFonts w:ascii="Times New Roman" w:eastAsia="Times New Roman" w:hAnsi="Times New Roman" w:cs="Times New Roman"/>
                <w:spacing w:val="-10"/>
                <w:sz w:val="16"/>
              </w:rPr>
              <w:t xml:space="preserve"> </w:t>
            </w:r>
            <w:r w:rsidRPr="00557F6F">
              <w:rPr>
                <w:rFonts w:ascii="Times New Roman" w:eastAsia="Times New Roman" w:hAnsi="Times New Roman" w:cs="Times New Roman"/>
                <w:sz w:val="16"/>
              </w:rPr>
              <w:t>&lt;13&gt;</w:t>
            </w:r>
          </w:p>
        </w:tc>
        <w:tc>
          <w:tcPr>
            <w:tcW w:w="1288" w:type="dxa"/>
          </w:tcPr>
          <w:p w:rsidR="00557F6F" w:rsidRPr="00557F6F" w:rsidRDefault="00557F6F" w:rsidP="00557F6F">
            <w:pPr>
              <w:spacing w:before="1" w:line="271" w:lineRule="auto"/>
              <w:ind w:left="391" w:hanging="238"/>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t>Фактическая</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дата</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погашения</w:t>
            </w:r>
          </w:p>
          <w:p w:rsidR="00557F6F" w:rsidRPr="00557F6F" w:rsidRDefault="00557F6F" w:rsidP="00557F6F">
            <w:pPr>
              <w:spacing w:before="2"/>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t>ценных</w:t>
            </w:r>
            <w:r w:rsidRPr="00557F6F">
              <w:rPr>
                <w:rFonts w:ascii="Times New Roman" w:eastAsia="Times New Roman" w:hAnsi="Times New Roman" w:cs="Times New Roman"/>
                <w:spacing w:val="-6"/>
                <w:sz w:val="16"/>
                <w:lang w:val="ru-RU"/>
              </w:rPr>
              <w:t xml:space="preserve"> </w:t>
            </w:r>
            <w:r w:rsidRPr="00557F6F">
              <w:rPr>
                <w:rFonts w:ascii="Times New Roman" w:eastAsia="Times New Roman" w:hAnsi="Times New Roman" w:cs="Times New Roman"/>
                <w:sz w:val="16"/>
                <w:lang w:val="ru-RU"/>
              </w:rPr>
              <w:t>бумаг</w:t>
            </w:r>
            <w:r w:rsidRPr="00557F6F">
              <w:rPr>
                <w:rFonts w:ascii="Times New Roman" w:eastAsia="Times New Roman" w:hAnsi="Times New Roman" w:cs="Times New Roman"/>
                <w:spacing w:val="-5"/>
                <w:sz w:val="16"/>
                <w:lang w:val="ru-RU"/>
              </w:rPr>
              <w:t xml:space="preserve"> </w:t>
            </w:r>
            <w:r w:rsidRPr="00557F6F">
              <w:rPr>
                <w:rFonts w:ascii="Times New Roman" w:eastAsia="Times New Roman" w:hAnsi="Times New Roman" w:cs="Times New Roman"/>
                <w:spacing w:val="-4"/>
                <w:sz w:val="16"/>
                <w:lang w:val="ru-RU"/>
              </w:rPr>
              <w:t>&lt;14&gt;</w:t>
            </w:r>
          </w:p>
        </w:tc>
        <w:tc>
          <w:tcPr>
            <w:tcW w:w="1158" w:type="dxa"/>
          </w:tcPr>
          <w:p w:rsidR="00557F6F" w:rsidRPr="00557F6F" w:rsidRDefault="00557F6F" w:rsidP="00557F6F">
            <w:pPr>
              <w:spacing w:before="1" w:line="271" w:lineRule="auto"/>
              <w:ind w:left="84" w:right="98" w:firstLine="2"/>
              <w:jc w:val="center"/>
              <w:rPr>
                <w:rFonts w:ascii="Times New Roman" w:eastAsia="Times New Roman" w:hAnsi="Times New Roman" w:cs="Times New Roman"/>
                <w:sz w:val="16"/>
              </w:rPr>
            </w:pPr>
            <w:r w:rsidRPr="00557F6F">
              <w:rPr>
                <w:rFonts w:ascii="Times New Roman" w:eastAsia="Times New Roman" w:hAnsi="Times New Roman" w:cs="Times New Roman"/>
                <w:spacing w:val="-2"/>
                <w:sz w:val="16"/>
                <w:lang w:val="ru-RU"/>
              </w:rPr>
              <w:t>Фактический</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объем</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погашения</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ценных</w:t>
            </w:r>
            <w:r w:rsidRPr="00557F6F">
              <w:rPr>
                <w:rFonts w:ascii="Times New Roman" w:eastAsia="Times New Roman" w:hAnsi="Times New Roman" w:cs="Times New Roman"/>
                <w:spacing w:val="-3"/>
                <w:sz w:val="16"/>
                <w:lang w:val="ru-RU"/>
              </w:rPr>
              <w:t xml:space="preserve"> </w:t>
            </w:r>
            <w:r w:rsidRPr="00557F6F">
              <w:rPr>
                <w:rFonts w:ascii="Times New Roman" w:eastAsia="Times New Roman" w:hAnsi="Times New Roman" w:cs="Times New Roman"/>
                <w:sz w:val="16"/>
                <w:lang w:val="ru-RU"/>
              </w:rPr>
              <w:t>бумаг</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(руб.)</w:t>
            </w:r>
            <w:r w:rsidRPr="00557F6F">
              <w:rPr>
                <w:rFonts w:ascii="Times New Roman" w:eastAsia="Times New Roman" w:hAnsi="Times New Roman" w:cs="Times New Roman"/>
                <w:spacing w:val="-3"/>
                <w:sz w:val="16"/>
                <w:lang w:val="ru-RU"/>
              </w:rPr>
              <w:t xml:space="preserve"> </w:t>
            </w:r>
            <w:r w:rsidRPr="00557F6F">
              <w:rPr>
                <w:rFonts w:ascii="Times New Roman" w:eastAsia="Times New Roman" w:hAnsi="Times New Roman" w:cs="Times New Roman"/>
                <w:sz w:val="16"/>
              </w:rPr>
              <w:t>&lt;15&gt;</w:t>
            </w:r>
          </w:p>
        </w:tc>
        <w:tc>
          <w:tcPr>
            <w:tcW w:w="1443" w:type="dxa"/>
          </w:tcPr>
          <w:p w:rsidR="00557F6F" w:rsidRPr="00557F6F" w:rsidRDefault="00557F6F" w:rsidP="00557F6F">
            <w:pPr>
              <w:spacing w:before="1" w:line="271" w:lineRule="auto"/>
              <w:ind w:left="56" w:right="31" w:hanging="40"/>
              <w:jc w:val="center"/>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t>Сумма просроченной</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задолженности</w:t>
            </w:r>
            <w:r w:rsidRPr="00557F6F">
              <w:rPr>
                <w:rFonts w:ascii="Times New Roman" w:eastAsia="Times New Roman" w:hAnsi="Times New Roman" w:cs="Times New Roman"/>
                <w:spacing w:val="-1"/>
                <w:sz w:val="16"/>
                <w:lang w:val="ru-RU"/>
              </w:rPr>
              <w:t xml:space="preserve"> </w:t>
            </w:r>
            <w:r w:rsidRPr="00557F6F">
              <w:rPr>
                <w:rFonts w:ascii="Times New Roman" w:eastAsia="Times New Roman" w:hAnsi="Times New Roman" w:cs="Times New Roman"/>
                <w:sz w:val="16"/>
                <w:lang w:val="ru-RU"/>
              </w:rPr>
              <w:t>по</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выплате</w:t>
            </w:r>
            <w:r w:rsidRPr="00557F6F">
              <w:rPr>
                <w:rFonts w:ascii="Times New Roman" w:eastAsia="Times New Roman" w:hAnsi="Times New Roman" w:cs="Times New Roman"/>
                <w:spacing w:val="-5"/>
                <w:sz w:val="16"/>
                <w:lang w:val="ru-RU"/>
              </w:rPr>
              <w:t xml:space="preserve"> </w:t>
            </w:r>
            <w:r w:rsidRPr="00557F6F">
              <w:rPr>
                <w:rFonts w:ascii="Times New Roman" w:eastAsia="Times New Roman" w:hAnsi="Times New Roman" w:cs="Times New Roman"/>
                <w:sz w:val="16"/>
                <w:lang w:val="ru-RU"/>
              </w:rPr>
              <w:t>купонного</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дохода за каждый</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купонный</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период</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(руб.)</w:t>
            </w:r>
          </w:p>
        </w:tc>
        <w:tc>
          <w:tcPr>
            <w:tcW w:w="1522" w:type="dxa"/>
          </w:tcPr>
          <w:p w:rsidR="00557F6F" w:rsidRPr="00557F6F" w:rsidRDefault="00557F6F" w:rsidP="00557F6F">
            <w:pPr>
              <w:spacing w:before="1" w:line="271" w:lineRule="auto"/>
              <w:ind w:right="16"/>
              <w:jc w:val="center"/>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t>Сумма просроченной</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задолженности</w:t>
            </w:r>
            <w:r w:rsidRPr="00557F6F">
              <w:rPr>
                <w:rFonts w:ascii="Times New Roman" w:eastAsia="Times New Roman" w:hAnsi="Times New Roman" w:cs="Times New Roman"/>
                <w:spacing w:val="-1"/>
                <w:sz w:val="16"/>
                <w:lang w:val="ru-RU"/>
              </w:rPr>
              <w:t xml:space="preserve"> </w:t>
            </w:r>
            <w:r w:rsidRPr="00557F6F">
              <w:rPr>
                <w:rFonts w:ascii="Times New Roman" w:eastAsia="Times New Roman" w:hAnsi="Times New Roman" w:cs="Times New Roman"/>
                <w:sz w:val="16"/>
                <w:lang w:val="ru-RU"/>
              </w:rPr>
              <w:t>по</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погашению</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номинальной</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стоимости</w:t>
            </w:r>
            <w:r w:rsidRPr="00557F6F">
              <w:rPr>
                <w:rFonts w:ascii="Times New Roman" w:eastAsia="Times New Roman" w:hAnsi="Times New Roman" w:cs="Times New Roman"/>
                <w:spacing w:val="-1"/>
                <w:sz w:val="16"/>
                <w:lang w:val="ru-RU"/>
              </w:rPr>
              <w:t xml:space="preserve"> </w:t>
            </w:r>
            <w:r w:rsidRPr="00557F6F">
              <w:rPr>
                <w:rFonts w:ascii="Times New Roman" w:eastAsia="Times New Roman" w:hAnsi="Times New Roman" w:cs="Times New Roman"/>
                <w:sz w:val="16"/>
                <w:lang w:val="ru-RU"/>
              </w:rPr>
              <w:t>ценных</w:t>
            </w:r>
            <w:r w:rsidRPr="00557F6F">
              <w:rPr>
                <w:rFonts w:ascii="Times New Roman" w:eastAsia="Times New Roman" w:hAnsi="Times New Roman" w:cs="Times New Roman"/>
                <w:spacing w:val="-2"/>
                <w:sz w:val="16"/>
                <w:lang w:val="ru-RU"/>
              </w:rPr>
              <w:t xml:space="preserve"> </w:t>
            </w:r>
            <w:r w:rsidRPr="00557F6F">
              <w:rPr>
                <w:rFonts w:ascii="Times New Roman" w:eastAsia="Times New Roman" w:hAnsi="Times New Roman" w:cs="Times New Roman"/>
                <w:sz w:val="16"/>
                <w:lang w:val="ru-RU"/>
              </w:rPr>
              <w:t>бумаг</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(руб.)</w:t>
            </w:r>
          </w:p>
        </w:tc>
        <w:tc>
          <w:tcPr>
            <w:tcW w:w="1235" w:type="dxa"/>
          </w:tcPr>
          <w:p w:rsidR="00557F6F" w:rsidRPr="00557F6F" w:rsidRDefault="00557F6F" w:rsidP="00557F6F">
            <w:pPr>
              <w:spacing w:before="1" w:line="271" w:lineRule="auto"/>
              <w:ind w:left="110" w:right="124" w:hanging="2"/>
              <w:jc w:val="center"/>
              <w:rPr>
                <w:rFonts w:ascii="Times New Roman" w:eastAsia="Times New Roman" w:hAnsi="Times New Roman" w:cs="Times New Roman"/>
                <w:sz w:val="16"/>
              </w:rPr>
            </w:pPr>
            <w:r w:rsidRPr="00557F6F">
              <w:rPr>
                <w:rFonts w:ascii="Times New Roman" w:eastAsia="Times New Roman" w:hAnsi="Times New Roman" w:cs="Times New Roman"/>
                <w:spacing w:val="-2"/>
                <w:sz w:val="16"/>
                <w:lang w:val="ru-RU"/>
              </w:rPr>
              <w:t>Сумма</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просроченной</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задолженности</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по</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исполнению</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обязательств по</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ценным</w:t>
            </w:r>
            <w:r w:rsidRPr="00557F6F">
              <w:rPr>
                <w:rFonts w:ascii="Times New Roman" w:eastAsia="Times New Roman" w:hAnsi="Times New Roman" w:cs="Times New Roman"/>
                <w:spacing w:val="-3"/>
                <w:sz w:val="16"/>
                <w:lang w:val="ru-RU"/>
              </w:rPr>
              <w:t xml:space="preserve"> </w:t>
            </w:r>
            <w:r w:rsidRPr="00557F6F">
              <w:rPr>
                <w:rFonts w:ascii="Times New Roman" w:eastAsia="Times New Roman" w:hAnsi="Times New Roman" w:cs="Times New Roman"/>
                <w:sz w:val="16"/>
                <w:lang w:val="ru-RU"/>
              </w:rPr>
              <w:t>бумагам</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(руб.)</w:t>
            </w:r>
            <w:r w:rsidRPr="00557F6F">
              <w:rPr>
                <w:rFonts w:ascii="Times New Roman" w:eastAsia="Times New Roman" w:hAnsi="Times New Roman" w:cs="Times New Roman"/>
                <w:spacing w:val="-3"/>
                <w:sz w:val="16"/>
                <w:lang w:val="ru-RU"/>
              </w:rPr>
              <w:t xml:space="preserve"> </w:t>
            </w:r>
            <w:r w:rsidRPr="00557F6F">
              <w:rPr>
                <w:rFonts w:ascii="Times New Roman" w:eastAsia="Times New Roman" w:hAnsi="Times New Roman" w:cs="Times New Roman"/>
                <w:sz w:val="16"/>
              </w:rPr>
              <w:t>&lt;16&gt;</w:t>
            </w:r>
          </w:p>
        </w:tc>
        <w:tc>
          <w:tcPr>
            <w:tcW w:w="1455" w:type="dxa"/>
          </w:tcPr>
          <w:p w:rsidR="00557F6F" w:rsidRPr="00557F6F" w:rsidRDefault="00557F6F" w:rsidP="00557F6F">
            <w:pPr>
              <w:spacing w:before="1" w:line="271" w:lineRule="auto"/>
              <w:ind w:left="167" w:right="186"/>
              <w:jc w:val="center"/>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t>Номинальная</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сумма</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долга по</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государственным</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ценным бумагам в</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валюте</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pacing w:val="-2"/>
                <w:sz w:val="16"/>
                <w:lang w:val="ru-RU"/>
              </w:rPr>
              <w:t>обязательства</w:t>
            </w:r>
          </w:p>
        </w:tc>
        <w:tc>
          <w:tcPr>
            <w:tcW w:w="1819" w:type="dxa"/>
          </w:tcPr>
          <w:p w:rsidR="00557F6F" w:rsidRPr="00557F6F" w:rsidRDefault="00557F6F" w:rsidP="00557F6F">
            <w:pPr>
              <w:spacing w:before="1" w:line="271" w:lineRule="auto"/>
              <w:ind w:left="34" w:right="52"/>
              <w:jc w:val="center"/>
              <w:rPr>
                <w:rFonts w:ascii="Times New Roman" w:eastAsia="Times New Roman" w:hAnsi="Times New Roman" w:cs="Times New Roman"/>
                <w:sz w:val="16"/>
                <w:lang w:val="ru-RU"/>
              </w:rPr>
            </w:pPr>
            <w:r w:rsidRPr="00557F6F">
              <w:rPr>
                <w:rFonts w:ascii="Times New Roman" w:eastAsia="Times New Roman" w:hAnsi="Times New Roman" w:cs="Times New Roman"/>
                <w:sz w:val="16"/>
                <w:lang w:val="ru-RU"/>
              </w:rPr>
              <w:t>Номинальная</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сумма</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долга</w:t>
            </w:r>
            <w:r w:rsidRPr="00557F6F">
              <w:rPr>
                <w:rFonts w:ascii="Times New Roman" w:eastAsia="Times New Roman" w:hAnsi="Times New Roman" w:cs="Times New Roman"/>
                <w:spacing w:val="-10"/>
                <w:sz w:val="16"/>
                <w:lang w:val="ru-RU"/>
              </w:rPr>
              <w:t xml:space="preserve"> </w:t>
            </w:r>
            <w:r w:rsidRPr="00557F6F">
              <w:rPr>
                <w:rFonts w:ascii="Times New Roman" w:eastAsia="Times New Roman" w:hAnsi="Times New Roman" w:cs="Times New Roman"/>
                <w:sz w:val="16"/>
                <w:lang w:val="ru-RU"/>
              </w:rPr>
              <w:t>по</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государственным</w:t>
            </w:r>
            <w:r w:rsidRPr="00557F6F">
              <w:rPr>
                <w:rFonts w:ascii="Times New Roman" w:eastAsia="Times New Roman" w:hAnsi="Times New Roman" w:cs="Times New Roman"/>
                <w:spacing w:val="-3"/>
                <w:sz w:val="16"/>
                <w:lang w:val="ru-RU"/>
              </w:rPr>
              <w:t xml:space="preserve"> </w:t>
            </w:r>
            <w:r w:rsidRPr="00557F6F">
              <w:rPr>
                <w:rFonts w:ascii="Times New Roman" w:eastAsia="Times New Roman" w:hAnsi="Times New Roman" w:cs="Times New Roman"/>
                <w:sz w:val="16"/>
                <w:lang w:val="ru-RU"/>
              </w:rPr>
              <w:t>ценным</w:t>
            </w:r>
            <w:r w:rsidRPr="00557F6F">
              <w:rPr>
                <w:rFonts w:ascii="Times New Roman" w:eastAsia="Times New Roman" w:hAnsi="Times New Roman" w:cs="Times New Roman"/>
                <w:spacing w:val="40"/>
                <w:sz w:val="16"/>
                <w:lang w:val="ru-RU"/>
              </w:rPr>
              <w:t xml:space="preserve"> </w:t>
            </w:r>
            <w:r w:rsidRPr="00557F6F">
              <w:rPr>
                <w:rFonts w:ascii="Times New Roman" w:eastAsia="Times New Roman" w:hAnsi="Times New Roman" w:cs="Times New Roman"/>
                <w:sz w:val="16"/>
                <w:lang w:val="ru-RU"/>
              </w:rPr>
              <w:t>бумагам</w:t>
            </w:r>
            <w:r w:rsidRPr="00557F6F">
              <w:rPr>
                <w:rFonts w:ascii="Times New Roman" w:eastAsia="Times New Roman" w:hAnsi="Times New Roman" w:cs="Times New Roman"/>
                <w:spacing w:val="-3"/>
                <w:sz w:val="16"/>
                <w:lang w:val="ru-RU"/>
              </w:rPr>
              <w:t xml:space="preserve"> </w:t>
            </w:r>
            <w:r w:rsidRPr="00557F6F">
              <w:rPr>
                <w:rFonts w:ascii="Times New Roman" w:eastAsia="Times New Roman" w:hAnsi="Times New Roman" w:cs="Times New Roman"/>
                <w:sz w:val="16"/>
                <w:lang w:val="ru-RU"/>
              </w:rPr>
              <w:t>(руб.)</w:t>
            </w:r>
          </w:p>
        </w:tc>
      </w:tr>
      <w:tr w:rsidR="00557F6F" w:rsidRPr="00557F6F" w:rsidTr="00557F6F">
        <w:trPr>
          <w:trHeight w:val="387"/>
        </w:trPr>
        <w:tc>
          <w:tcPr>
            <w:tcW w:w="1158" w:type="dxa"/>
          </w:tcPr>
          <w:p w:rsidR="00557F6F" w:rsidRPr="00557F6F" w:rsidRDefault="00557F6F" w:rsidP="00557F6F">
            <w:pPr>
              <w:spacing w:before="1" w:line="177" w:lineRule="exact"/>
              <w:ind w:left="52" w:right="18"/>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26</w:t>
            </w:r>
          </w:p>
        </w:tc>
        <w:tc>
          <w:tcPr>
            <w:tcW w:w="1288" w:type="dxa"/>
          </w:tcPr>
          <w:p w:rsidR="00557F6F" w:rsidRPr="00557F6F" w:rsidRDefault="00557F6F" w:rsidP="00557F6F">
            <w:pPr>
              <w:spacing w:before="1" w:line="177" w:lineRule="exact"/>
              <w:ind w:left="50" w:right="16"/>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27</w:t>
            </w:r>
          </w:p>
        </w:tc>
        <w:tc>
          <w:tcPr>
            <w:tcW w:w="2109" w:type="dxa"/>
          </w:tcPr>
          <w:p w:rsidR="00557F6F" w:rsidRPr="00557F6F" w:rsidRDefault="00557F6F" w:rsidP="00557F6F">
            <w:pPr>
              <w:spacing w:before="1" w:line="177" w:lineRule="exact"/>
              <w:ind w:left="38"/>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28</w:t>
            </w:r>
          </w:p>
        </w:tc>
        <w:tc>
          <w:tcPr>
            <w:tcW w:w="1288" w:type="dxa"/>
          </w:tcPr>
          <w:p w:rsidR="00557F6F" w:rsidRPr="00557F6F" w:rsidRDefault="00557F6F" w:rsidP="00557F6F">
            <w:pPr>
              <w:spacing w:before="1" w:line="177" w:lineRule="exact"/>
              <w:ind w:left="52" w:right="16"/>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29</w:t>
            </w:r>
          </w:p>
        </w:tc>
        <w:tc>
          <w:tcPr>
            <w:tcW w:w="1158" w:type="dxa"/>
          </w:tcPr>
          <w:p w:rsidR="00557F6F" w:rsidRPr="00557F6F" w:rsidRDefault="00557F6F" w:rsidP="00557F6F">
            <w:pPr>
              <w:spacing w:before="1" w:line="177" w:lineRule="exact"/>
              <w:ind w:left="55" w:right="18"/>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30</w:t>
            </w:r>
          </w:p>
        </w:tc>
        <w:tc>
          <w:tcPr>
            <w:tcW w:w="1443" w:type="dxa"/>
          </w:tcPr>
          <w:p w:rsidR="00557F6F" w:rsidRPr="00557F6F" w:rsidRDefault="00557F6F" w:rsidP="00557F6F">
            <w:pPr>
              <w:spacing w:before="1" w:line="177" w:lineRule="exact"/>
              <w:ind w:left="53" w:right="17"/>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31</w:t>
            </w:r>
          </w:p>
        </w:tc>
        <w:tc>
          <w:tcPr>
            <w:tcW w:w="1522" w:type="dxa"/>
          </w:tcPr>
          <w:p w:rsidR="00557F6F" w:rsidRPr="00557F6F" w:rsidRDefault="00557F6F" w:rsidP="00557F6F">
            <w:pPr>
              <w:spacing w:before="1" w:line="177" w:lineRule="exact"/>
              <w:ind w:left="51" w:right="16"/>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32</w:t>
            </w:r>
          </w:p>
        </w:tc>
        <w:tc>
          <w:tcPr>
            <w:tcW w:w="1235" w:type="dxa"/>
          </w:tcPr>
          <w:p w:rsidR="00557F6F" w:rsidRPr="00557F6F" w:rsidRDefault="00557F6F" w:rsidP="00557F6F">
            <w:pPr>
              <w:spacing w:before="1" w:line="177" w:lineRule="exact"/>
              <w:ind w:left="37"/>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33</w:t>
            </w:r>
          </w:p>
        </w:tc>
        <w:tc>
          <w:tcPr>
            <w:tcW w:w="1455" w:type="dxa"/>
          </w:tcPr>
          <w:p w:rsidR="00557F6F" w:rsidRPr="00557F6F" w:rsidRDefault="00557F6F" w:rsidP="00557F6F">
            <w:pPr>
              <w:spacing w:before="1" w:line="177" w:lineRule="exact"/>
              <w:ind w:left="34"/>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34</w:t>
            </w:r>
          </w:p>
        </w:tc>
        <w:tc>
          <w:tcPr>
            <w:tcW w:w="1819" w:type="dxa"/>
          </w:tcPr>
          <w:p w:rsidR="00557F6F" w:rsidRPr="00557F6F" w:rsidRDefault="00557F6F" w:rsidP="00557F6F">
            <w:pPr>
              <w:spacing w:before="1" w:line="177" w:lineRule="exact"/>
              <w:ind w:left="52" w:right="18"/>
              <w:jc w:val="center"/>
              <w:rPr>
                <w:rFonts w:ascii="Times New Roman" w:eastAsia="Times New Roman" w:hAnsi="Times New Roman" w:cs="Times New Roman"/>
                <w:sz w:val="16"/>
              </w:rPr>
            </w:pPr>
            <w:r w:rsidRPr="00557F6F">
              <w:rPr>
                <w:rFonts w:ascii="Times New Roman" w:eastAsia="Times New Roman" w:hAnsi="Times New Roman" w:cs="Times New Roman"/>
                <w:spacing w:val="-5"/>
                <w:sz w:val="16"/>
              </w:rPr>
              <w:t>35</w:t>
            </w:r>
          </w:p>
        </w:tc>
      </w:tr>
      <w:tr w:rsidR="00557F6F" w:rsidRPr="00557F6F" w:rsidTr="00557F6F">
        <w:trPr>
          <w:trHeight w:val="3092"/>
        </w:trPr>
        <w:tc>
          <w:tcPr>
            <w:tcW w:w="1158" w:type="dxa"/>
          </w:tcPr>
          <w:p w:rsidR="00557F6F" w:rsidRPr="00557F6F" w:rsidRDefault="00557F6F" w:rsidP="00557F6F">
            <w:pPr>
              <w:rPr>
                <w:rFonts w:ascii="Times New Roman" w:eastAsia="Times New Roman" w:hAnsi="Times New Roman" w:cs="Times New Roman"/>
                <w:sz w:val="14"/>
              </w:rPr>
            </w:pPr>
          </w:p>
          <w:p w:rsidR="00557F6F" w:rsidRPr="00557F6F" w:rsidRDefault="00557F6F" w:rsidP="00557F6F">
            <w:pPr>
              <w:rPr>
                <w:rFonts w:ascii="Times New Roman" w:eastAsia="Times New Roman" w:hAnsi="Times New Roman" w:cs="Times New Roman"/>
                <w:sz w:val="14"/>
              </w:rPr>
            </w:pPr>
          </w:p>
          <w:p w:rsidR="00557F6F" w:rsidRPr="00557F6F" w:rsidRDefault="00557F6F" w:rsidP="00557F6F">
            <w:pPr>
              <w:rPr>
                <w:rFonts w:ascii="Times New Roman" w:eastAsia="Times New Roman" w:hAnsi="Times New Roman" w:cs="Times New Roman"/>
                <w:sz w:val="14"/>
              </w:rPr>
            </w:pPr>
          </w:p>
          <w:p w:rsidR="00557F6F" w:rsidRPr="00557F6F" w:rsidRDefault="00557F6F" w:rsidP="00557F6F">
            <w:pPr>
              <w:spacing w:before="52"/>
              <w:rPr>
                <w:rFonts w:ascii="Times New Roman" w:eastAsia="Times New Roman" w:hAnsi="Times New Roman" w:cs="Times New Roman"/>
                <w:sz w:val="14"/>
              </w:rPr>
            </w:pPr>
          </w:p>
          <w:p w:rsidR="00557F6F" w:rsidRPr="00557F6F" w:rsidRDefault="00557F6F" w:rsidP="00557F6F">
            <w:pPr>
              <w:spacing w:before="1"/>
              <w:ind w:left="57" w:right="18"/>
              <w:jc w:val="center"/>
              <w:rPr>
                <w:rFonts w:ascii="Times New Roman" w:eastAsia="Times New Roman" w:hAnsi="Times New Roman" w:cs="Times New Roman"/>
                <w:sz w:val="14"/>
              </w:rPr>
            </w:pPr>
            <w:r w:rsidRPr="00557F6F">
              <w:rPr>
                <w:rFonts w:ascii="Times New Roman" w:eastAsia="Times New Roman" w:hAnsi="Times New Roman" w:cs="Times New Roman"/>
                <w:spacing w:val="-10"/>
                <w:sz w:val="14"/>
              </w:rPr>
              <w:t>-</w:t>
            </w:r>
          </w:p>
        </w:tc>
        <w:tc>
          <w:tcPr>
            <w:tcW w:w="1288" w:type="dxa"/>
          </w:tcPr>
          <w:p w:rsidR="00557F6F" w:rsidRPr="00557F6F" w:rsidRDefault="00557F6F" w:rsidP="00557F6F">
            <w:pPr>
              <w:rPr>
                <w:rFonts w:ascii="Times New Roman" w:eastAsia="Times New Roman" w:hAnsi="Times New Roman" w:cs="Times New Roman"/>
                <w:sz w:val="16"/>
              </w:rPr>
            </w:pPr>
          </w:p>
        </w:tc>
        <w:tc>
          <w:tcPr>
            <w:tcW w:w="2109" w:type="dxa"/>
          </w:tcPr>
          <w:p w:rsidR="00557F6F" w:rsidRPr="00557F6F" w:rsidRDefault="00557F6F" w:rsidP="00557F6F">
            <w:pPr>
              <w:rPr>
                <w:rFonts w:ascii="Times New Roman" w:eastAsia="Times New Roman" w:hAnsi="Times New Roman" w:cs="Times New Roman"/>
                <w:sz w:val="16"/>
              </w:rPr>
            </w:pPr>
          </w:p>
        </w:tc>
        <w:tc>
          <w:tcPr>
            <w:tcW w:w="1288" w:type="dxa"/>
          </w:tcPr>
          <w:p w:rsidR="00557F6F" w:rsidRPr="00557F6F" w:rsidRDefault="00557F6F" w:rsidP="00557F6F">
            <w:pPr>
              <w:rPr>
                <w:rFonts w:ascii="Times New Roman" w:eastAsia="Times New Roman" w:hAnsi="Times New Roman" w:cs="Times New Roman"/>
                <w:sz w:val="16"/>
              </w:rPr>
            </w:pPr>
          </w:p>
        </w:tc>
        <w:tc>
          <w:tcPr>
            <w:tcW w:w="1158" w:type="dxa"/>
          </w:tcPr>
          <w:p w:rsidR="00557F6F" w:rsidRPr="00557F6F" w:rsidRDefault="00557F6F" w:rsidP="00557F6F">
            <w:pPr>
              <w:rPr>
                <w:rFonts w:ascii="Times New Roman" w:eastAsia="Times New Roman" w:hAnsi="Times New Roman" w:cs="Times New Roman"/>
                <w:sz w:val="16"/>
              </w:rPr>
            </w:pPr>
          </w:p>
        </w:tc>
        <w:tc>
          <w:tcPr>
            <w:tcW w:w="1443" w:type="dxa"/>
          </w:tcPr>
          <w:p w:rsidR="00557F6F" w:rsidRPr="00557F6F" w:rsidRDefault="00557F6F" w:rsidP="00557F6F">
            <w:pPr>
              <w:rPr>
                <w:rFonts w:ascii="Times New Roman" w:eastAsia="Times New Roman" w:hAnsi="Times New Roman" w:cs="Times New Roman"/>
                <w:sz w:val="16"/>
              </w:rPr>
            </w:pPr>
          </w:p>
        </w:tc>
        <w:tc>
          <w:tcPr>
            <w:tcW w:w="1522" w:type="dxa"/>
          </w:tcPr>
          <w:p w:rsidR="00557F6F" w:rsidRPr="00557F6F" w:rsidRDefault="00557F6F" w:rsidP="00557F6F">
            <w:pPr>
              <w:rPr>
                <w:rFonts w:ascii="Times New Roman" w:eastAsia="Times New Roman" w:hAnsi="Times New Roman" w:cs="Times New Roman"/>
                <w:sz w:val="16"/>
              </w:rPr>
            </w:pPr>
          </w:p>
        </w:tc>
        <w:tc>
          <w:tcPr>
            <w:tcW w:w="1235" w:type="dxa"/>
          </w:tcPr>
          <w:p w:rsidR="00557F6F" w:rsidRPr="00557F6F" w:rsidRDefault="00557F6F" w:rsidP="00557F6F">
            <w:pPr>
              <w:rPr>
                <w:rFonts w:ascii="Times New Roman" w:eastAsia="Times New Roman" w:hAnsi="Times New Roman" w:cs="Times New Roman"/>
                <w:sz w:val="16"/>
              </w:rPr>
            </w:pPr>
          </w:p>
        </w:tc>
        <w:tc>
          <w:tcPr>
            <w:tcW w:w="1455" w:type="dxa"/>
          </w:tcPr>
          <w:p w:rsidR="00557F6F" w:rsidRPr="00557F6F" w:rsidRDefault="00557F6F" w:rsidP="00557F6F">
            <w:pPr>
              <w:rPr>
                <w:rFonts w:ascii="Times New Roman" w:eastAsia="Times New Roman" w:hAnsi="Times New Roman" w:cs="Times New Roman"/>
                <w:sz w:val="16"/>
              </w:rPr>
            </w:pPr>
          </w:p>
        </w:tc>
        <w:tc>
          <w:tcPr>
            <w:tcW w:w="1819" w:type="dxa"/>
          </w:tcPr>
          <w:p w:rsidR="00557F6F" w:rsidRPr="00557F6F" w:rsidRDefault="00557F6F" w:rsidP="00557F6F">
            <w:pPr>
              <w:rPr>
                <w:rFonts w:ascii="Times New Roman" w:eastAsia="Times New Roman" w:hAnsi="Times New Roman" w:cs="Times New Roman"/>
                <w:sz w:val="16"/>
              </w:rPr>
            </w:pPr>
          </w:p>
        </w:tc>
      </w:tr>
      <w:tr w:rsidR="00557F6F" w:rsidRPr="00557F6F" w:rsidTr="00557F6F">
        <w:trPr>
          <w:trHeight w:val="529"/>
        </w:trPr>
        <w:tc>
          <w:tcPr>
            <w:tcW w:w="1158" w:type="dxa"/>
          </w:tcPr>
          <w:p w:rsidR="00557F6F" w:rsidRPr="00557F6F" w:rsidRDefault="00557F6F" w:rsidP="00557F6F">
            <w:pPr>
              <w:spacing w:before="32"/>
              <w:ind w:left="54" w:right="18"/>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w:t>
            </w:r>
          </w:p>
        </w:tc>
        <w:tc>
          <w:tcPr>
            <w:tcW w:w="1288" w:type="dxa"/>
          </w:tcPr>
          <w:p w:rsidR="00557F6F" w:rsidRPr="00557F6F" w:rsidRDefault="00557F6F" w:rsidP="00557F6F">
            <w:pPr>
              <w:spacing w:before="32"/>
              <w:ind w:left="53" w:right="16"/>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2109" w:type="dxa"/>
          </w:tcPr>
          <w:p w:rsidR="00557F6F" w:rsidRPr="00557F6F" w:rsidRDefault="00557F6F" w:rsidP="00557F6F">
            <w:pPr>
              <w:rPr>
                <w:rFonts w:ascii="Times New Roman" w:eastAsia="Times New Roman" w:hAnsi="Times New Roman" w:cs="Times New Roman"/>
                <w:sz w:val="16"/>
              </w:rPr>
            </w:pPr>
          </w:p>
        </w:tc>
        <w:tc>
          <w:tcPr>
            <w:tcW w:w="1288" w:type="dxa"/>
          </w:tcPr>
          <w:p w:rsidR="00557F6F" w:rsidRPr="00557F6F" w:rsidRDefault="00557F6F" w:rsidP="00557F6F">
            <w:pPr>
              <w:spacing w:before="32"/>
              <w:ind w:left="54" w:right="16"/>
              <w:jc w:val="center"/>
              <w:rPr>
                <w:rFonts w:ascii="Times New Roman" w:eastAsia="Times New Roman" w:hAnsi="Times New Roman" w:cs="Times New Roman"/>
                <w:sz w:val="16"/>
              </w:rPr>
            </w:pPr>
            <w:r w:rsidRPr="00557F6F">
              <w:rPr>
                <w:rFonts w:ascii="Times New Roman" w:eastAsia="Times New Roman" w:hAnsi="Times New Roman" w:cs="Times New Roman"/>
                <w:spacing w:val="-10"/>
                <w:sz w:val="16"/>
              </w:rPr>
              <w:t>Х</w:t>
            </w:r>
          </w:p>
        </w:tc>
        <w:tc>
          <w:tcPr>
            <w:tcW w:w="1158" w:type="dxa"/>
          </w:tcPr>
          <w:p w:rsidR="00557F6F" w:rsidRPr="00557F6F" w:rsidRDefault="00557F6F" w:rsidP="00557F6F">
            <w:pPr>
              <w:rPr>
                <w:rFonts w:ascii="Times New Roman" w:eastAsia="Times New Roman" w:hAnsi="Times New Roman" w:cs="Times New Roman"/>
                <w:sz w:val="16"/>
              </w:rPr>
            </w:pPr>
          </w:p>
        </w:tc>
        <w:tc>
          <w:tcPr>
            <w:tcW w:w="1443" w:type="dxa"/>
          </w:tcPr>
          <w:p w:rsidR="00557F6F" w:rsidRPr="00557F6F" w:rsidRDefault="00557F6F" w:rsidP="00557F6F">
            <w:pPr>
              <w:rPr>
                <w:rFonts w:ascii="Times New Roman" w:eastAsia="Times New Roman" w:hAnsi="Times New Roman" w:cs="Times New Roman"/>
                <w:sz w:val="16"/>
              </w:rPr>
            </w:pPr>
          </w:p>
        </w:tc>
        <w:tc>
          <w:tcPr>
            <w:tcW w:w="1522" w:type="dxa"/>
          </w:tcPr>
          <w:p w:rsidR="00557F6F" w:rsidRPr="00557F6F" w:rsidRDefault="00557F6F" w:rsidP="00557F6F">
            <w:pPr>
              <w:rPr>
                <w:rFonts w:ascii="Times New Roman" w:eastAsia="Times New Roman" w:hAnsi="Times New Roman" w:cs="Times New Roman"/>
                <w:sz w:val="16"/>
              </w:rPr>
            </w:pPr>
          </w:p>
        </w:tc>
        <w:tc>
          <w:tcPr>
            <w:tcW w:w="1235" w:type="dxa"/>
          </w:tcPr>
          <w:p w:rsidR="00557F6F" w:rsidRPr="00557F6F" w:rsidRDefault="00557F6F" w:rsidP="00557F6F">
            <w:pPr>
              <w:rPr>
                <w:rFonts w:ascii="Times New Roman" w:eastAsia="Times New Roman" w:hAnsi="Times New Roman" w:cs="Times New Roman"/>
                <w:sz w:val="16"/>
              </w:rPr>
            </w:pPr>
          </w:p>
        </w:tc>
        <w:tc>
          <w:tcPr>
            <w:tcW w:w="1455" w:type="dxa"/>
          </w:tcPr>
          <w:p w:rsidR="00557F6F" w:rsidRPr="00557F6F" w:rsidRDefault="00557F6F" w:rsidP="00557F6F">
            <w:pPr>
              <w:rPr>
                <w:rFonts w:ascii="Times New Roman" w:eastAsia="Times New Roman" w:hAnsi="Times New Roman" w:cs="Times New Roman"/>
                <w:sz w:val="16"/>
              </w:rPr>
            </w:pPr>
          </w:p>
        </w:tc>
        <w:tc>
          <w:tcPr>
            <w:tcW w:w="1819" w:type="dxa"/>
          </w:tcPr>
          <w:p w:rsidR="00557F6F" w:rsidRPr="00557F6F" w:rsidRDefault="00557F6F" w:rsidP="00557F6F">
            <w:pPr>
              <w:rPr>
                <w:rFonts w:ascii="Times New Roman" w:eastAsia="Times New Roman" w:hAnsi="Times New Roman" w:cs="Times New Roman"/>
                <w:sz w:val="16"/>
              </w:rPr>
            </w:pPr>
          </w:p>
        </w:tc>
      </w:tr>
    </w:tbl>
    <w:p w:rsidR="00557F6F" w:rsidRPr="00557F6F" w:rsidRDefault="00557F6F" w:rsidP="00557F6F">
      <w:pPr>
        <w:widowControl w:val="0"/>
        <w:autoSpaceDE w:val="0"/>
        <w:autoSpaceDN w:val="0"/>
        <w:spacing w:before="76" w:line="240" w:lineRule="auto"/>
        <w:ind w:left="184" w:right="0" w:firstLine="0"/>
        <w:jc w:val="left"/>
        <w:rPr>
          <w:rFonts w:ascii="Times New Roman" w:eastAsia="Times New Roman" w:hAnsi="Times New Roman" w:cs="Times New Roman"/>
          <w:sz w:val="18"/>
          <w:szCs w:val="18"/>
        </w:rPr>
      </w:pPr>
      <w:r w:rsidRPr="00557F6F">
        <w:rPr>
          <w:rFonts w:ascii="Times New Roman" w:eastAsia="Times New Roman" w:hAnsi="Times New Roman" w:cs="Times New Roman"/>
          <w:spacing w:val="-2"/>
          <w:sz w:val="18"/>
          <w:szCs w:val="18"/>
        </w:rPr>
        <w:t>Руководитель</w:t>
      </w:r>
    </w:p>
    <w:p w:rsidR="00557F6F" w:rsidRPr="00557F6F" w:rsidRDefault="00557F6F" w:rsidP="00557F6F">
      <w:pPr>
        <w:widowControl w:val="0"/>
        <w:autoSpaceDE w:val="0"/>
        <w:autoSpaceDN w:val="0"/>
        <w:spacing w:before="7" w:line="240" w:lineRule="auto"/>
        <w:ind w:left="0" w:right="0" w:firstLine="0"/>
        <w:jc w:val="left"/>
        <w:rPr>
          <w:rFonts w:ascii="Times New Roman" w:eastAsia="Times New Roman" w:hAnsi="Times New Roman" w:cs="Times New Roman"/>
          <w:sz w:val="18"/>
          <w:szCs w:val="18"/>
        </w:rPr>
      </w:pPr>
    </w:p>
    <w:p w:rsidR="00557F6F" w:rsidRPr="00557F6F" w:rsidRDefault="00557F6F" w:rsidP="00557F6F">
      <w:pPr>
        <w:widowControl w:val="0"/>
        <w:tabs>
          <w:tab w:val="left" w:pos="8271"/>
        </w:tabs>
        <w:autoSpaceDE w:val="0"/>
        <w:autoSpaceDN w:val="0"/>
        <w:spacing w:line="240" w:lineRule="auto"/>
        <w:ind w:left="189" w:right="0" w:firstLine="0"/>
        <w:jc w:val="left"/>
        <w:rPr>
          <w:rFonts w:ascii="Times New Roman" w:eastAsia="Times New Roman" w:hAnsi="Times New Roman" w:cs="Times New Roman"/>
        </w:rPr>
      </w:pPr>
      <w:r w:rsidRPr="00557F6F">
        <w:rPr>
          <w:rFonts w:ascii="Times New Roman" w:eastAsia="Times New Roman" w:hAnsi="Times New Roman" w:cs="Times New Roman"/>
        </w:rPr>
        <w:t xml:space="preserve">(уполномоченное лицо) </w:t>
      </w:r>
      <w:r w:rsidRPr="00557F6F">
        <w:rPr>
          <w:rFonts w:ascii="Times New Roman" w:eastAsia="Times New Roman" w:hAnsi="Times New Roman" w:cs="Times New Roman"/>
          <w:u w:val="single"/>
        </w:rPr>
        <w:tab/>
      </w:r>
    </w:p>
    <w:p w:rsidR="00557F6F" w:rsidRDefault="000A163C" w:rsidP="000A163C">
      <w:pPr>
        <w:rPr>
          <w:rFonts w:ascii="Times New Roman" w:eastAsiaTheme="minorEastAsia" w:hAnsi="Times New Roman" w:cs="Times New Roman"/>
          <w:sz w:val="28"/>
          <w:szCs w:val="28"/>
          <w:lang w:eastAsia="ru-RU"/>
        </w:rPr>
      </w:pPr>
      <w:r w:rsidRPr="000A163C">
        <w:rPr>
          <w:rFonts w:ascii="Times New Roman" w:eastAsiaTheme="minorEastAsia" w:hAnsi="Times New Roman" w:cs="Times New Roman"/>
          <w:sz w:val="28"/>
          <w:szCs w:val="28"/>
          <w:lang w:eastAsia="ru-RU"/>
        </w:rPr>
        <w:t>(должность)</w:t>
      </w:r>
      <w:r w:rsidRPr="000A163C">
        <w:rPr>
          <w:rFonts w:ascii="Times New Roman" w:eastAsiaTheme="minorEastAsia" w:hAnsi="Times New Roman" w:cs="Times New Roman"/>
          <w:sz w:val="28"/>
          <w:szCs w:val="28"/>
          <w:lang w:eastAsia="ru-RU"/>
        </w:rPr>
        <w:tab/>
      </w:r>
      <w:r w:rsidRPr="000A163C">
        <w:rPr>
          <w:rFonts w:ascii="Times New Roman" w:eastAsiaTheme="minorEastAsia" w:hAnsi="Times New Roman" w:cs="Times New Roman"/>
          <w:sz w:val="28"/>
          <w:szCs w:val="28"/>
          <w:lang w:eastAsia="ru-RU"/>
        </w:rPr>
        <w:tab/>
        <w:t>(подпись) (расшифровка подписи)</w:t>
      </w:r>
    </w:p>
    <w:p w:rsidR="000A163C" w:rsidRPr="000A163C" w:rsidRDefault="000A163C" w:rsidP="000A163C">
      <w:pPr>
        <w:rPr>
          <w:rFonts w:ascii="Times New Roman" w:eastAsiaTheme="minorEastAsia" w:hAnsi="Times New Roman" w:cs="Times New Roman"/>
          <w:sz w:val="28"/>
          <w:szCs w:val="28"/>
          <w:lang w:eastAsia="ru-RU"/>
        </w:rPr>
      </w:pPr>
      <w:r w:rsidRPr="000A163C">
        <w:rPr>
          <w:rFonts w:ascii="Times New Roman" w:eastAsiaTheme="minorEastAsia" w:hAnsi="Times New Roman" w:cs="Times New Roman"/>
          <w:sz w:val="28"/>
          <w:szCs w:val="28"/>
          <w:lang w:eastAsia="ru-RU"/>
        </w:rPr>
        <w:t>"</w:t>
      </w:r>
      <w:r w:rsidRPr="000A163C">
        <w:rPr>
          <w:rFonts w:ascii="Times New Roman" w:eastAsiaTheme="minorEastAsia" w:hAnsi="Times New Roman" w:cs="Times New Roman"/>
          <w:sz w:val="28"/>
          <w:szCs w:val="28"/>
          <w:u w:val="single"/>
          <w:lang w:eastAsia="ru-RU"/>
        </w:rPr>
        <w:tab/>
      </w:r>
      <w:r w:rsidRPr="000A163C">
        <w:rPr>
          <w:rFonts w:ascii="Times New Roman" w:eastAsiaTheme="minorEastAsia" w:hAnsi="Times New Roman" w:cs="Times New Roman"/>
          <w:sz w:val="28"/>
          <w:szCs w:val="28"/>
          <w:lang w:eastAsia="ru-RU"/>
        </w:rPr>
        <w:t xml:space="preserve">" </w:t>
      </w:r>
      <w:r w:rsidRPr="000A163C">
        <w:rPr>
          <w:rFonts w:ascii="Times New Roman" w:eastAsiaTheme="minorEastAsia" w:hAnsi="Times New Roman" w:cs="Times New Roman"/>
          <w:sz w:val="28"/>
          <w:szCs w:val="28"/>
          <w:u w:val="single"/>
          <w:lang w:eastAsia="ru-RU"/>
        </w:rPr>
        <w:tab/>
      </w:r>
      <w:r w:rsidRPr="000A163C">
        <w:rPr>
          <w:rFonts w:ascii="Times New Roman" w:eastAsiaTheme="minorEastAsia" w:hAnsi="Times New Roman" w:cs="Times New Roman"/>
          <w:sz w:val="28"/>
          <w:szCs w:val="28"/>
          <w:lang w:eastAsia="ru-RU"/>
        </w:rPr>
        <w:t>20</w:t>
      </w:r>
      <w:r w:rsidRPr="000A163C">
        <w:rPr>
          <w:rFonts w:ascii="Times New Roman" w:eastAsiaTheme="minorEastAsia" w:hAnsi="Times New Roman" w:cs="Times New Roman"/>
          <w:sz w:val="28"/>
          <w:szCs w:val="28"/>
          <w:u w:val="single"/>
          <w:lang w:eastAsia="ru-RU"/>
        </w:rPr>
        <w:tab/>
      </w:r>
      <w:r w:rsidRPr="000A163C">
        <w:rPr>
          <w:rFonts w:ascii="Times New Roman" w:eastAsiaTheme="minorEastAsia" w:hAnsi="Times New Roman" w:cs="Times New Roman"/>
          <w:sz w:val="28"/>
          <w:szCs w:val="28"/>
          <w:lang w:eastAsia="ru-RU"/>
        </w:rPr>
        <w:t>г.</w:t>
      </w:r>
    </w:p>
    <w:p w:rsidR="000A163C" w:rsidRDefault="000A163C" w:rsidP="000A163C">
      <w:pPr>
        <w:rPr>
          <w:rFonts w:ascii="Times New Roman" w:eastAsiaTheme="minorEastAsia" w:hAnsi="Times New Roman" w:cs="Times New Roman"/>
          <w:sz w:val="28"/>
          <w:szCs w:val="28"/>
          <w:lang w:eastAsia="ru-RU"/>
        </w:rPr>
      </w:pPr>
    </w:p>
    <w:p w:rsidR="000A163C" w:rsidRPr="000A163C" w:rsidRDefault="000A163C" w:rsidP="000A163C">
      <w:pPr>
        <w:widowControl w:val="0"/>
        <w:autoSpaceDE w:val="0"/>
        <w:autoSpaceDN w:val="0"/>
        <w:spacing w:line="240" w:lineRule="auto"/>
        <w:ind w:left="184" w:right="0"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pacing w:val="-2"/>
          <w:sz w:val="18"/>
          <w:szCs w:val="18"/>
        </w:rPr>
        <w:t>Примечания</w:t>
      </w:r>
    </w:p>
    <w:p w:rsidR="000A163C" w:rsidRPr="000A163C" w:rsidRDefault="000A163C" w:rsidP="000A163C">
      <w:pPr>
        <w:widowControl w:val="0"/>
        <w:autoSpaceDE w:val="0"/>
        <w:autoSpaceDN w:val="0"/>
        <w:spacing w:before="24" w:line="266" w:lineRule="auto"/>
        <w:ind w:left="184" w:right="1433"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lastRenderedPageBreak/>
        <w:t>&lt;1</w:t>
      </w:r>
      <w:proofErr w:type="gramStart"/>
      <w:r w:rsidRPr="000A163C">
        <w:rPr>
          <w:rFonts w:ascii="Times New Roman" w:eastAsia="Times New Roman" w:hAnsi="Times New Roman" w:cs="Times New Roman"/>
          <w:sz w:val="18"/>
          <w:szCs w:val="18"/>
        </w:rPr>
        <w:t>&gt;</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У</w:t>
      </w:r>
      <w:proofErr w:type="gramEnd"/>
      <w:r w:rsidRPr="000A163C">
        <w:rPr>
          <w:rFonts w:ascii="Times New Roman" w:eastAsia="Times New Roman" w:hAnsi="Times New Roman" w:cs="Times New Roman"/>
          <w:sz w:val="18"/>
          <w:szCs w:val="18"/>
        </w:rPr>
        <w:t>казывается государственный</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регистрационный</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номер, присвоенный эмитентом</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выпуску</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бумаг субъекта</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Российской Федерации</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или муниципальных</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бумаг (далее</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 ценные</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бумаги) в</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соответствии с Порядком</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формирования</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государственного</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регистрационного</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номера,</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присваиваемого</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выпускам</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утвержденным</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приказом</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Минфина</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России</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от</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21</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января</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1999</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г.</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N</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2н</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(зарегистрирован</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Министерством</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 xml:space="preserve">юстиции Российской Федерации 11 февраля 1999 г., регистрационный N 1705; </w:t>
      </w:r>
      <w:proofErr w:type="gramStart"/>
      <w:r w:rsidRPr="000A163C">
        <w:rPr>
          <w:rFonts w:ascii="Times New Roman" w:eastAsia="Times New Roman" w:hAnsi="Times New Roman" w:cs="Times New Roman"/>
          <w:sz w:val="18"/>
          <w:szCs w:val="18"/>
        </w:rPr>
        <w:t>Бюллетень нормативных актов федеральных органов исполнительной власти, 1999, N 9), в редакции приказа Министерства финансов Российской Федерации</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от</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27</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июля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2004</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г.</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N</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62н</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"О</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внесении</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изменений</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в</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Порядок</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формирования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государственного</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регистрационного</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номера,</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присваиваемого</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выпускам</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государственных</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субъектов</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Российской</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Федерации и муниципальных ценных бумаг"</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(зарегистрирован в Министерстве юстиции Российской Федерации 12 августа 2004 г., регистрационный N 5973;</w:t>
      </w:r>
      <w:proofErr w:type="gramEnd"/>
      <w:r w:rsidRPr="000A163C">
        <w:rPr>
          <w:rFonts w:ascii="Times New Roman" w:eastAsia="Times New Roman" w:hAnsi="Times New Roman" w:cs="Times New Roman"/>
          <w:sz w:val="18"/>
          <w:szCs w:val="18"/>
        </w:rPr>
        <w:t xml:space="preserve"> </w:t>
      </w:r>
      <w:proofErr w:type="gramStart"/>
      <w:r w:rsidRPr="000A163C">
        <w:rPr>
          <w:rFonts w:ascii="Times New Roman" w:eastAsia="Times New Roman" w:hAnsi="Times New Roman" w:cs="Times New Roman"/>
          <w:sz w:val="18"/>
          <w:szCs w:val="18"/>
        </w:rPr>
        <w:t>Бюллетень нормативных актов федеральных органов исполнительной власти, 2004, N 34).</w:t>
      </w:r>
      <w:proofErr w:type="gramEnd"/>
    </w:p>
    <w:p w:rsidR="000A163C" w:rsidRPr="000A163C" w:rsidRDefault="000A163C" w:rsidP="000A163C">
      <w:pPr>
        <w:widowControl w:val="0"/>
        <w:autoSpaceDE w:val="0"/>
        <w:autoSpaceDN w:val="0"/>
        <w:spacing w:before="3" w:line="240" w:lineRule="auto"/>
        <w:ind w:left="184" w:right="0"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&lt;2</w:t>
      </w:r>
      <w:proofErr w:type="gramStart"/>
      <w:r w:rsidRPr="000A163C">
        <w:rPr>
          <w:rFonts w:ascii="Times New Roman" w:eastAsia="Times New Roman" w:hAnsi="Times New Roman" w:cs="Times New Roman"/>
          <w:sz w:val="18"/>
          <w:szCs w:val="18"/>
        </w:rPr>
        <w:t>&gt;</w:t>
      </w:r>
      <w:r w:rsidRPr="000A163C">
        <w:rPr>
          <w:rFonts w:ascii="Times New Roman" w:eastAsia="Times New Roman" w:hAnsi="Times New Roman" w:cs="Times New Roman"/>
          <w:spacing w:val="-8"/>
          <w:sz w:val="18"/>
          <w:szCs w:val="18"/>
        </w:rPr>
        <w:t xml:space="preserve"> </w:t>
      </w:r>
      <w:r w:rsidRPr="000A163C">
        <w:rPr>
          <w:rFonts w:ascii="Times New Roman" w:eastAsia="Times New Roman" w:hAnsi="Times New Roman" w:cs="Times New Roman"/>
          <w:sz w:val="18"/>
          <w:szCs w:val="18"/>
        </w:rPr>
        <w:t>У</w:t>
      </w:r>
      <w:proofErr w:type="gramEnd"/>
      <w:r w:rsidRPr="000A163C">
        <w:rPr>
          <w:rFonts w:ascii="Times New Roman" w:eastAsia="Times New Roman" w:hAnsi="Times New Roman" w:cs="Times New Roman"/>
          <w:sz w:val="18"/>
          <w:szCs w:val="18"/>
        </w:rPr>
        <w:t>казываются:</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вид</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являются</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ли</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ценные</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бумаги</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именными</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или</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на</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предъявителя,</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вид</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получаемого</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дохода</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по</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облигациям</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и</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наличие</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амортизации</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pacing w:val="-2"/>
          <w:sz w:val="18"/>
          <w:szCs w:val="18"/>
        </w:rPr>
        <w:t>долга.</w:t>
      </w:r>
    </w:p>
    <w:p w:rsidR="000A163C" w:rsidRPr="000A163C" w:rsidRDefault="000A163C" w:rsidP="000A163C">
      <w:pPr>
        <w:widowControl w:val="0"/>
        <w:autoSpaceDE w:val="0"/>
        <w:autoSpaceDN w:val="0"/>
        <w:spacing w:before="24" w:line="240" w:lineRule="auto"/>
        <w:ind w:left="184" w:right="0"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&lt;3</w:t>
      </w:r>
      <w:proofErr w:type="gramStart"/>
      <w:r w:rsidRPr="000A163C">
        <w:rPr>
          <w:rFonts w:ascii="Times New Roman" w:eastAsia="Times New Roman" w:hAnsi="Times New Roman" w:cs="Times New Roman"/>
          <w:sz w:val="18"/>
          <w:szCs w:val="18"/>
        </w:rPr>
        <w:t>&gt;</w:t>
      </w:r>
      <w:r w:rsidRPr="000A163C">
        <w:rPr>
          <w:rFonts w:ascii="Times New Roman" w:eastAsia="Times New Roman" w:hAnsi="Times New Roman" w:cs="Times New Roman"/>
          <w:spacing w:val="-9"/>
          <w:sz w:val="18"/>
          <w:szCs w:val="18"/>
        </w:rPr>
        <w:t xml:space="preserve"> </w:t>
      </w:r>
      <w:r w:rsidRPr="000A163C">
        <w:rPr>
          <w:rFonts w:ascii="Times New Roman" w:eastAsia="Times New Roman" w:hAnsi="Times New Roman" w:cs="Times New Roman"/>
          <w:sz w:val="18"/>
          <w:szCs w:val="18"/>
        </w:rPr>
        <w:t>У</w:t>
      </w:r>
      <w:proofErr w:type="gramEnd"/>
      <w:r w:rsidRPr="000A163C">
        <w:rPr>
          <w:rFonts w:ascii="Times New Roman" w:eastAsia="Times New Roman" w:hAnsi="Times New Roman" w:cs="Times New Roman"/>
          <w:sz w:val="18"/>
          <w:szCs w:val="18"/>
        </w:rPr>
        <w:t>казывается</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регистрационный</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номер</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Условий</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эмиссии</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и</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обращения</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государственных</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субъекта</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Российской</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Федерации</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или</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муниципальных</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pacing w:val="-2"/>
          <w:sz w:val="18"/>
          <w:szCs w:val="18"/>
        </w:rPr>
        <w:t>бумаг.</w:t>
      </w:r>
    </w:p>
    <w:p w:rsidR="000A163C" w:rsidRPr="000A163C" w:rsidRDefault="000A163C" w:rsidP="000A163C">
      <w:pPr>
        <w:widowControl w:val="0"/>
        <w:autoSpaceDE w:val="0"/>
        <w:autoSpaceDN w:val="0"/>
        <w:spacing w:before="23" w:line="240" w:lineRule="auto"/>
        <w:ind w:left="184" w:right="0"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&lt;4</w:t>
      </w:r>
      <w:proofErr w:type="gramStart"/>
      <w:r w:rsidRPr="000A163C">
        <w:rPr>
          <w:rFonts w:ascii="Times New Roman" w:eastAsia="Times New Roman" w:hAnsi="Times New Roman" w:cs="Times New Roman"/>
          <w:sz w:val="18"/>
          <w:szCs w:val="18"/>
        </w:rPr>
        <w:t>&gt;</w:t>
      </w:r>
      <w:r w:rsidRPr="000A163C">
        <w:rPr>
          <w:rFonts w:ascii="Times New Roman" w:eastAsia="Times New Roman" w:hAnsi="Times New Roman" w:cs="Times New Roman"/>
          <w:spacing w:val="-9"/>
          <w:sz w:val="18"/>
          <w:szCs w:val="18"/>
        </w:rPr>
        <w:t xml:space="preserve"> </w:t>
      </w:r>
      <w:r w:rsidRPr="000A163C">
        <w:rPr>
          <w:rFonts w:ascii="Times New Roman" w:eastAsia="Times New Roman" w:hAnsi="Times New Roman" w:cs="Times New Roman"/>
          <w:sz w:val="18"/>
          <w:szCs w:val="18"/>
        </w:rPr>
        <w:t>В</w:t>
      </w:r>
      <w:proofErr w:type="gramEnd"/>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случае</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осуществления</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одного</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или</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нескольких</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дополнительных</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выпусков</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информация</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указывается</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по</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каждому</w:t>
      </w:r>
      <w:r w:rsidRPr="000A163C">
        <w:rPr>
          <w:rFonts w:ascii="Times New Roman" w:eastAsia="Times New Roman" w:hAnsi="Times New Roman" w:cs="Times New Roman"/>
          <w:spacing w:val="-10"/>
          <w:sz w:val="18"/>
          <w:szCs w:val="18"/>
        </w:rPr>
        <w:t xml:space="preserve"> </w:t>
      </w:r>
      <w:r w:rsidRPr="000A163C">
        <w:rPr>
          <w:rFonts w:ascii="Times New Roman" w:eastAsia="Times New Roman" w:hAnsi="Times New Roman" w:cs="Times New Roman"/>
          <w:sz w:val="18"/>
          <w:szCs w:val="18"/>
        </w:rPr>
        <w:t>из</w:t>
      </w:r>
      <w:r w:rsidRPr="000A163C">
        <w:rPr>
          <w:rFonts w:ascii="Times New Roman" w:eastAsia="Times New Roman" w:hAnsi="Times New Roman" w:cs="Times New Roman"/>
          <w:spacing w:val="-4"/>
          <w:sz w:val="18"/>
          <w:szCs w:val="18"/>
        </w:rPr>
        <w:t xml:space="preserve"> них.</w:t>
      </w:r>
    </w:p>
    <w:p w:rsidR="000A163C" w:rsidRPr="000A163C" w:rsidRDefault="000A163C" w:rsidP="000A163C">
      <w:pPr>
        <w:widowControl w:val="0"/>
        <w:autoSpaceDE w:val="0"/>
        <w:autoSpaceDN w:val="0"/>
        <w:spacing w:before="24" w:line="240" w:lineRule="auto"/>
        <w:ind w:left="184" w:right="0"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&lt;5&gt;</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Указывается</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генеральный</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аген</w:t>
      </w:r>
      <w:proofErr w:type="gramStart"/>
      <w:r w:rsidRPr="000A163C">
        <w:rPr>
          <w:rFonts w:ascii="Times New Roman" w:eastAsia="Times New Roman" w:hAnsi="Times New Roman" w:cs="Times New Roman"/>
          <w:sz w:val="18"/>
          <w:szCs w:val="18"/>
        </w:rPr>
        <w:t>т(</w:t>
      </w:r>
      <w:proofErr w:type="gramEnd"/>
      <w:r w:rsidRPr="000A163C">
        <w:rPr>
          <w:rFonts w:ascii="Times New Roman" w:eastAsia="Times New Roman" w:hAnsi="Times New Roman" w:cs="Times New Roman"/>
          <w:sz w:val="18"/>
          <w:szCs w:val="18"/>
        </w:rPr>
        <w:t>ы),</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оказывающий(</w:t>
      </w:r>
      <w:proofErr w:type="spellStart"/>
      <w:r w:rsidRPr="000A163C">
        <w:rPr>
          <w:rFonts w:ascii="Times New Roman" w:eastAsia="Times New Roman" w:hAnsi="Times New Roman" w:cs="Times New Roman"/>
          <w:sz w:val="18"/>
          <w:szCs w:val="18"/>
        </w:rPr>
        <w:t>ие</w:t>
      </w:r>
      <w:proofErr w:type="spellEnd"/>
      <w:r w:rsidRPr="000A163C">
        <w:rPr>
          <w:rFonts w:ascii="Times New Roman" w:eastAsia="Times New Roman" w:hAnsi="Times New Roman" w:cs="Times New Roman"/>
          <w:sz w:val="18"/>
          <w:szCs w:val="18"/>
        </w:rPr>
        <w:t>)</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услуги</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по</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размещению</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pacing w:val="-2"/>
          <w:sz w:val="18"/>
          <w:szCs w:val="18"/>
        </w:rPr>
        <w:t>бумаг.</w:t>
      </w:r>
    </w:p>
    <w:p w:rsidR="000A163C" w:rsidRPr="000A163C" w:rsidRDefault="000A163C" w:rsidP="000A163C">
      <w:pPr>
        <w:widowControl w:val="0"/>
        <w:autoSpaceDE w:val="0"/>
        <w:autoSpaceDN w:val="0"/>
        <w:spacing w:before="23" w:line="240" w:lineRule="auto"/>
        <w:ind w:left="184" w:right="0"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&lt;6</w:t>
      </w:r>
      <w:proofErr w:type="gramStart"/>
      <w:r w:rsidRPr="000A163C">
        <w:rPr>
          <w:rFonts w:ascii="Times New Roman" w:eastAsia="Times New Roman" w:hAnsi="Times New Roman" w:cs="Times New Roman"/>
          <w:sz w:val="18"/>
          <w:szCs w:val="18"/>
        </w:rPr>
        <w:t>&gt;</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У</w:t>
      </w:r>
      <w:proofErr w:type="gramEnd"/>
      <w:r w:rsidRPr="000A163C">
        <w:rPr>
          <w:rFonts w:ascii="Times New Roman" w:eastAsia="Times New Roman" w:hAnsi="Times New Roman" w:cs="Times New Roman"/>
          <w:sz w:val="18"/>
          <w:szCs w:val="18"/>
        </w:rPr>
        <w:t>казывается</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организатор</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торговли,</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оказывающий</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услуги</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по</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проведению</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организованных</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торгов</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на</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финансовом</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рынке</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на</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основании</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лицензии</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pacing w:val="-2"/>
          <w:sz w:val="18"/>
          <w:szCs w:val="18"/>
        </w:rPr>
        <w:t>биржи.</w:t>
      </w:r>
    </w:p>
    <w:p w:rsidR="000A163C" w:rsidRPr="000A163C" w:rsidRDefault="000A163C" w:rsidP="000A163C">
      <w:pPr>
        <w:widowControl w:val="0"/>
        <w:autoSpaceDE w:val="0"/>
        <w:autoSpaceDN w:val="0"/>
        <w:spacing w:before="24" w:line="240" w:lineRule="auto"/>
        <w:ind w:left="184" w:right="0"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&lt;7</w:t>
      </w:r>
      <w:proofErr w:type="gramStart"/>
      <w:r w:rsidRPr="000A163C">
        <w:rPr>
          <w:rFonts w:ascii="Times New Roman" w:eastAsia="Times New Roman" w:hAnsi="Times New Roman" w:cs="Times New Roman"/>
          <w:sz w:val="18"/>
          <w:szCs w:val="18"/>
        </w:rPr>
        <w:t>&gt;</w:t>
      </w:r>
      <w:r w:rsidRPr="000A163C">
        <w:rPr>
          <w:rFonts w:ascii="Times New Roman" w:eastAsia="Times New Roman" w:hAnsi="Times New Roman" w:cs="Times New Roman"/>
          <w:spacing w:val="-9"/>
          <w:sz w:val="18"/>
          <w:szCs w:val="18"/>
        </w:rPr>
        <w:t xml:space="preserve"> </w:t>
      </w:r>
      <w:r w:rsidRPr="000A163C">
        <w:rPr>
          <w:rFonts w:ascii="Times New Roman" w:eastAsia="Times New Roman" w:hAnsi="Times New Roman" w:cs="Times New Roman"/>
          <w:sz w:val="18"/>
          <w:szCs w:val="18"/>
        </w:rPr>
        <w:t>У</w:t>
      </w:r>
      <w:proofErr w:type="gramEnd"/>
      <w:r w:rsidRPr="000A163C">
        <w:rPr>
          <w:rFonts w:ascii="Times New Roman" w:eastAsia="Times New Roman" w:hAnsi="Times New Roman" w:cs="Times New Roman"/>
          <w:sz w:val="18"/>
          <w:szCs w:val="18"/>
        </w:rPr>
        <w:t>казывается</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объявленный</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эмитентом</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в</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решении</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о</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выпуске</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(дополнительном</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выпуске)</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объем</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выпуска</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по</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номинальной</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pacing w:val="-2"/>
          <w:sz w:val="18"/>
          <w:szCs w:val="18"/>
        </w:rPr>
        <w:t>стоимости.</w:t>
      </w:r>
    </w:p>
    <w:p w:rsidR="000A163C" w:rsidRPr="000A163C" w:rsidRDefault="000A163C" w:rsidP="000A163C">
      <w:pPr>
        <w:widowControl w:val="0"/>
        <w:autoSpaceDE w:val="0"/>
        <w:autoSpaceDN w:val="0"/>
        <w:spacing w:before="23" w:line="240" w:lineRule="auto"/>
        <w:ind w:left="184" w:right="0"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&lt;8</w:t>
      </w:r>
      <w:proofErr w:type="gramStart"/>
      <w:r w:rsidRPr="000A163C">
        <w:rPr>
          <w:rFonts w:ascii="Times New Roman" w:eastAsia="Times New Roman" w:hAnsi="Times New Roman" w:cs="Times New Roman"/>
          <w:sz w:val="18"/>
          <w:szCs w:val="18"/>
        </w:rPr>
        <w:t>&gt;</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У</w:t>
      </w:r>
      <w:proofErr w:type="gramEnd"/>
      <w:r w:rsidRPr="000A163C">
        <w:rPr>
          <w:rFonts w:ascii="Times New Roman" w:eastAsia="Times New Roman" w:hAnsi="Times New Roman" w:cs="Times New Roman"/>
          <w:sz w:val="18"/>
          <w:szCs w:val="18"/>
        </w:rPr>
        <w:t>казывается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объем</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размещения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(доразмещения)</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в</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дату,</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указанную</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в</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графе</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15</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формы</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1/графе</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14</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формы</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1.1,</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без</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нарастающего</w:t>
      </w:r>
      <w:r w:rsidRPr="000A163C">
        <w:rPr>
          <w:rFonts w:ascii="Times New Roman" w:eastAsia="Times New Roman" w:hAnsi="Times New Roman" w:cs="Times New Roman"/>
          <w:spacing w:val="-2"/>
          <w:sz w:val="18"/>
          <w:szCs w:val="18"/>
        </w:rPr>
        <w:t xml:space="preserve"> итога.</w:t>
      </w:r>
    </w:p>
    <w:p w:rsidR="000A163C" w:rsidRPr="000A163C" w:rsidRDefault="000A163C" w:rsidP="000A163C">
      <w:pPr>
        <w:widowControl w:val="0"/>
        <w:autoSpaceDE w:val="0"/>
        <w:autoSpaceDN w:val="0"/>
        <w:spacing w:before="23" w:line="240" w:lineRule="auto"/>
        <w:ind w:left="184" w:right="0"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&lt;9</w:t>
      </w:r>
      <w:proofErr w:type="gramStart"/>
      <w:r w:rsidRPr="000A163C">
        <w:rPr>
          <w:rFonts w:ascii="Times New Roman" w:eastAsia="Times New Roman" w:hAnsi="Times New Roman" w:cs="Times New Roman"/>
          <w:sz w:val="18"/>
          <w:szCs w:val="18"/>
        </w:rPr>
        <w:t>&gt;</w:t>
      </w:r>
      <w:r w:rsidRPr="000A163C">
        <w:rPr>
          <w:rFonts w:ascii="Times New Roman" w:eastAsia="Times New Roman" w:hAnsi="Times New Roman" w:cs="Times New Roman"/>
          <w:spacing w:val="-8"/>
          <w:sz w:val="18"/>
          <w:szCs w:val="18"/>
        </w:rPr>
        <w:t xml:space="preserve"> </w:t>
      </w:r>
      <w:r w:rsidRPr="000A163C">
        <w:rPr>
          <w:rFonts w:ascii="Times New Roman" w:eastAsia="Times New Roman" w:hAnsi="Times New Roman" w:cs="Times New Roman"/>
          <w:sz w:val="18"/>
          <w:szCs w:val="18"/>
        </w:rPr>
        <w:t>У</w:t>
      </w:r>
      <w:proofErr w:type="gramEnd"/>
      <w:r w:rsidRPr="000A163C">
        <w:rPr>
          <w:rFonts w:ascii="Times New Roman" w:eastAsia="Times New Roman" w:hAnsi="Times New Roman" w:cs="Times New Roman"/>
          <w:sz w:val="18"/>
          <w:szCs w:val="18"/>
        </w:rPr>
        <w:t>казываются</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согласно</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решению</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о</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выпуске</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процентные</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ставки</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(в</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процентах</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годовых)</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купонного</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дохода</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отдельно</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по</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каждому</w:t>
      </w:r>
      <w:r w:rsidRPr="000A163C">
        <w:rPr>
          <w:rFonts w:ascii="Times New Roman" w:eastAsia="Times New Roman" w:hAnsi="Times New Roman" w:cs="Times New Roman"/>
          <w:spacing w:val="-8"/>
          <w:sz w:val="18"/>
          <w:szCs w:val="18"/>
        </w:rPr>
        <w:t xml:space="preserve"> </w:t>
      </w:r>
      <w:r w:rsidRPr="000A163C">
        <w:rPr>
          <w:rFonts w:ascii="Times New Roman" w:eastAsia="Times New Roman" w:hAnsi="Times New Roman" w:cs="Times New Roman"/>
          <w:sz w:val="18"/>
          <w:szCs w:val="18"/>
        </w:rPr>
        <w:t>купонному</w:t>
      </w:r>
      <w:r w:rsidRPr="000A163C">
        <w:rPr>
          <w:rFonts w:ascii="Times New Roman" w:eastAsia="Times New Roman" w:hAnsi="Times New Roman" w:cs="Times New Roman"/>
          <w:spacing w:val="-8"/>
          <w:sz w:val="18"/>
          <w:szCs w:val="18"/>
        </w:rPr>
        <w:t xml:space="preserve"> </w:t>
      </w:r>
      <w:r w:rsidRPr="000A163C">
        <w:rPr>
          <w:rFonts w:ascii="Times New Roman" w:eastAsia="Times New Roman" w:hAnsi="Times New Roman" w:cs="Times New Roman"/>
          <w:spacing w:val="-2"/>
          <w:sz w:val="18"/>
          <w:szCs w:val="18"/>
        </w:rPr>
        <w:t>периоду:</w:t>
      </w:r>
    </w:p>
    <w:p w:rsidR="000A163C" w:rsidRPr="000A163C" w:rsidRDefault="000A163C" w:rsidP="000A163C">
      <w:pPr>
        <w:widowControl w:val="0"/>
        <w:autoSpaceDE w:val="0"/>
        <w:autoSpaceDN w:val="0"/>
        <w:spacing w:before="24" w:line="266" w:lineRule="auto"/>
        <w:ind w:left="184" w:right="5196"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для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облигаций</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с</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постоянным</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купонным</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доходом</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объявленная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эмитентом</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процентная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ставка</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купонного</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дохода,</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являющаяся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постоянной</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для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отдельного</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выпуска</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облигаций, для облигаций с фиксированным купонным доходом - объявленная эмитентом процентная ставка купонного дохода, фиксированная для каждого купонного периода,</w:t>
      </w:r>
    </w:p>
    <w:p w:rsidR="000A163C" w:rsidRPr="000A163C" w:rsidRDefault="000A163C" w:rsidP="000A163C">
      <w:pPr>
        <w:widowControl w:val="0"/>
        <w:autoSpaceDE w:val="0"/>
        <w:autoSpaceDN w:val="0"/>
        <w:spacing w:before="1" w:line="240" w:lineRule="auto"/>
        <w:ind w:left="184" w:right="0"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для</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облигаций</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с</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переменным</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купонным</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доходом</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процентная</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ставка</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купонного</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дохода</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за</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первый</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купонный</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pacing w:val="-2"/>
          <w:sz w:val="18"/>
          <w:szCs w:val="18"/>
        </w:rPr>
        <w:t>период.</w:t>
      </w:r>
    </w:p>
    <w:p w:rsidR="000A163C" w:rsidRPr="000A163C" w:rsidRDefault="000A163C" w:rsidP="000A163C">
      <w:pPr>
        <w:widowControl w:val="0"/>
        <w:autoSpaceDE w:val="0"/>
        <w:autoSpaceDN w:val="0"/>
        <w:spacing w:before="23" w:line="266" w:lineRule="auto"/>
        <w:ind w:left="184" w:right="1433"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&lt;10</w:t>
      </w:r>
      <w:proofErr w:type="gramStart"/>
      <w:r w:rsidRPr="000A163C">
        <w:rPr>
          <w:rFonts w:ascii="Times New Roman" w:eastAsia="Times New Roman" w:hAnsi="Times New Roman" w:cs="Times New Roman"/>
          <w:sz w:val="18"/>
          <w:szCs w:val="18"/>
        </w:rPr>
        <w:t>&gt;</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У</w:t>
      </w:r>
      <w:proofErr w:type="gramEnd"/>
      <w:r w:rsidRPr="000A163C">
        <w:rPr>
          <w:rFonts w:ascii="Times New Roman" w:eastAsia="Times New Roman" w:hAnsi="Times New Roman" w:cs="Times New Roman"/>
          <w:sz w:val="18"/>
          <w:szCs w:val="18"/>
        </w:rPr>
        <w:t>казываются</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суммы</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купонного</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дохода</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согласно</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решению</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о</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выпуске</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(дополнительном</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выпуске)</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и/или</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глобальному</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сертификату</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за</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каждый</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купонный</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период</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в</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расчете</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на</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весь</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объем</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выпуска,</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находящийся в обращении (в рублях с копейками), подлежащие выплате в установленные даты выплаты купонного дохода.</w:t>
      </w:r>
    </w:p>
    <w:p w:rsidR="000A163C" w:rsidRPr="000A163C" w:rsidRDefault="000A163C" w:rsidP="000A163C">
      <w:pPr>
        <w:widowControl w:val="0"/>
        <w:autoSpaceDE w:val="0"/>
        <w:autoSpaceDN w:val="0"/>
        <w:spacing w:before="2" w:line="266" w:lineRule="auto"/>
        <w:ind w:left="184" w:right="1433"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&lt;11</w:t>
      </w:r>
      <w:proofErr w:type="gramStart"/>
      <w:r w:rsidRPr="000A163C">
        <w:rPr>
          <w:rFonts w:ascii="Times New Roman" w:eastAsia="Times New Roman" w:hAnsi="Times New Roman" w:cs="Times New Roman"/>
          <w:sz w:val="18"/>
          <w:szCs w:val="18"/>
        </w:rPr>
        <w:t>&gt;</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У</w:t>
      </w:r>
      <w:proofErr w:type="gramEnd"/>
      <w:r w:rsidRPr="000A163C">
        <w:rPr>
          <w:rFonts w:ascii="Times New Roman" w:eastAsia="Times New Roman" w:hAnsi="Times New Roman" w:cs="Times New Roman"/>
          <w:sz w:val="18"/>
          <w:szCs w:val="18"/>
        </w:rPr>
        <w:t>казывается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дисконт</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(при</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его</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наличии),</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определяемый</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как</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разница</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между</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объемом</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размещенного</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выпуска</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(дополнительного</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выпуска)</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по</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номинальной</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стоимости</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и</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выручки,</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полученной</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от</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продажи ценных бумаг.</w:t>
      </w:r>
    </w:p>
    <w:p w:rsidR="000A163C" w:rsidRPr="000A163C" w:rsidRDefault="000A163C" w:rsidP="000A163C">
      <w:pPr>
        <w:widowControl w:val="0"/>
        <w:autoSpaceDE w:val="0"/>
        <w:autoSpaceDN w:val="0"/>
        <w:spacing w:before="1" w:line="266" w:lineRule="auto"/>
        <w:ind w:left="184" w:right="1433"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&lt;12&gt;</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Указывается</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дата</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погашения</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выпуска</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или</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даты</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частичного</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погашения</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номинальной</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стоимости</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с</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амортизацией</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долга,</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установленна</w:t>
      </w:r>
      <w:proofErr w:type="gramStart"/>
      <w:r w:rsidRPr="000A163C">
        <w:rPr>
          <w:rFonts w:ascii="Times New Roman" w:eastAsia="Times New Roman" w:hAnsi="Times New Roman" w:cs="Times New Roman"/>
          <w:sz w:val="18"/>
          <w:szCs w:val="18"/>
        </w:rPr>
        <w:t>я(</w:t>
      </w:r>
      <w:proofErr w:type="spellStart"/>
      <w:proofErr w:type="gramEnd"/>
      <w:r w:rsidRPr="000A163C">
        <w:rPr>
          <w:rFonts w:ascii="Times New Roman" w:eastAsia="Times New Roman" w:hAnsi="Times New Roman" w:cs="Times New Roman"/>
          <w:sz w:val="18"/>
          <w:szCs w:val="18"/>
        </w:rPr>
        <w:t>ые</w:t>
      </w:r>
      <w:proofErr w:type="spellEnd"/>
      <w:r w:rsidRPr="000A163C">
        <w:rPr>
          <w:rFonts w:ascii="Times New Roman" w:eastAsia="Times New Roman" w:hAnsi="Times New Roman" w:cs="Times New Roman"/>
          <w:sz w:val="18"/>
          <w:szCs w:val="18"/>
        </w:rPr>
        <w:t>)</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решением</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о</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выпуске</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(дополнительном</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выпуске) ценных бумаг.</w:t>
      </w:r>
    </w:p>
    <w:p w:rsidR="000A163C" w:rsidRPr="000A163C" w:rsidRDefault="000A163C" w:rsidP="000A163C">
      <w:pPr>
        <w:widowControl w:val="0"/>
        <w:autoSpaceDE w:val="0"/>
        <w:autoSpaceDN w:val="0"/>
        <w:spacing w:before="1" w:line="266" w:lineRule="auto"/>
        <w:ind w:left="184" w:right="1433"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&lt;13&gt;</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Указываются</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сумма</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номинальной</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стоимости</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или</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суммы</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номинальной</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стоимости</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облигаций</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с</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амортизацией</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долга</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(при</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их</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наличии),</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выплачиваема</w:t>
      </w:r>
      <w:proofErr w:type="gramStart"/>
      <w:r w:rsidRPr="000A163C">
        <w:rPr>
          <w:rFonts w:ascii="Times New Roman" w:eastAsia="Times New Roman" w:hAnsi="Times New Roman" w:cs="Times New Roman"/>
          <w:sz w:val="18"/>
          <w:szCs w:val="18"/>
        </w:rPr>
        <w:t>я(</w:t>
      </w:r>
      <w:proofErr w:type="spellStart"/>
      <w:proofErr w:type="gramEnd"/>
      <w:r w:rsidRPr="000A163C">
        <w:rPr>
          <w:rFonts w:ascii="Times New Roman" w:eastAsia="Times New Roman" w:hAnsi="Times New Roman" w:cs="Times New Roman"/>
          <w:sz w:val="18"/>
          <w:szCs w:val="18"/>
        </w:rPr>
        <w:t>ые</w:t>
      </w:r>
      <w:proofErr w:type="spellEnd"/>
      <w:r w:rsidRPr="000A163C">
        <w:rPr>
          <w:rFonts w:ascii="Times New Roman" w:eastAsia="Times New Roman" w:hAnsi="Times New Roman" w:cs="Times New Roman"/>
          <w:sz w:val="18"/>
          <w:szCs w:val="18"/>
        </w:rPr>
        <w:t>)</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в</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установленную(</w:t>
      </w:r>
      <w:proofErr w:type="spellStart"/>
      <w:r w:rsidRPr="000A163C">
        <w:rPr>
          <w:rFonts w:ascii="Times New Roman" w:eastAsia="Times New Roman" w:hAnsi="Times New Roman" w:cs="Times New Roman"/>
          <w:sz w:val="18"/>
          <w:szCs w:val="18"/>
        </w:rPr>
        <w:t>ые</w:t>
      </w:r>
      <w:proofErr w:type="spellEnd"/>
      <w:r w:rsidRPr="000A163C">
        <w:rPr>
          <w:rFonts w:ascii="Times New Roman" w:eastAsia="Times New Roman" w:hAnsi="Times New Roman" w:cs="Times New Roman"/>
          <w:sz w:val="18"/>
          <w:szCs w:val="18"/>
        </w:rPr>
        <w:t>)</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решением</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о</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выпуске (дополнительном выпуске) ценных бумаг дату</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или даты частичного погашения номинальной стоимости облигаций, указанную(</w:t>
      </w:r>
      <w:proofErr w:type="spellStart"/>
      <w:r w:rsidRPr="000A163C">
        <w:rPr>
          <w:rFonts w:ascii="Times New Roman" w:eastAsia="Times New Roman" w:hAnsi="Times New Roman" w:cs="Times New Roman"/>
          <w:sz w:val="18"/>
          <w:szCs w:val="18"/>
        </w:rPr>
        <w:t>ые</w:t>
      </w:r>
      <w:proofErr w:type="spellEnd"/>
      <w:r w:rsidRPr="000A163C">
        <w:rPr>
          <w:rFonts w:ascii="Times New Roman" w:eastAsia="Times New Roman" w:hAnsi="Times New Roman" w:cs="Times New Roman"/>
          <w:sz w:val="18"/>
          <w:szCs w:val="18"/>
        </w:rPr>
        <w:t>) в графе 26 формы 1/графе 25 формы 1.1, без нарастающего итога.</w:t>
      </w:r>
    </w:p>
    <w:p w:rsidR="000A163C" w:rsidRPr="000A163C" w:rsidRDefault="000A163C" w:rsidP="000A163C">
      <w:pPr>
        <w:widowControl w:val="0"/>
        <w:autoSpaceDE w:val="0"/>
        <w:autoSpaceDN w:val="0"/>
        <w:spacing w:before="2" w:line="240" w:lineRule="auto"/>
        <w:ind w:left="184" w:right="0"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&lt;14</w:t>
      </w:r>
      <w:proofErr w:type="gramStart"/>
      <w:r w:rsidRPr="000A163C">
        <w:rPr>
          <w:rFonts w:ascii="Times New Roman" w:eastAsia="Times New Roman" w:hAnsi="Times New Roman" w:cs="Times New Roman"/>
          <w:sz w:val="18"/>
          <w:szCs w:val="18"/>
        </w:rPr>
        <w:t>&gt;</w:t>
      </w:r>
      <w:r w:rsidRPr="000A163C">
        <w:rPr>
          <w:rFonts w:ascii="Times New Roman" w:eastAsia="Times New Roman" w:hAnsi="Times New Roman" w:cs="Times New Roman"/>
          <w:spacing w:val="-8"/>
          <w:sz w:val="18"/>
          <w:szCs w:val="18"/>
        </w:rPr>
        <w:t xml:space="preserve"> </w:t>
      </w:r>
      <w:r w:rsidRPr="000A163C">
        <w:rPr>
          <w:rFonts w:ascii="Times New Roman" w:eastAsia="Times New Roman" w:hAnsi="Times New Roman" w:cs="Times New Roman"/>
          <w:sz w:val="18"/>
          <w:szCs w:val="18"/>
        </w:rPr>
        <w:t>У</w:t>
      </w:r>
      <w:proofErr w:type="gramEnd"/>
      <w:r w:rsidRPr="000A163C">
        <w:rPr>
          <w:rFonts w:ascii="Times New Roman" w:eastAsia="Times New Roman" w:hAnsi="Times New Roman" w:cs="Times New Roman"/>
          <w:sz w:val="18"/>
          <w:szCs w:val="18"/>
        </w:rPr>
        <w:t>казывается</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фактическая</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дата</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погашения</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или</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фактическая</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дата</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частичного</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погашения</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с</w:t>
      </w:r>
      <w:r w:rsidRPr="000A163C">
        <w:rPr>
          <w:rFonts w:ascii="Times New Roman" w:eastAsia="Times New Roman" w:hAnsi="Times New Roman" w:cs="Times New Roman"/>
          <w:spacing w:val="-6"/>
          <w:sz w:val="18"/>
          <w:szCs w:val="18"/>
        </w:rPr>
        <w:t xml:space="preserve"> </w:t>
      </w:r>
      <w:r w:rsidRPr="000A163C">
        <w:rPr>
          <w:rFonts w:ascii="Times New Roman" w:eastAsia="Times New Roman" w:hAnsi="Times New Roman" w:cs="Times New Roman"/>
          <w:sz w:val="18"/>
          <w:szCs w:val="18"/>
        </w:rPr>
        <w:t>амортизацией</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pacing w:val="-2"/>
          <w:sz w:val="18"/>
          <w:szCs w:val="18"/>
        </w:rPr>
        <w:t>долга.</w:t>
      </w:r>
    </w:p>
    <w:p w:rsidR="000A163C" w:rsidRPr="000A163C" w:rsidRDefault="000A163C" w:rsidP="000A163C">
      <w:pPr>
        <w:widowControl w:val="0"/>
        <w:autoSpaceDE w:val="0"/>
        <w:autoSpaceDN w:val="0"/>
        <w:spacing w:before="23" w:line="240" w:lineRule="auto"/>
        <w:ind w:left="184" w:right="0"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&lt;15</w:t>
      </w:r>
      <w:proofErr w:type="gramStart"/>
      <w:r w:rsidRPr="000A163C">
        <w:rPr>
          <w:rFonts w:ascii="Times New Roman" w:eastAsia="Times New Roman" w:hAnsi="Times New Roman" w:cs="Times New Roman"/>
          <w:sz w:val="18"/>
          <w:szCs w:val="18"/>
        </w:rPr>
        <w:t>&gt;</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У</w:t>
      </w:r>
      <w:proofErr w:type="gramEnd"/>
      <w:r w:rsidRPr="000A163C">
        <w:rPr>
          <w:rFonts w:ascii="Times New Roman" w:eastAsia="Times New Roman" w:hAnsi="Times New Roman" w:cs="Times New Roman"/>
          <w:sz w:val="18"/>
          <w:szCs w:val="18"/>
        </w:rPr>
        <w:t>казывается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фактический</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объем</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погашения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или</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объем</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частичного</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погашения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ценных</w:t>
      </w:r>
      <w:r w:rsidRPr="000A163C">
        <w:rPr>
          <w:rFonts w:ascii="Times New Roman" w:eastAsia="Times New Roman" w:hAnsi="Times New Roman" w:cs="Times New Roman"/>
          <w:spacing w:val="-5"/>
          <w:sz w:val="18"/>
          <w:szCs w:val="18"/>
        </w:rPr>
        <w:t xml:space="preserve"> </w:t>
      </w:r>
      <w:r w:rsidRPr="000A163C">
        <w:rPr>
          <w:rFonts w:ascii="Times New Roman" w:eastAsia="Times New Roman" w:hAnsi="Times New Roman" w:cs="Times New Roman"/>
          <w:sz w:val="18"/>
          <w:szCs w:val="18"/>
        </w:rPr>
        <w:t>бумаг</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с</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амортизацией</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долга,</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в</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даты,</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указанные</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в</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графе</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28</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формы</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1/графе</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27</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формы</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1.1,</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без</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нарастающего</w:t>
      </w:r>
      <w:r w:rsidRPr="000A163C">
        <w:rPr>
          <w:rFonts w:ascii="Times New Roman" w:eastAsia="Times New Roman" w:hAnsi="Times New Roman" w:cs="Times New Roman"/>
          <w:spacing w:val="-2"/>
          <w:sz w:val="18"/>
          <w:szCs w:val="18"/>
        </w:rPr>
        <w:t xml:space="preserve"> итога.</w:t>
      </w:r>
    </w:p>
    <w:p w:rsidR="000A163C" w:rsidRPr="000A163C" w:rsidRDefault="000A163C" w:rsidP="000A163C">
      <w:pPr>
        <w:widowControl w:val="0"/>
        <w:autoSpaceDE w:val="0"/>
        <w:autoSpaceDN w:val="0"/>
        <w:spacing w:before="24" w:line="266" w:lineRule="auto"/>
        <w:ind w:left="184" w:right="1433" w:firstLine="0"/>
        <w:jc w:val="left"/>
        <w:rPr>
          <w:rFonts w:ascii="Times New Roman" w:eastAsia="Times New Roman" w:hAnsi="Times New Roman" w:cs="Times New Roman"/>
          <w:sz w:val="18"/>
          <w:szCs w:val="18"/>
        </w:rPr>
      </w:pPr>
      <w:r w:rsidRPr="000A163C">
        <w:rPr>
          <w:rFonts w:ascii="Times New Roman" w:eastAsia="Times New Roman" w:hAnsi="Times New Roman" w:cs="Times New Roman"/>
          <w:sz w:val="18"/>
          <w:szCs w:val="18"/>
        </w:rPr>
        <w:t>&lt;16</w:t>
      </w:r>
      <w:proofErr w:type="gramStart"/>
      <w:r w:rsidRPr="000A163C">
        <w:rPr>
          <w:rFonts w:ascii="Times New Roman" w:eastAsia="Times New Roman" w:hAnsi="Times New Roman" w:cs="Times New Roman"/>
          <w:sz w:val="18"/>
          <w:szCs w:val="18"/>
        </w:rPr>
        <w:t>&gt;</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У</w:t>
      </w:r>
      <w:proofErr w:type="gramEnd"/>
      <w:r w:rsidRPr="000A163C">
        <w:rPr>
          <w:rFonts w:ascii="Times New Roman" w:eastAsia="Times New Roman" w:hAnsi="Times New Roman" w:cs="Times New Roman"/>
          <w:sz w:val="18"/>
          <w:szCs w:val="18"/>
        </w:rPr>
        <w:t>казывается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общий</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объем</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просроченной</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задолженности</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(в</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том</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числе</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по</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дополнительным</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выпускам)</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по</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исполнению</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обязательств</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по</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ценным</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бумагам,</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включая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сумму</w:t>
      </w:r>
      <w:r w:rsidRPr="000A163C">
        <w:rPr>
          <w:rFonts w:ascii="Times New Roman" w:eastAsia="Times New Roman" w:hAnsi="Times New Roman" w:cs="Times New Roman"/>
          <w:spacing w:val="-7"/>
          <w:sz w:val="18"/>
          <w:szCs w:val="18"/>
        </w:rPr>
        <w:t xml:space="preserve"> </w:t>
      </w:r>
      <w:r w:rsidRPr="000A163C">
        <w:rPr>
          <w:rFonts w:ascii="Times New Roman" w:eastAsia="Times New Roman" w:hAnsi="Times New Roman" w:cs="Times New Roman"/>
          <w:sz w:val="18"/>
          <w:szCs w:val="18"/>
        </w:rPr>
        <w:t>просрочки</w:t>
      </w:r>
      <w:r w:rsidRPr="000A163C">
        <w:rPr>
          <w:rFonts w:ascii="Times New Roman" w:eastAsia="Times New Roman" w:hAnsi="Times New Roman" w:cs="Times New Roman"/>
          <w:spacing w:val="-3"/>
          <w:sz w:val="18"/>
          <w:szCs w:val="18"/>
        </w:rPr>
        <w:t xml:space="preserve"> </w:t>
      </w:r>
      <w:r w:rsidRPr="000A163C">
        <w:rPr>
          <w:rFonts w:ascii="Times New Roman" w:eastAsia="Times New Roman" w:hAnsi="Times New Roman" w:cs="Times New Roman"/>
          <w:sz w:val="18"/>
          <w:szCs w:val="18"/>
        </w:rPr>
        <w:t>исполнения</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обязательства</w:t>
      </w:r>
      <w:r w:rsidRPr="000A163C">
        <w:rPr>
          <w:rFonts w:ascii="Times New Roman" w:eastAsia="Times New Roman" w:hAnsi="Times New Roman" w:cs="Times New Roman"/>
          <w:spacing w:val="-4"/>
          <w:sz w:val="18"/>
          <w:szCs w:val="18"/>
        </w:rPr>
        <w:t xml:space="preserve"> </w:t>
      </w:r>
      <w:r w:rsidRPr="000A163C">
        <w:rPr>
          <w:rFonts w:ascii="Times New Roman" w:eastAsia="Times New Roman" w:hAnsi="Times New Roman" w:cs="Times New Roman"/>
          <w:sz w:val="18"/>
          <w:szCs w:val="18"/>
        </w:rPr>
        <w:t>по</w:t>
      </w:r>
      <w:r w:rsidRPr="000A163C">
        <w:rPr>
          <w:rFonts w:ascii="Times New Roman" w:eastAsia="Times New Roman" w:hAnsi="Times New Roman" w:cs="Times New Roman"/>
          <w:spacing w:val="-2"/>
          <w:sz w:val="18"/>
          <w:szCs w:val="18"/>
        </w:rPr>
        <w:t xml:space="preserve"> </w:t>
      </w:r>
      <w:r w:rsidRPr="000A163C">
        <w:rPr>
          <w:rFonts w:ascii="Times New Roman" w:eastAsia="Times New Roman" w:hAnsi="Times New Roman" w:cs="Times New Roman"/>
          <w:sz w:val="18"/>
          <w:szCs w:val="18"/>
        </w:rPr>
        <w:t>выплате номинальной суммы долга и (или) установленных процентов по облигациям, а также сумму</w:t>
      </w:r>
      <w:r w:rsidRPr="000A163C">
        <w:rPr>
          <w:rFonts w:ascii="Times New Roman" w:eastAsia="Times New Roman" w:hAnsi="Times New Roman" w:cs="Times New Roman"/>
          <w:spacing w:val="-1"/>
          <w:sz w:val="18"/>
          <w:szCs w:val="18"/>
        </w:rPr>
        <w:t xml:space="preserve"> </w:t>
      </w:r>
      <w:r w:rsidRPr="000A163C">
        <w:rPr>
          <w:rFonts w:ascii="Times New Roman" w:eastAsia="Times New Roman" w:hAnsi="Times New Roman" w:cs="Times New Roman"/>
          <w:sz w:val="18"/>
          <w:szCs w:val="18"/>
        </w:rPr>
        <w:t>пеней и штрафов, начисленную на отчетную дату.</w:t>
      </w:r>
    </w:p>
    <w:p w:rsidR="000A163C" w:rsidRDefault="000A163C" w:rsidP="000A163C">
      <w:pPr>
        <w:rPr>
          <w:rFonts w:ascii="Times New Roman" w:eastAsiaTheme="minorEastAsia" w:hAnsi="Times New Roman" w:cs="Times New Roman"/>
          <w:sz w:val="28"/>
          <w:szCs w:val="28"/>
          <w:lang w:eastAsia="ru-RU"/>
        </w:rPr>
        <w:sectPr w:rsidR="000A163C">
          <w:pgSz w:w="16838" w:h="11906" w:orient="landscape"/>
          <w:pgMar w:top="1134" w:right="567" w:bottom="1134" w:left="1417" w:header="708" w:footer="708" w:gutter="0"/>
          <w:cols w:space="708"/>
          <w:docGrid w:linePitch="360"/>
        </w:sectPr>
      </w:pPr>
    </w:p>
    <w:p w:rsidR="000A163C" w:rsidRPr="000A163C" w:rsidRDefault="000A163C" w:rsidP="000A163C">
      <w:pPr>
        <w:widowControl w:val="0"/>
        <w:autoSpaceDE w:val="0"/>
        <w:autoSpaceDN w:val="0"/>
        <w:spacing w:line="240" w:lineRule="auto"/>
        <w:ind w:left="0" w:right="0" w:firstLine="0"/>
        <w:jc w:val="right"/>
        <w:outlineLvl w:val="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lastRenderedPageBreak/>
        <w:t>Приложение N 20</w:t>
      </w:r>
    </w:p>
    <w:p w:rsidR="000A163C" w:rsidRPr="000A163C" w:rsidRDefault="000A163C" w:rsidP="000A163C">
      <w:pPr>
        <w:widowControl w:val="0"/>
        <w:autoSpaceDE w:val="0"/>
        <w:autoSpaceDN w:val="0"/>
        <w:spacing w:line="240" w:lineRule="auto"/>
        <w:ind w:left="0" w:right="0" w:firstLine="0"/>
        <w:jc w:val="right"/>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к Учетной политике</w:t>
      </w: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4"/>
          <w:szCs w:val="20"/>
          <w:lang w:eastAsia="ru-RU"/>
        </w:rPr>
      </w:pPr>
    </w:p>
    <w:p w:rsidR="000A163C" w:rsidRPr="000A163C" w:rsidRDefault="000A163C" w:rsidP="000A163C">
      <w:pPr>
        <w:widowControl w:val="0"/>
        <w:autoSpaceDE w:val="0"/>
        <w:autoSpaceDN w:val="0"/>
        <w:spacing w:line="240" w:lineRule="auto"/>
        <w:ind w:left="0" w:right="0" w:firstLine="0"/>
        <w:jc w:val="center"/>
        <w:rPr>
          <w:rFonts w:ascii="Times New Roman" w:eastAsia="Times New Roman" w:hAnsi="Times New Roman" w:cs="Times New Roman"/>
          <w:sz w:val="28"/>
          <w:szCs w:val="28"/>
          <w:lang w:eastAsia="ru-RU"/>
        </w:rPr>
      </w:pPr>
      <w:r w:rsidRPr="000A163C">
        <w:rPr>
          <w:rFonts w:ascii="Times New Roman" w:eastAsia="Times New Roman" w:hAnsi="Times New Roman" w:cs="Times New Roman"/>
          <w:b/>
          <w:sz w:val="28"/>
          <w:szCs w:val="28"/>
          <w:lang w:eastAsia="ru-RU"/>
        </w:rPr>
        <w:t>Порядок организации и осуществления внутреннего контроля</w:t>
      </w: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p w:rsidR="000A163C" w:rsidRPr="000A163C" w:rsidRDefault="000A163C" w:rsidP="000A163C">
      <w:pPr>
        <w:widowControl w:val="0"/>
        <w:autoSpaceDE w:val="0"/>
        <w:autoSpaceDN w:val="0"/>
        <w:spacing w:line="240" w:lineRule="auto"/>
        <w:ind w:left="0" w:right="0" w:firstLine="0"/>
        <w:jc w:val="center"/>
        <w:outlineLvl w:val="1"/>
        <w:rPr>
          <w:rFonts w:ascii="Times New Roman" w:eastAsia="Times New Roman" w:hAnsi="Times New Roman" w:cs="Times New Roman"/>
          <w:sz w:val="28"/>
          <w:szCs w:val="28"/>
          <w:lang w:eastAsia="ru-RU"/>
        </w:rPr>
      </w:pPr>
      <w:r w:rsidRPr="000A163C">
        <w:rPr>
          <w:rFonts w:ascii="Times New Roman" w:eastAsia="Times New Roman" w:hAnsi="Times New Roman" w:cs="Times New Roman"/>
          <w:b/>
          <w:sz w:val="28"/>
          <w:szCs w:val="28"/>
          <w:lang w:eastAsia="ru-RU"/>
        </w:rPr>
        <w:t>1. Общие положения</w:t>
      </w: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1.1. Внутренний контроль направлен:</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на установление соответствия проводимых финансово-хозяйственных операций требованиям нормативных правовых актов и учетной политики;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повышение уровня ведения учета, составления отчетности;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исключение ошибок и нарушений норм законодательства РФ в части ведения учета и составления отчетности;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повышение результативности использования финансовых средств и имущества.</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1.2. Целями внутреннего контроля являются:</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подтверждение достоверности данных учета и отчетности;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обеспечение соблюдения законодательства РФ, нормативных правовых актов и иных актов, регулирующих финансово-хозяйственную деятельность субъекта учета.</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1.3. Основными задачами внутреннего контроля являются:</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1.4. Объектами внутреннего контроля являются:</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плановые (прогнозные) документы;</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proofErr w:type="gramStart"/>
      <w:r w:rsidRPr="000A163C">
        <w:rPr>
          <w:rFonts w:ascii="Times New Roman" w:eastAsia="Times New Roman" w:hAnsi="Times New Roman" w:cs="Times New Roman"/>
          <w:sz w:val="28"/>
          <w:szCs w:val="28"/>
          <w:lang w:eastAsia="ru-RU"/>
        </w:rPr>
        <w:t>- договоры (контракты) на приобретение товаров (работ, услуг);</w:t>
      </w:r>
      <w:proofErr w:type="gramEnd"/>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распорядительные акты руководителя субъекта учета (приказы, распоряжения);</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lastRenderedPageBreak/>
        <w:t>- первичные учетные документы и регистры учета;</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хозяйственные операции, отраженные в учете;</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отчетность;</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иные объекты по распоряжению руководителя субъекта учета.</w:t>
      </w:r>
    </w:p>
    <w:p w:rsidR="000A163C" w:rsidRPr="000A163C" w:rsidRDefault="000A163C" w:rsidP="000A163C">
      <w:pPr>
        <w:widowControl w:val="0"/>
        <w:autoSpaceDE w:val="0"/>
        <w:autoSpaceDN w:val="0"/>
        <w:spacing w:line="240" w:lineRule="auto"/>
        <w:ind w:left="0" w:right="0" w:firstLine="0"/>
        <w:jc w:val="center"/>
        <w:outlineLvl w:val="1"/>
        <w:rPr>
          <w:rFonts w:ascii="Times New Roman" w:eastAsia="Times New Roman" w:hAnsi="Times New Roman" w:cs="Times New Roman"/>
          <w:sz w:val="28"/>
          <w:szCs w:val="28"/>
          <w:lang w:eastAsia="ru-RU"/>
        </w:rPr>
      </w:pPr>
      <w:r w:rsidRPr="000A163C">
        <w:rPr>
          <w:rFonts w:ascii="Times New Roman" w:eastAsia="Times New Roman" w:hAnsi="Times New Roman" w:cs="Times New Roman"/>
          <w:b/>
          <w:sz w:val="28"/>
          <w:szCs w:val="28"/>
          <w:lang w:eastAsia="ru-RU"/>
        </w:rPr>
        <w:t>2. Организация внутреннего контроля</w:t>
      </w: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2.1. 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2.2. Внутренний контроль осуществляется в следующих видах:</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xml:space="preserve">- </w:t>
      </w:r>
      <w:r w:rsidRPr="000A163C">
        <w:rPr>
          <w:rFonts w:ascii="Times New Roman" w:eastAsia="Times New Roman" w:hAnsi="Times New Roman" w:cs="Times New Roman"/>
          <w:b/>
          <w:sz w:val="28"/>
          <w:szCs w:val="28"/>
          <w:lang w:eastAsia="ru-RU"/>
        </w:rPr>
        <w:t>предварительный контроль</w:t>
      </w:r>
      <w:r w:rsidRPr="000A163C">
        <w:rPr>
          <w:rFonts w:ascii="Times New Roman" w:eastAsia="Times New Roman" w:hAnsi="Times New Roman" w:cs="Times New Roman"/>
          <w:sz w:val="28"/>
          <w:szCs w:val="28"/>
          <w:lang w:eastAsia="ru-RU"/>
        </w:rP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xml:space="preserve">- </w:t>
      </w:r>
      <w:r w:rsidRPr="000A163C">
        <w:rPr>
          <w:rFonts w:ascii="Times New Roman" w:eastAsia="Times New Roman" w:hAnsi="Times New Roman" w:cs="Times New Roman"/>
          <w:b/>
          <w:sz w:val="28"/>
          <w:szCs w:val="28"/>
          <w:lang w:eastAsia="ru-RU"/>
        </w:rPr>
        <w:t>текущий контроль</w:t>
      </w:r>
      <w:r w:rsidRPr="000A163C">
        <w:rPr>
          <w:rFonts w:ascii="Times New Roman" w:eastAsia="Times New Roman" w:hAnsi="Times New Roman" w:cs="Times New Roman"/>
          <w:sz w:val="28"/>
          <w:szCs w:val="28"/>
          <w:lang w:eastAsia="ru-RU"/>
        </w:rP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xml:space="preserve">- </w:t>
      </w:r>
      <w:r w:rsidRPr="000A163C">
        <w:rPr>
          <w:rFonts w:ascii="Times New Roman" w:eastAsia="Times New Roman" w:hAnsi="Times New Roman" w:cs="Times New Roman"/>
          <w:b/>
          <w:sz w:val="28"/>
          <w:szCs w:val="28"/>
          <w:lang w:eastAsia="ru-RU"/>
        </w:rPr>
        <w:t>последующий контроль</w:t>
      </w:r>
      <w:r w:rsidRPr="000A163C">
        <w:rPr>
          <w:rFonts w:ascii="Times New Roman" w:eastAsia="Times New Roman" w:hAnsi="Times New Roman" w:cs="Times New Roman"/>
          <w:sz w:val="28"/>
          <w:szCs w:val="28"/>
          <w:lang w:eastAsia="ru-RU"/>
        </w:rP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2.3. 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К мероприятиям предварительного контроля относятся:</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проверка документов до совершения хозяйственных операций в соответствии с правилами и графиком документооборота;</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xml:space="preserve">- </w:t>
      </w:r>
      <w:proofErr w:type="gramStart"/>
      <w:r w:rsidRPr="000A163C">
        <w:rPr>
          <w:rFonts w:ascii="Times New Roman" w:eastAsia="Times New Roman" w:hAnsi="Times New Roman" w:cs="Times New Roman"/>
          <w:sz w:val="28"/>
          <w:szCs w:val="28"/>
          <w:lang w:eastAsia="ru-RU"/>
        </w:rPr>
        <w:t>контроль за</w:t>
      </w:r>
      <w:proofErr w:type="gramEnd"/>
      <w:r w:rsidRPr="000A163C">
        <w:rPr>
          <w:rFonts w:ascii="Times New Roman" w:eastAsia="Times New Roman" w:hAnsi="Times New Roman" w:cs="Times New Roman"/>
          <w:sz w:val="28"/>
          <w:szCs w:val="28"/>
          <w:lang w:eastAsia="ru-RU"/>
        </w:rPr>
        <w:t xml:space="preserve"> принятием обязательств;</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проверка законности и экономической целесообразности проектов заключаемых контрактов (договоров);</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xml:space="preserve">- проверка проектов распорядительных актов руководителя субъекта учета </w:t>
      </w:r>
      <w:r w:rsidRPr="000A163C">
        <w:rPr>
          <w:rFonts w:ascii="Times New Roman" w:eastAsia="Times New Roman" w:hAnsi="Times New Roman" w:cs="Times New Roman"/>
          <w:sz w:val="28"/>
          <w:szCs w:val="28"/>
          <w:lang w:eastAsia="ru-RU"/>
        </w:rPr>
        <w:lastRenderedPageBreak/>
        <w:t>(приказов, распоряжений);</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проверка отчетности до утверждения или подписания.</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2.4. Текущий контроль на постоянной основе осуществляется специалистами, осуществляющими ведение учета и составление отчетности.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К мероприятиям текущего контроля относятся:</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проверка полноты оприходования полученных наличных денежных средств;</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xml:space="preserve">- </w:t>
      </w:r>
      <w:proofErr w:type="gramStart"/>
      <w:r w:rsidRPr="000A163C">
        <w:rPr>
          <w:rFonts w:ascii="Times New Roman" w:eastAsia="Times New Roman" w:hAnsi="Times New Roman" w:cs="Times New Roman"/>
          <w:sz w:val="28"/>
          <w:szCs w:val="28"/>
          <w:lang w:eastAsia="ru-RU"/>
        </w:rPr>
        <w:t>контроль за</w:t>
      </w:r>
      <w:proofErr w:type="gramEnd"/>
      <w:r w:rsidRPr="000A163C">
        <w:rPr>
          <w:rFonts w:ascii="Times New Roman" w:eastAsia="Times New Roman" w:hAnsi="Times New Roman" w:cs="Times New Roman"/>
          <w:sz w:val="28"/>
          <w:szCs w:val="28"/>
          <w:lang w:eastAsia="ru-RU"/>
        </w:rPr>
        <w:t xml:space="preserve"> взысканием дебиторской и погашением кредиторской задолженности;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сверка данных аналитического учета с данными синтетического учета.</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2.5. Последующий контроль осуществляется Отделом внутреннего контроля.</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К мероприятиям последующего контроля относятся:</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проверка первичных документов после совершения финансово-хозяйственных операций на соблюдение правил и графика документооборота;</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проверка достоверности отражения финансово-хозяйственных операций в учете и отчетности;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проверка результатов финансово-хозяйственной деятельности;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проверка результатов инвентаризации имущества и обязательств;</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документальные проверки завершенных операций финансово-хозяйственной деятельности.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2.6. В рамках внутреннего контроля проводятся плановые и внеплановые проверки.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Периодичность проведения проверок:</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xml:space="preserve">- плановые проверки - в соответствии с утвержденным планом (графиком) проведения проверок в рамках внутреннего контроля по форме, приведенной в </w:t>
      </w:r>
      <w:hyperlink w:anchor="P105" w:tooltip="План (график) проведения проверок">
        <w:r w:rsidRPr="000A163C">
          <w:rPr>
            <w:rFonts w:ascii="Times New Roman" w:eastAsia="Times New Roman" w:hAnsi="Times New Roman" w:cs="Times New Roman"/>
            <w:color w:val="0000FF"/>
            <w:sz w:val="28"/>
            <w:szCs w:val="28"/>
            <w:lang w:eastAsia="ru-RU"/>
          </w:rPr>
          <w:t>Приложении 1</w:t>
        </w:r>
      </w:hyperlink>
      <w:r w:rsidRPr="000A163C">
        <w:rPr>
          <w:rFonts w:ascii="Times New Roman" w:eastAsia="Times New Roman" w:hAnsi="Times New Roman" w:cs="Times New Roman"/>
          <w:sz w:val="28"/>
          <w:szCs w:val="28"/>
          <w:lang w:eastAsia="ru-RU"/>
        </w:rPr>
        <w:t xml:space="preserve"> к настоящему Порядку;</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lastRenderedPageBreak/>
        <w:t>- внеплановые проверки - по распоряжению руководителя субъекта учета (если стало известно о возможных нарушениях).</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2.7. 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2.8. Результаты проведения последующего контроля оформляются актом. В акте проверки должны быть отражены:</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предмет проверки;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период проверки;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дата утверждения акта;</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лица, проводившие проверку;</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методы и приемы, применяемые в процессе проведения проверки;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соответствие предмета проверки нормам законодательства РФ, действующим на дату совершения факта хозяйственной жизни;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выводы, сделанные по результатам проведения проверки;</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 субъекта учета.</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xml:space="preserve">2.9. Итоги внутреннего контроля фиксируются в журнале учета результатов внутреннего контроля, составленном по форме, приведенной в </w:t>
      </w:r>
      <w:hyperlink w:anchor="P129" w:tooltip="Журнал учета результатов внутреннего контроля">
        <w:r w:rsidRPr="000A163C">
          <w:rPr>
            <w:rFonts w:ascii="Times New Roman" w:eastAsia="Times New Roman" w:hAnsi="Times New Roman" w:cs="Times New Roman"/>
            <w:color w:val="0000FF"/>
            <w:sz w:val="28"/>
            <w:szCs w:val="28"/>
            <w:lang w:eastAsia="ru-RU"/>
          </w:rPr>
          <w:t>Приложении 2</w:t>
        </w:r>
      </w:hyperlink>
      <w:r w:rsidRPr="000A163C">
        <w:rPr>
          <w:rFonts w:ascii="Times New Roman" w:eastAsia="Times New Roman" w:hAnsi="Times New Roman" w:cs="Times New Roman"/>
          <w:sz w:val="28"/>
          <w:szCs w:val="28"/>
          <w:lang w:eastAsia="ru-RU"/>
        </w:rPr>
        <w:t xml:space="preserve"> к настоящему Порядку.</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Корректность данных, внесенных в журнал, обеспечивают должностные лица, назначаемые руководителем субъекта учета.</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2.10. Ответственность за организацию внутреннего контроля возлагается на руководителя субъекта учета.</w:t>
      </w: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p w:rsidR="000A163C" w:rsidRPr="000A163C" w:rsidRDefault="000A163C" w:rsidP="000A163C">
      <w:pPr>
        <w:widowControl w:val="0"/>
        <w:autoSpaceDE w:val="0"/>
        <w:autoSpaceDN w:val="0"/>
        <w:spacing w:line="240" w:lineRule="auto"/>
        <w:ind w:left="0" w:right="0" w:firstLine="0"/>
        <w:jc w:val="center"/>
        <w:outlineLvl w:val="1"/>
        <w:rPr>
          <w:rFonts w:ascii="Times New Roman" w:eastAsia="Times New Roman" w:hAnsi="Times New Roman" w:cs="Times New Roman"/>
          <w:sz w:val="28"/>
          <w:szCs w:val="28"/>
          <w:lang w:eastAsia="ru-RU"/>
        </w:rPr>
      </w:pPr>
      <w:r w:rsidRPr="000A163C">
        <w:rPr>
          <w:rFonts w:ascii="Times New Roman" w:eastAsia="Times New Roman" w:hAnsi="Times New Roman" w:cs="Times New Roman"/>
          <w:b/>
          <w:sz w:val="28"/>
          <w:szCs w:val="28"/>
          <w:lang w:eastAsia="ru-RU"/>
        </w:rPr>
        <w:t>3. Оценка состояния системы внутреннего контроля</w:t>
      </w: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3.1. Оценка эффективности системы внутреннего контроля осуществляется на проводимых руководителем субъекта учета совещаниях, в которых участвуют руководители структурных подразделений (их заместители). При необходимости на совещания приглашаются должностные лица, непосредственно осуществляющие внутренний контроль.</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3.2. Адекватность, достаточность и эффективность системы внутреннего контроля оценивает руководитель субъекта учета. Он же осуществляет наблюдение за корректным проведением процедур, связанных с контролем.</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3.3. 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3.4. 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в журнале учета результатов внутреннего контроля;</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xml:space="preserve">- </w:t>
      </w:r>
      <w:proofErr w:type="gramStart"/>
      <w:r w:rsidRPr="000A163C">
        <w:rPr>
          <w:rFonts w:ascii="Times New Roman" w:eastAsia="Times New Roman" w:hAnsi="Times New Roman" w:cs="Times New Roman"/>
          <w:sz w:val="28"/>
          <w:szCs w:val="28"/>
          <w:lang w:eastAsia="ru-RU"/>
        </w:rPr>
        <w:t>отчетах</w:t>
      </w:r>
      <w:proofErr w:type="gramEnd"/>
      <w:r w:rsidRPr="000A163C">
        <w:rPr>
          <w:rFonts w:ascii="Times New Roman" w:eastAsia="Times New Roman" w:hAnsi="Times New Roman" w:cs="Times New Roman"/>
          <w:sz w:val="28"/>
          <w:szCs w:val="28"/>
          <w:lang w:eastAsia="ru-RU"/>
        </w:rPr>
        <w:t xml:space="preserve"> о результатах внутреннего контроля.</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3.5. Отчеты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 Эти документы представляются на утверждение руководителю субъекта учета до 15-го числа месяца, следующего за отчетным кварталом.</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3.6. К отчетности прилагается пояснительная записка, в которой содержатся:</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сведения о привлечении к ответственности лиц, виновных в нарушениях (если такие меры были приняты);</w:t>
      </w:r>
    </w:p>
    <w:p w:rsidR="000A163C" w:rsidRPr="000A163C" w:rsidRDefault="000A163C" w:rsidP="000A163C">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сведения о количестве должностных лиц, которые осуществляют внутренний контроль;</w:t>
      </w:r>
    </w:p>
    <w:p w:rsidR="000A163C" w:rsidRPr="000A163C" w:rsidRDefault="000A163C" w:rsidP="00443B72">
      <w:pPr>
        <w:widowControl w:val="0"/>
        <w:autoSpaceDE w:val="0"/>
        <w:autoSpaceDN w:val="0"/>
        <w:spacing w:before="240" w:line="240" w:lineRule="auto"/>
        <w:ind w:left="0" w:right="0" w:firstLine="0"/>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rsidR="000A163C" w:rsidRPr="000A163C" w:rsidRDefault="000A163C" w:rsidP="000A163C">
      <w:pPr>
        <w:spacing w:line="240" w:lineRule="auto"/>
        <w:ind w:left="0" w:right="0" w:firstLine="0"/>
        <w:jc w:val="left"/>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lastRenderedPageBreak/>
        <w:br w:type="page"/>
      </w:r>
    </w:p>
    <w:p w:rsidR="000A163C" w:rsidRPr="000A163C" w:rsidRDefault="000A163C" w:rsidP="000A163C">
      <w:pPr>
        <w:widowControl w:val="0"/>
        <w:autoSpaceDE w:val="0"/>
        <w:autoSpaceDN w:val="0"/>
        <w:spacing w:line="240" w:lineRule="auto"/>
        <w:ind w:left="0" w:right="0" w:firstLine="0"/>
        <w:jc w:val="right"/>
        <w:outlineLvl w:val="1"/>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lastRenderedPageBreak/>
        <w:t>Приложение 1</w:t>
      </w:r>
    </w:p>
    <w:p w:rsidR="000A163C" w:rsidRPr="000A163C" w:rsidRDefault="000A163C" w:rsidP="000A163C">
      <w:pPr>
        <w:widowControl w:val="0"/>
        <w:autoSpaceDE w:val="0"/>
        <w:autoSpaceDN w:val="0"/>
        <w:spacing w:line="240" w:lineRule="auto"/>
        <w:ind w:left="0" w:right="0" w:firstLine="0"/>
        <w:jc w:val="right"/>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к Порядку организации и осуществления</w:t>
      </w:r>
    </w:p>
    <w:p w:rsidR="000A163C" w:rsidRPr="000A163C" w:rsidRDefault="000A163C" w:rsidP="000A163C">
      <w:pPr>
        <w:widowControl w:val="0"/>
        <w:autoSpaceDE w:val="0"/>
        <w:autoSpaceDN w:val="0"/>
        <w:spacing w:line="240" w:lineRule="auto"/>
        <w:ind w:left="0" w:right="0" w:firstLine="0"/>
        <w:jc w:val="right"/>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внутреннего контроля</w:t>
      </w: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p w:rsidR="000A163C" w:rsidRPr="000A163C" w:rsidRDefault="000A163C" w:rsidP="000A163C">
      <w:pPr>
        <w:widowControl w:val="0"/>
        <w:autoSpaceDE w:val="0"/>
        <w:autoSpaceDN w:val="0"/>
        <w:spacing w:line="240" w:lineRule="auto"/>
        <w:ind w:left="0" w:right="0" w:firstLine="0"/>
        <w:jc w:val="right"/>
        <w:rPr>
          <w:rFonts w:ascii="Times New Roman" w:eastAsia="Times New Roman" w:hAnsi="Times New Roman" w:cs="Times New Roman"/>
          <w:sz w:val="28"/>
          <w:szCs w:val="28"/>
          <w:lang w:eastAsia="ru-RU"/>
        </w:rPr>
      </w:pPr>
      <w:r w:rsidRPr="000A163C">
        <w:rPr>
          <w:rFonts w:ascii="Times New Roman" w:eastAsia="Times New Roman" w:hAnsi="Times New Roman" w:cs="Times New Roman"/>
          <w:b/>
          <w:sz w:val="28"/>
          <w:szCs w:val="28"/>
          <w:lang w:eastAsia="ru-RU"/>
        </w:rPr>
        <w:t>УТВЕРЖДАЮ</w:t>
      </w: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p w:rsidR="000A163C" w:rsidRPr="000A163C" w:rsidRDefault="000A163C" w:rsidP="000A163C">
      <w:pPr>
        <w:widowControl w:val="0"/>
        <w:autoSpaceDE w:val="0"/>
        <w:autoSpaceDN w:val="0"/>
        <w:spacing w:line="240" w:lineRule="auto"/>
        <w:ind w:left="0" w:right="0" w:firstLine="0"/>
        <w:jc w:val="right"/>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_______________________ ___________________</w:t>
      </w:r>
    </w:p>
    <w:p w:rsidR="000A163C" w:rsidRPr="000A163C" w:rsidRDefault="000A163C" w:rsidP="000A163C">
      <w:pPr>
        <w:widowControl w:val="0"/>
        <w:autoSpaceDE w:val="0"/>
        <w:autoSpaceDN w:val="0"/>
        <w:spacing w:line="240" w:lineRule="auto"/>
        <w:ind w:left="0" w:right="0" w:firstLine="0"/>
        <w:jc w:val="right"/>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(должность руководителя, фамилия, инициалы)</w:t>
      </w: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p w:rsidR="000A163C" w:rsidRPr="000A163C" w:rsidRDefault="000A163C" w:rsidP="000A163C">
      <w:pPr>
        <w:widowControl w:val="0"/>
        <w:autoSpaceDE w:val="0"/>
        <w:autoSpaceDN w:val="0"/>
        <w:spacing w:line="240" w:lineRule="auto"/>
        <w:ind w:left="0" w:right="0" w:firstLine="0"/>
        <w:jc w:val="center"/>
        <w:rPr>
          <w:rFonts w:ascii="Times New Roman" w:eastAsia="Times New Roman" w:hAnsi="Times New Roman" w:cs="Times New Roman"/>
          <w:sz w:val="28"/>
          <w:szCs w:val="28"/>
          <w:lang w:eastAsia="ru-RU"/>
        </w:rPr>
      </w:pPr>
      <w:bookmarkStart w:id="8" w:name="P105"/>
      <w:bookmarkEnd w:id="8"/>
      <w:r w:rsidRPr="000A163C">
        <w:rPr>
          <w:rFonts w:ascii="Times New Roman" w:eastAsia="Times New Roman" w:hAnsi="Times New Roman" w:cs="Times New Roman"/>
          <w:b/>
          <w:sz w:val="28"/>
          <w:szCs w:val="28"/>
          <w:lang w:eastAsia="ru-RU"/>
        </w:rPr>
        <w:t>План (график) проведения проверок</w:t>
      </w:r>
    </w:p>
    <w:p w:rsidR="000A163C" w:rsidRPr="000A163C" w:rsidRDefault="000A163C" w:rsidP="000A163C">
      <w:pPr>
        <w:widowControl w:val="0"/>
        <w:autoSpaceDE w:val="0"/>
        <w:autoSpaceDN w:val="0"/>
        <w:spacing w:line="240" w:lineRule="auto"/>
        <w:ind w:left="0" w:right="0" w:firstLine="0"/>
        <w:jc w:val="center"/>
        <w:rPr>
          <w:rFonts w:ascii="Times New Roman" w:eastAsia="Times New Roman" w:hAnsi="Times New Roman" w:cs="Times New Roman"/>
          <w:sz w:val="28"/>
          <w:szCs w:val="28"/>
          <w:lang w:eastAsia="ru-RU"/>
        </w:rPr>
      </w:pPr>
      <w:r w:rsidRPr="000A163C">
        <w:rPr>
          <w:rFonts w:ascii="Times New Roman" w:eastAsia="Times New Roman" w:hAnsi="Times New Roman" w:cs="Times New Roman"/>
          <w:b/>
          <w:sz w:val="28"/>
          <w:szCs w:val="28"/>
          <w:lang w:eastAsia="ru-RU"/>
        </w:rPr>
        <w:t>в рамках внутреннего контроля</w:t>
      </w:r>
    </w:p>
    <w:p w:rsidR="000A163C" w:rsidRPr="000A163C" w:rsidRDefault="000A163C" w:rsidP="000A163C">
      <w:pPr>
        <w:widowControl w:val="0"/>
        <w:autoSpaceDE w:val="0"/>
        <w:autoSpaceDN w:val="0"/>
        <w:spacing w:line="240" w:lineRule="auto"/>
        <w:ind w:left="0" w:right="0" w:firstLine="0"/>
        <w:jc w:val="center"/>
        <w:rPr>
          <w:rFonts w:ascii="Times New Roman" w:eastAsia="Times New Roman" w:hAnsi="Times New Roman" w:cs="Times New Roman"/>
          <w:sz w:val="28"/>
          <w:szCs w:val="28"/>
          <w:lang w:eastAsia="ru-RU"/>
        </w:rPr>
      </w:pPr>
      <w:r w:rsidRPr="000A163C">
        <w:rPr>
          <w:rFonts w:ascii="Times New Roman" w:eastAsia="Times New Roman" w:hAnsi="Times New Roman" w:cs="Times New Roman"/>
          <w:b/>
          <w:sz w:val="28"/>
          <w:szCs w:val="28"/>
          <w:lang w:eastAsia="ru-RU"/>
        </w:rPr>
        <w:t>на _________________________________________</w:t>
      </w:r>
    </w:p>
    <w:p w:rsidR="000A163C" w:rsidRPr="000A163C" w:rsidRDefault="000A163C" w:rsidP="000A163C">
      <w:pPr>
        <w:widowControl w:val="0"/>
        <w:autoSpaceDE w:val="0"/>
        <w:autoSpaceDN w:val="0"/>
        <w:spacing w:line="240" w:lineRule="auto"/>
        <w:ind w:left="0" w:right="0" w:firstLine="0"/>
        <w:jc w:val="center"/>
        <w:rPr>
          <w:rFonts w:ascii="Times New Roman" w:eastAsia="Times New Roman" w:hAnsi="Times New Roman" w:cs="Times New Roman"/>
          <w:sz w:val="28"/>
          <w:szCs w:val="28"/>
          <w:lang w:eastAsia="ru-RU"/>
        </w:rPr>
      </w:pPr>
      <w:r w:rsidRPr="000A163C">
        <w:rPr>
          <w:rFonts w:ascii="Times New Roman" w:eastAsia="Times New Roman" w:hAnsi="Times New Roman" w:cs="Times New Roman"/>
          <w:b/>
          <w:sz w:val="28"/>
          <w:szCs w:val="28"/>
          <w:lang w:eastAsia="ru-RU"/>
        </w:rPr>
        <w:t>(год, квартал, месяц, иной период)</w:t>
      </w: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531"/>
        <w:gridCol w:w="1928"/>
        <w:gridCol w:w="1926"/>
        <w:gridCol w:w="2721"/>
      </w:tblGrid>
      <w:tr w:rsidR="000A163C" w:rsidRPr="000A163C" w:rsidTr="00E56B07">
        <w:tc>
          <w:tcPr>
            <w:tcW w:w="964" w:type="dxa"/>
          </w:tcPr>
          <w:p w:rsidR="000A163C" w:rsidRPr="000A163C" w:rsidRDefault="000A163C" w:rsidP="000A163C">
            <w:pPr>
              <w:widowControl w:val="0"/>
              <w:autoSpaceDE w:val="0"/>
              <w:autoSpaceDN w:val="0"/>
              <w:spacing w:line="240" w:lineRule="auto"/>
              <w:ind w:left="0" w:right="0" w:firstLine="0"/>
              <w:jc w:val="center"/>
              <w:rPr>
                <w:rFonts w:ascii="Times New Roman" w:eastAsia="Times New Roman" w:hAnsi="Times New Roman" w:cs="Times New Roman"/>
                <w:sz w:val="28"/>
                <w:szCs w:val="28"/>
                <w:lang w:eastAsia="ru-RU"/>
              </w:rPr>
            </w:pPr>
            <w:r w:rsidRPr="000A163C">
              <w:rPr>
                <w:rFonts w:ascii="Times New Roman" w:eastAsia="Times New Roman" w:hAnsi="Times New Roman" w:cs="Times New Roman"/>
                <w:b/>
                <w:sz w:val="28"/>
                <w:szCs w:val="28"/>
                <w:lang w:eastAsia="ru-RU"/>
              </w:rPr>
              <w:t xml:space="preserve">N </w:t>
            </w:r>
            <w:proofErr w:type="gramStart"/>
            <w:r w:rsidRPr="000A163C">
              <w:rPr>
                <w:rFonts w:ascii="Times New Roman" w:eastAsia="Times New Roman" w:hAnsi="Times New Roman" w:cs="Times New Roman"/>
                <w:b/>
                <w:sz w:val="28"/>
                <w:szCs w:val="28"/>
                <w:lang w:eastAsia="ru-RU"/>
              </w:rPr>
              <w:t>п</w:t>
            </w:r>
            <w:proofErr w:type="gramEnd"/>
            <w:r w:rsidRPr="000A163C">
              <w:rPr>
                <w:rFonts w:ascii="Times New Roman" w:eastAsia="Times New Roman" w:hAnsi="Times New Roman" w:cs="Times New Roman"/>
                <w:b/>
                <w:sz w:val="28"/>
                <w:szCs w:val="28"/>
                <w:lang w:eastAsia="ru-RU"/>
              </w:rPr>
              <w:t>/п</w:t>
            </w:r>
          </w:p>
        </w:tc>
        <w:tc>
          <w:tcPr>
            <w:tcW w:w="1531" w:type="dxa"/>
          </w:tcPr>
          <w:p w:rsidR="000A163C" w:rsidRPr="000A163C" w:rsidRDefault="000A163C" w:rsidP="000A163C">
            <w:pPr>
              <w:widowControl w:val="0"/>
              <w:autoSpaceDE w:val="0"/>
              <w:autoSpaceDN w:val="0"/>
              <w:spacing w:line="240" w:lineRule="auto"/>
              <w:ind w:left="0" w:right="0" w:firstLine="0"/>
              <w:jc w:val="center"/>
              <w:rPr>
                <w:rFonts w:ascii="Times New Roman" w:eastAsia="Times New Roman" w:hAnsi="Times New Roman" w:cs="Times New Roman"/>
                <w:sz w:val="28"/>
                <w:szCs w:val="28"/>
                <w:lang w:eastAsia="ru-RU"/>
              </w:rPr>
            </w:pPr>
            <w:r w:rsidRPr="000A163C">
              <w:rPr>
                <w:rFonts w:ascii="Times New Roman" w:eastAsia="Times New Roman" w:hAnsi="Times New Roman" w:cs="Times New Roman"/>
                <w:b/>
                <w:sz w:val="28"/>
                <w:szCs w:val="28"/>
                <w:lang w:eastAsia="ru-RU"/>
              </w:rPr>
              <w:t>Тема проверки</w:t>
            </w:r>
          </w:p>
        </w:tc>
        <w:tc>
          <w:tcPr>
            <w:tcW w:w="1928" w:type="dxa"/>
          </w:tcPr>
          <w:p w:rsidR="000A163C" w:rsidRPr="000A163C" w:rsidRDefault="000A163C" w:rsidP="000A163C">
            <w:pPr>
              <w:widowControl w:val="0"/>
              <w:autoSpaceDE w:val="0"/>
              <w:autoSpaceDN w:val="0"/>
              <w:spacing w:line="240" w:lineRule="auto"/>
              <w:ind w:left="0" w:right="0" w:firstLine="0"/>
              <w:jc w:val="center"/>
              <w:rPr>
                <w:rFonts w:ascii="Times New Roman" w:eastAsia="Times New Roman" w:hAnsi="Times New Roman" w:cs="Times New Roman"/>
                <w:sz w:val="28"/>
                <w:szCs w:val="28"/>
                <w:lang w:eastAsia="ru-RU"/>
              </w:rPr>
            </w:pPr>
            <w:r w:rsidRPr="000A163C">
              <w:rPr>
                <w:rFonts w:ascii="Times New Roman" w:eastAsia="Times New Roman" w:hAnsi="Times New Roman" w:cs="Times New Roman"/>
                <w:b/>
                <w:sz w:val="28"/>
                <w:szCs w:val="28"/>
                <w:lang w:eastAsia="ru-RU"/>
              </w:rPr>
              <w:t>Проверяемый период</w:t>
            </w:r>
          </w:p>
        </w:tc>
        <w:tc>
          <w:tcPr>
            <w:tcW w:w="1926" w:type="dxa"/>
          </w:tcPr>
          <w:p w:rsidR="000A163C" w:rsidRPr="000A163C" w:rsidRDefault="000A163C" w:rsidP="000A163C">
            <w:pPr>
              <w:widowControl w:val="0"/>
              <w:autoSpaceDE w:val="0"/>
              <w:autoSpaceDN w:val="0"/>
              <w:spacing w:line="240" w:lineRule="auto"/>
              <w:ind w:left="0" w:right="0" w:firstLine="0"/>
              <w:jc w:val="center"/>
              <w:rPr>
                <w:rFonts w:ascii="Times New Roman" w:eastAsia="Times New Roman" w:hAnsi="Times New Roman" w:cs="Times New Roman"/>
                <w:sz w:val="28"/>
                <w:szCs w:val="28"/>
                <w:lang w:eastAsia="ru-RU"/>
              </w:rPr>
            </w:pPr>
            <w:r w:rsidRPr="000A163C">
              <w:rPr>
                <w:rFonts w:ascii="Times New Roman" w:eastAsia="Times New Roman" w:hAnsi="Times New Roman" w:cs="Times New Roman"/>
                <w:b/>
                <w:sz w:val="28"/>
                <w:szCs w:val="28"/>
                <w:lang w:eastAsia="ru-RU"/>
              </w:rPr>
              <w:t>Период проведения проверки</w:t>
            </w:r>
          </w:p>
        </w:tc>
        <w:tc>
          <w:tcPr>
            <w:tcW w:w="2721" w:type="dxa"/>
          </w:tcPr>
          <w:p w:rsidR="000A163C" w:rsidRPr="000A163C" w:rsidRDefault="000A163C" w:rsidP="000A163C">
            <w:pPr>
              <w:widowControl w:val="0"/>
              <w:autoSpaceDE w:val="0"/>
              <w:autoSpaceDN w:val="0"/>
              <w:spacing w:line="240" w:lineRule="auto"/>
              <w:ind w:left="0" w:right="0" w:firstLine="0"/>
              <w:jc w:val="center"/>
              <w:rPr>
                <w:rFonts w:ascii="Times New Roman" w:eastAsia="Times New Roman" w:hAnsi="Times New Roman" w:cs="Times New Roman"/>
                <w:sz w:val="28"/>
                <w:szCs w:val="28"/>
                <w:lang w:eastAsia="ru-RU"/>
              </w:rPr>
            </w:pPr>
            <w:r w:rsidRPr="000A163C">
              <w:rPr>
                <w:rFonts w:ascii="Times New Roman" w:eastAsia="Times New Roman" w:hAnsi="Times New Roman" w:cs="Times New Roman"/>
                <w:b/>
                <w:sz w:val="28"/>
                <w:szCs w:val="28"/>
                <w:lang w:eastAsia="ru-RU"/>
              </w:rPr>
              <w:t>Должностное лицо, ответственное за проведение проверки (фамилия, инициалы)</w:t>
            </w:r>
          </w:p>
        </w:tc>
      </w:tr>
      <w:tr w:rsidR="000A163C" w:rsidRPr="000A163C" w:rsidTr="00E56B07">
        <w:tc>
          <w:tcPr>
            <w:tcW w:w="964" w:type="dxa"/>
          </w:tcPr>
          <w:p w:rsidR="000A163C" w:rsidRPr="000A163C" w:rsidRDefault="000A163C" w:rsidP="000A163C">
            <w:pPr>
              <w:widowControl w:val="0"/>
              <w:autoSpaceDE w:val="0"/>
              <w:autoSpaceDN w:val="0"/>
              <w:spacing w:line="240" w:lineRule="auto"/>
              <w:ind w:left="0" w:right="0" w:firstLine="0"/>
              <w:jc w:val="left"/>
              <w:rPr>
                <w:rFonts w:ascii="Times New Roman" w:eastAsia="Times New Roman" w:hAnsi="Times New Roman" w:cs="Times New Roman"/>
                <w:sz w:val="28"/>
                <w:szCs w:val="28"/>
                <w:lang w:eastAsia="ru-RU"/>
              </w:rPr>
            </w:pPr>
          </w:p>
        </w:tc>
        <w:tc>
          <w:tcPr>
            <w:tcW w:w="1531" w:type="dxa"/>
          </w:tcPr>
          <w:p w:rsidR="000A163C" w:rsidRPr="000A163C" w:rsidRDefault="000A163C" w:rsidP="000A163C">
            <w:pPr>
              <w:widowControl w:val="0"/>
              <w:autoSpaceDE w:val="0"/>
              <w:autoSpaceDN w:val="0"/>
              <w:spacing w:line="240" w:lineRule="auto"/>
              <w:ind w:left="0" w:right="0" w:firstLine="0"/>
              <w:jc w:val="left"/>
              <w:rPr>
                <w:rFonts w:ascii="Times New Roman" w:eastAsia="Times New Roman" w:hAnsi="Times New Roman" w:cs="Times New Roman"/>
                <w:sz w:val="28"/>
                <w:szCs w:val="28"/>
                <w:lang w:eastAsia="ru-RU"/>
              </w:rPr>
            </w:pPr>
          </w:p>
        </w:tc>
        <w:tc>
          <w:tcPr>
            <w:tcW w:w="1928" w:type="dxa"/>
          </w:tcPr>
          <w:p w:rsidR="000A163C" w:rsidRPr="000A163C" w:rsidRDefault="000A163C" w:rsidP="000A163C">
            <w:pPr>
              <w:widowControl w:val="0"/>
              <w:autoSpaceDE w:val="0"/>
              <w:autoSpaceDN w:val="0"/>
              <w:spacing w:line="240" w:lineRule="auto"/>
              <w:ind w:left="0" w:right="0" w:firstLine="0"/>
              <w:jc w:val="left"/>
              <w:rPr>
                <w:rFonts w:ascii="Times New Roman" w:eastAsia="Times New Roman" w:hAnsi="Times New Roman" w:cs="Times New Roman"/>
                <w:sz w:val="28"/>
                <w:szCs w:val="28"/>
                <w:lang w:eastAsia="ru-RU"/>
              </w:rPr>
            </w:pPr>
          </w:p>
        </w:tc>
        <w:tc>
          <w:tcPr>
            <w:tcW w:w="1926" w:type="dxa"/>
          </w:tcPr>
          <w:p w:rsidR="000A163C" w:rsidRPr="000A163C" w:rsidRDefault="000A163C" w:rsidP="000A163C">
            <w:pPr>
              <w:widowControl w:val="0"/>
              <w:autoSpaceDE w:val="0"/>
              <w:autoSpaceDN w:val="0"/>
              <w:spacing w:line="240" w:lineRule="auto"/>
              <w:ind w:left="0" w:right="0" w:firstLine="0"/>
              <w:jc w:val="left"/>
              <w:rPr>
                <w:rFonts w:ascii="Times New Roman" w:eastAsia="Times New Roman" w:hAnsi="Times New Roman" w:cs="Times New Roman"/>
                <w:sz w:val="28"/>
                <w:szCs w:val="28"/>
                <w:lang w:eastAsia="ru-RU"/>
              </w:rPr>
            </w:pPr>
          </w:p>
        </w:tc>
        <w:tc>
          <w:tcPr>
            <w:tcW w:w="2721" w:type="dxa"/>
          </w:tcPr>
          <w:p w:rsidR="000A163C" w:rsidRPr="000A163C" w:rsidRDefault="000A163C" w:rsidP="000A163C">
            <w:pPr>
              <w:widowControl w:val="0"/>
              <w:autoSpaceDE w:val="0"/>
              <w:autoSpaceDN w:val="0"/>
              <w:spacing w:line="240" w:lineRule="auto"/>
              <w:ind w:left="0" w:right="0" w:firstLine="0"/>
              <w:jc w:val="left"/>
              <w:rPr>
                <w:rFonts w:ascii="Times New Roman" w:eastAsia="Times New Roman" w:hAnsi="Times New Roman" w:cs="Times New Roman"/>
                <w:sz w:val="28"/>
                <w:szCs w:val="28"/>
                <w:lang w:eastAsia="ru-RU"/>
              </w:rPr>
            </w:pPr>
          </w:p>
        </w:tc>
      </w:tr>
    </w:tbl>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p w:rsidR="000A163C" w:rsidRPr="000A163C" w:rsidRDefault="000A163C" w:rsidP="000A163C">
      <w:pPr>
        <w:spacing w:line="240" w:lineRule="auto"/>
        <w:ind w:left="0" w:right="0" w:firstLine="0"/>
        <w:jc w:val="left"/>
        <w:rPr>
          <w:rFonts w:ascii="Times New Roman" w:eastAsia="Times New Roman" w:hAnsi="Times New Roman" w:cs="Times New Roman"/>
          <w:sz w:val="24"/>
          <w:szCs w:val="20"/>
          <w:lang w:eastAsia="ru-RU"/>
        </w:rPr>
      </w:pPr>
      <w:r w:rsidRPr="000A163C">
        <w:rPr>
          <w:rFonts w:ascii="Times New Roman" w:eastAsia="Times New Roman" w:hAnsi="Times New Roman" w:cs="Times New Roman"/>
          <w:sz w:val="20"/>
          <w:szCs w:val="20"/>
          <w:lang w:eastAsia="ru-RU"/>
        </w:rPr>
        <w:br w:type="page"/>
      </w:r>
    </w:p>
    <w:p w:rsidR="000A163C" w:rsidRPr="000A163C" w:rsidRDefault="000A163C" w:rsidP="000A163C">
      <w:pPr>
        <w:widowControl w:val="0"/>
        <w:autoSpaceDE w:val="0"/>
        <w:autoSpaceDN w:val="0"/>
        <w:spacing w:line="240" w:lineRule="auto"/>
        <w:ind w:left="0" w:right="0" w:firstLine="0"/>
        <w:jc w:val="right"/>
        <w:outlineLvl w:val="1"/>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lastRenderedPageBreak/>
        <w:t>Приложение 2</w:t>
      </w:r>
    </w:p>
    <w:p w:rsidR="000A163C" w:rsidRPr="000A163C" w:rsidRDefault="000A163C" w:rsidP="000A163C">
      <w:pPr>
        <w:widowControl w:val="0"/>
        <w:autoSpaceDE w:val="0"/>
        <w:autoSpaceDN w:val="0"/>
        <w:spacing w:line="240" w:lineRule="auto"/>
        <w:ind w:left="0" w:right="0" w:firstLine="0"/>
        <w:jc w:val="right"/>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к Порядку организации и осуществления</w:t>
      </w:r>
    </w:p>
    <w:p w:rsidR="000A163C" w:rsidRPr="000A163C" w:rsidRDefault="000A163C" w:rsidP="000A163C">
      <w:pPr>
        <w:widowControl w:val="0"/>
        <w:autoSpaceDE w:val="0"/>
        <w:autoSpaceDN w:val="0"/>
        <w:spacing w:line="240" w:lineRule="auto"/>
        <w:ind w:left="0" w:right="0" w:firstLine="0"/>
        <w:jc w:val="right"/>
        <w:rPr>
          <w:rFonts w:ascii="Times New Roman" w:eastAsia="Times New Roman" w:hAnsi="Times New Roman" w:cs="Times New Roman"/>
          <w:sz w:val="28"/>
          <w:szCs w:val="28"/>
          <w:lang w:eastAsia="ru-RU"/>
        </w:rPr>
      </w:pPr>
      <w:r w:rsidRPr="000A163C">
        <w:rPr>
          <w:rFonts w:ascii="Times New Roman" w:eastAsia="Times New Roman" w:hAnsi="Times New Roman" w:cs="Times New Roman"/>
          <w:sz w:val="28"/>
          <w:szCs w:val="28"/>
          <w:lang w:eastAsia="ru-RU"/>
        </w:rPr>
        <w:t>внутреннего контроля</w:t>
      </w:r>
    </w:p>
    <w:p w:rsidR="000A163C" w:rsidRP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p w:rsidR="000A163C" w:rsidRPr="000A163C" w:rsidRDefault="000A163C" w:rsidP="000A163C">
      <w:pPr>
        <w:widowControl w:val="0"/>
        <w:autoSpaceDE w:val="0"/>
        <w:autoSpaceDN w:val="0"/>
        <w:spacing w:line="240" w:lineRule="auto"/>
        <w:ind w:left="0" w:right="0" w:firstLine="0"/>
        <w:jc w:val="center"/>
        <w:rPr>
          <w:rFonts w:ascii="Times New Roman" w:eastAsia="Times New Roman" w:hAnsi="Times New Roman" w:cs="Times New Roman"/>
          <w:sz w:val="28"/>
          <w:szCs w:val="28"/>
          <w:lang w:eastAsia="ru-RU"/>
        </w:rPr>
      </w:pPr>
      <w:bookmarkStart w:id="9" w:name="P129"/>
      <w:bookmarkEnd w:id="9"/>
      <w:r w:rsidRPr="000A163C">
        <w:rPr>
          <w:rFonts w:ascii="Times New Roman" w:eastAsia="Times New Roman" w:hAnsi="Times New Roman" w:cs="Times New Roman"/>
          <w:b/>
          <w:sz w:val="28"/>
          <w:szCs w:val="28"/>
          <w:lang w:eastAsia="ru-RU"/>
        </w:rPr>
        <w:t>Журнал учета результатов внутреннего контроля</w:t>
      </w:r>
    </w:p>
    <w:p w:rsidR="000A163C" w:rsidRPr="000A163C" w:rsidRDefault="000A163C" w:rsidP="000A163C">
      <w:pPr>
        <w:widowControl w:val="0"/>
        <w:autoSpaceDE w:val="0"/>
        <w:autoSpaceDN w:val="0"/>
        <w:spacing w:line="240" w:lineRule="auto"/>
        <w:ind w:left="0" w:right="0" w:firstLine="0"/>
        <w:jc w:val="center"/>
        <w:rPr>
          <w:rFonts w:ascii="Times New Roman" w:eastAsia="Times New Roman" w:hAnsi="Times New Roman" w:cs="Times New Roman"/>
          <w:sz w:val="28"/>
          <w:szCs w:val="28"/>
          <w:lang w:eastAsia="ru-RU"/>
        </w:rPr>
      </w:pPr>
      <w:r w:rsidRPr="000A163C">
        <w:rPr>
          <w:rFonts w:ascii="Times New Roman" w:eastAsia="Times New Roman" w:hAnsi="Times New Roman" w:cs="Times New Roman"/>
          <w:b/>
          <w:sz w:val="28"/>
          <w:szCs w:val="28"/>
          <w:lang w:eastAsia="ru-RU"/>
        </w:rPr>
        <w:t>за ________________________________________</w:t>
      </w:r>
    </w:p>
    <w:p w:rsidR="000A163C" w:rsidRPr="000A163C" w:rsidRDefault="000A163C" w:rsidP="000A163C">
      <w:pPr>
        <w:widowControl w:val="0"/>
        <w:autoSpaceDE w:val="0"/>
        <w:autoSpaceDN w:val="0"/>
        <w:spacing w:line="240" w:lineRule="auto"/>
        <w:ind w:left="0" w:right="0" w:firstLine="0"/>
        <w:jc w:val="center"/>
        <w:rPr>
          <w:rFonts w:ascii="Times New Roman" w:eastAsia="Times New Roman" w:hAnsi="Times New Roman" w:cs="Times New Roman"/>
          <w:sz w:val="28"/>
          <w:szCs w:val="28"/>
          <w:lang w:eastAsia="ru-RU"/>
        </w:rPr>
      </w:pPr>
      <w:r w:rsidRPr="000A163C">
        <w:rPr>
          <w:rFonts w:ascii="Times New Roman" w:eastAsia="Times New Roman" w:hAnsi="Times New Roman" w:cs="Times New Roman"/>
          <w:b/>
          <w:sz w:val="28"/>
          <w:szCs w:val="28"/>
          <w:lang w:eastAsia="ru-RU"/>
        </w:rPr>
        <w:t>(год, квартал, месяц, иной период)</w:t>
      </w:r>
    </w:p>
    <w:p w:rsidR="000A163C" w:rsidRDefault="000A163C"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8"/>
        <w:gridCol w:w="1034"/>
        <w:gridCol w:w="2246"/>
        <w:gridCol w:w="1364"/>
        <w:gridCol w:w="1317"/>
        <w:gridCol w:w="1449"/>
        <w:gridCol w:w="1396"/>
        <w:gridCol w:w="1127"/>
      </w:tblGrid>
      <w:tr w:rsidR="00443B72" w:rsidRPr="000A163C" w:rsidTr="00370108">
        <w:tc>
          <w:tcPr>
            <w:tcW w:w="614" w:type="dxa"/>
          </w:tcPr>
          <w:p w:rsidR="00443B72" w:rsidRPr="000A163C" w:rsidRDefault="00443B72" w:rsidP="00370108">
            <w:pPr>
              <w:widowControl w:val="0"/>
              <w:autoSpaceDE w:val="0"/>
              <w:autoSpaceDN w:val="0"/>
              <w:spacing w:line="240" w:lineRule="auto"/>
              <w:ind w:left="0" w:right="0" w:firstLine="0"/>
              <w:jc w:val="center"/>
              <w:rPr>
                <w:rFonts w:ascii="Times New Roman" w:eastAsia="Times New Roman" w:hAnsi="Times New Roman" w:cs="Times New Roman"/>
                <w:sz w:val="24"/>
                <w:szCs w:val="20"/>
                <w:lang w:eastAsia="ru-RU"/>
              </w:rPr>
            </w:pPr>
            <w:r w:rsidRPr="000A163C">
              <w:rPr>
                <w:rFonts w:ascii="Times New Roman" w:eastAsia="Times New Roman" w:hAnsi="Times New Roman" w:cs="Times New Roman"/>
                <w:b/>
                <w:sz w:val="24"/>
                <w:szCs w:val="20"/>
                <w:lang w:eastAsia="ru-RU"/>
              </w:rPr>
              <w:t xml:space="preserve">N </w:t>
            </w:r>
            <w:proofErr w:type="gramStart"/>
            <w:r w:rsidRPr="000A163C">
              <w:rPr>
                <w:rFonts w:ascii="Times New Roman" w:eastAsia="Times New Roman" w:hAnsi="Times New Roman" w:cs="Times New Roman"/>
                <w:b/>
                <w:sz w:val="24"/>
                <w:szCs w:val="20"/>
                <w:lang w:eastAsia="ru-RU"/>
              </w:rPr>
              <w:t>п</w:t>
            </w:r>
            <w:proofErr w:type="gramEnd"/>
            <w:r w:rsidRPr="000A163C">
              <w:rPr>
                <w:rFonts w:ascii="Times New Roman" w:eastAsia="Times New Roman" w:hAnsi="Times New Roman" w:cs="Times New Roman"/>
                <w:b/>
                <w:sz w:val="24"/>
                <w:szCs w:val="20"/>
                <w:lang w:eastAsia="ru-RU"/>
              </w:rPr>
              <w:t>/п</w:t>
            </w:r>
          </w:p>
        </w:tc>
        <w:tc>
          <w:tcPr>
            <w:tcW w:w="1630" w:type="dxa"/>
          </w:tcPr>
          <w:p w:rsidR="00443B72" w:rsidRPr="000A163C" w:rsidRDefault="00443B72" w:rsidP="00370108">
            <w:pPr>
              <w:widowControl w:val="0"/>
              <w:autoSpaceDE w:val="0"/>
              <w:autoSpaceDN w:val="0"/>
              <w:spacing w:line="240" w:lineRule="auto"/>
              <w:ind w:left="0" w:right="0" w:firstLine="0"/>
              <w:jc w:val="center"/>
              <w:rPr>
                <w:rFonts w:ascii="Times New Roman" w:eastAsia="Times New Roman" w:hAnsi="Times New Roman" w:cs="Times New Roman"/>
                <w:sz w:val="24"/>
                <w:szCs w:val="20"/>
                <w:lang w:eastAsia="ru-RU"/>
              </w:rPr>
            </w:pPr>
            <w:r w:rsidRPr="000A163C">
              <w:rPr>
                <w:rFonts w:ascii="Times New Roman" w:eastAsia="Times New Roman" w:hAnsi="Times New Roman" w:cs="Times New Roman"/>
                <w:b/>
                <w:sz w:val="24"/>
                <w:szCs w:val="20"/>
                <w:lang w:eastAsia="ru-RU"/>
              </w:rPr>
              <w:t>Тема проверки (с указанием периода проверки)</w:t>
            </w:r>
          </w:p>
        </w:tc>
        <w:tc>
          <w:tcPr>
            <w:tcW w:w="2657" w:type="dxa"/>
          </w:tcPr>
          <w:p w:rsidR="00443B72" w:rsidRPr="000A163C" w:rsidRDefault="00443B72" w:rsidP="00370108">
            <w:pPr>
              <w:widowControl w:val="0"/>
              <w:autoSpaceDE w:val="0"/>
              <w:autoSpaceDN w:val="0"/>
              <w:spacing w:line="240" w:lineRule="auto"/>
              <w:ind w:left="0" w:right="0" w:firstLine="0"/>
              <w:jc w:val="center"/>
              <w:rPr>
                <w:rFonts w:ascii="Times New Roman" w:eastAsia="Times New Roman" w:hAnsi="Times New Roman" w:cs="Times New Roman"/>
                <w:sz w:val="24"/>
                <w:szCs w:val="20"/>
                <w:lang w:eastAsia="ru-RU"/>
              </w:rPr>
            </w:pPr>
            <w:r w:rsidRPr="000A163C">
              <w:rPr>
                <w:rFonts w:ascii="Times New Roman" w:eastAsia="Times New Roman" w:hAnsi="Times New Roman" w:cs="Times New Roman"/>
                <w:b/>
                <w:sz w:val="24"/>
                <w:szCs w:val="20"/>
                <w:lang w:eastAsia="ru-RU"/>
              </w:rPr>
              <w:t>Причина проведения проверки (плановая/внеплановая)</w:t>
            </w:r>
          </w:p>
        </w:tc>
        <w:tc>
          <w:tcPr>
            <w:tcW w:w="1642" w:type="dxa"/>
          </w:tcPr>
          <w:p w:rsidR="00443B72" w:rsidRPr="000A163C" w:rsidRDefault="00443B72" w:rsidP="00370108">
            <w:pPr>
              <w:widowControl w:val="0"/>
              <w:autoSpaceDE w:val="0"/>
              <w:autoSpaceDN w:val="0"/>
              <w:spacing w:line="240" w:lineRule="auto"/>
              <w:ind w:left="0" w:right="0" w:firstLine="0"/>
              <w:jc w:val="center"/>
              <w:rPr>
                <w:rFonts w:ascii="Times New Roman" w:eastAsia="Times New Roman" w:hAnsi="Times New Roman" w:cs="Times New Roman"/>
                <w:sz w:val="24"/>
                <w:szCs w:val="20"/>
                <w:lang w:eastAsia="ru-RU"/>
              </w:rPr>
            </w:pPr>
            <w:r w:rsidRPr="000A163C">
              <w:rPr>
                <w:rFonts w:ascii="Times New Roman" w:eastAsia="Times New Roman" w:hAnsi="Times New Roman" w:cs="Times New Roman"/>
                <w:b/>
                <w:sz w:val="24"/>
                <w:szCs w:val="20"/>
                <w:lang w:eastAsia="ru-RU"/>
              </w:rPr>
              <w:t>Должностное лицо, ответственное за проведение проверки</w:t>
            </w:r>
          </w:p>
        </w:tc>
        <w:tc>
          <w:tcPr>
            <w:tcW w:w="1764" w:type="dxa"/>
          </w:tcPr>
          <w:p w:rsidR="00443B72" w:rsidRPr="000A163C" w:rsidRDefault="00443B72" w:rsidP="00370108">
            <w:pPr>
              <w:widowControl w:val="0"/>
              <w:autoSpaceDE w:val="0"/>
              <w:autoSpaceDN w:val="0"/>
              <w:spacing w:line="240" w:lineRule="auto"/>
              <w:ind w:left="0" w:right="0" w:firstLine="0"/>
              <w:jc w:val="center"/>
              <w:rPr>
                <w:rFonts w:ascii="Times New Roman" w:eastAsia="Times New Roman" w:hAnsi="Times New Roman" w:cs="Times New Roman"/>
                <w:sz w:val="24"/>
                <w:szCs w:val="20"/>
                <w:lang w:eastAsia="ru-RU"/>
              </w:rPr>
            </w:pPr>
            <w:r w:rsidRPr="000A163C">
              <w:rPr>
                <w:rFonts w:ascii="Times New Roman" w:eastAsia="Times New Roman" w:hAnsi="Times New Roman" w:cs="Times New Roman"/>
                <w:b/>
                <w:sz w:val="24"/>
                <w:szCs w:val="20"/>
                <w:lang w:eastAsia="ru-RU"/>
              </w:rPr>
              <w:t>Перечень выявленных нарушений (недостатков)</w:t>
            </w:r>
          </w:p>
        </w:tc>
        <w:tc>
          <w:tcPr>
            <w:tcW w:w="2211" w:type="dxa"/>
          </w:tcPr>
          <w:p w:rsidR="00443B72" w:rsidRPr="000A163C" w:rsidRDefault="00443B72" w:rsidP="00370108">
            <w:pPr>
              <w:widowControl w:val="0"/>
              <w:autoSpaceDE w:val="0"/>
              <w:autoSpaceDN w:val="0"/>
              <w:spacing w:line="240" w:lineRule="auto"/>
              <w:ind w:left="0" w:right="0" w:firstLine="0"/>
              <w:jc w:val="center"/>
              <w:rPr>
                <w:rFonts w:ascii="Times New Roman" w:eastAsia="Times New Roman" w:hAnsi="Times New Roman" w:cs="Times New Roman"/>
                <w:sz w:val="24"/>
                <w:szCs w:val="20"/>
                <w:lang w:eastAsia="ru-RU"/>
              </w:rPr>
            </w:pPr>
            <w:r w:rsidRPr="000A163C">
              <w:rPr>
                <w:rFonts w:ascii="Times New Roman" w:eastAsia="Times New Roman" w:hAnsi="Times New Roman" w:cs="Times New Roman"/>
                <w:b/>
                <w:sz w:val="24"/>
                <w:szCs w:val="20"/>
                <w:lang w:eastAsia="ru-RU"/>
              </w:rPr>
              <w:t>Сведения о причинах возникновения нарушений (недостатков), лицах их допустивших</w:t>
            </w:r>
          </w:p>
        </w:tc>
        <w:tc>
          <w:tcPr>
            <w:tcW w:w="1679" w:type="dxa"/>
          </w:tcPr>
          <w:p w:rsidR="00443B72" w:rsidRPr="000A163C" w:rsidRDefault="00443B72" w:rsidP="00370108">
            <w:pPr>
              <w:widowControl w:val="0"/>
              <w:autoSpaceDE w:val="0"/>
              <w:autoSpaceDN w:val="0"/>
              <w:spacing w:line="240" w:lineRule="auto"/>
              <w:ind w:left="0" w:right="0" w:firstLine="0"/>
              <w:jc w:val="center"/>
              <w:rPr>
                <w:rFonts w:ascii="Times New Roman" w:eastAsia="Times New Roman" w:hAnsi="Times New Roman" w:cs="Times New Roman"/>
                <w:sz w:val="24"/>
                <w:szCs w:val="20"/>
                <w:lang w:eastAsia="ru-RU"/>
              </w:rPr>
            </w:pPr>
            <w:r w:rsidRPr="000A163C">
              <w:rPr>
                <w:rFonts w:ascii="Times New Roman" w:eastAsia="Times New Roman" w:hAnsi="Times New Roman" w:cs="Times New Roman"/>
                <w:b/>
                <w:sz w:val="24"/>
                <w:szCs w:val="20"/>
                <w:lang w:eastAsia="ru-RU"/>
              </w:rPr>
              <w:t>Предлагаемые меры по устранению нарушений (недостатков)</w:t>
            </w:r>
          </w:p>
        </w:tc>
        <w:tc>
          <w:tcPr>
            <w:tcW w:w="2307" w:type="dxa"/>
          </w:tcPr>
          <w:p w:rsidR="00443B72" w:rsidRPr="000A163C" w:rsidRDefault="00443B72" w:rsidP="00370108">
            <w:pPr>
              <w:widowControl w:val="0"/>
              <w:autoSpaceDE w:val="0"/>
              <w:autoSpaceDN w:val="0"/>
              <w:spacing w:line="240" w:lineRule="auto"/>
              <w:ind w:left="0" w:right="0" w:firstLine="0"/>
              <w:jc w:val="center"/>
              <w:rPr>
                <w:rFonts w:ascii="Times New Roman" w:eastAsia="Times New Roman" w:hAnsi="Times New Roman" w:cs="Times New Roman"/>
                <w:sz w:val="24"/>
                <w:szCs w:val="20"/>
                <w:lang w:eastAsia="ru-RU"/>
              </w:rPr>
            </w:pPr>
            <w:r w:rsidRPr="000A163C">
              <w:rPr>
                <w:rFonts w:ascii="Times New Roman" w:eastAsia="Times New Roman" w:hAnsi="Times New Roman" w:cs="Times New Roman"/>
                <w:b/>
                <w:sz w:val="24"/>
                <w:szCs w:val="20"/>
                <w:lang w:eastAsia="ru-RU"/>
              </w:rPr>
              <w:t>Отметка об устранении</w:t>
            </w:r>
          </w:p>
        </w:tc>
      </w:tr>
      <w:tr w:rsidR="00443B72" w:rsidRPr="000A163C" w:rsidTr="00370108">
        <w:tc>
          <w:tcPr>
            <w:tcW w:w="614" w:type="dxa"/>
          </w:tcPr>
          <w:p w:rsidR="00443B72" w:rsidRPr="000A163C" w:rsidRDefault="00443B72" w:rsidP="00370108">
            <w:pPr>
              <w:widowControl w:val="0"/>
              <w:autoSpaceDE w:val="0"/>
              <w:autoSpaceDN w:val="0"/>
              <w:spacing w:line="240" w:lineRule="auto"/>
              <w:ind w:left="0" w:right="0" w:firstLine="0"/>
              <w:jc w:val="left"/>
              <w:rPr>
                <w:rFonts w:ascii="Times New Roman" w:eastAsia="Times New Roman" w:hAnsi="Times New Roman" w:cs="Times New Roman"/>
                <w:sz w:val="24"/>
                <w:szCs w:val="20"/>
                <w:lang w:eastAsia="ru-RU"/>
              </w:rPr>
            </w:pPr>
          </w:p>
        </w:tc>
        <w:tc>
          <w:tcPr>
            <w:tcW w:w="1630" w:type="dxa"/>
          </w:tcPr>
          <w:p w:rsidR="00443B72" w:rsidRPr="000A163C" w:rsidRDefault="00443B72" w:rsidP="00370108">
            <w:pPr>
              <w:widowControl w:val="0"/>
              <w:autoSpaceDE w:val="0"/>
              <w:autoSpaceDN w:val="0"/>
              <w:spacing w:line="240" w:lineRule="auto"/>
              <w:ind w:left="0" w:right="0" w:firstLine="0"/>
              <w:jc w:val="left"/>
              <w:rPr>
                <w:rFonts w:ascii="Times New Roman" w:eastAsia="Times New Roman" w:hAnsi="Times New Roman" w:cs="Times New Roman"/>
                <w:sz w:val="24"/>
                <w:szCs w:val="20"/>
                <w:lang w:eastAsia="ru-RU"/>
              </w:rPr>
            </w:pPr>
          </w:p>
        </w:tc>
        <w:tc>
          <w:tcPr>
            <w:tcW w:w="2657" w:type="dxa"/>
          </w:tcPr>
          <w:p w:rsidR="00443B72" w:rsidRPr="000A163C" w:rsidRDefault="00443B72" w:rsidP="00370108">
            <w:pPr>
              <w:widowControl w:val="0"/>
              <w:autoSpaceDE w:val="0"/>
              <w:autoSpaceDN w:val="0"/>
              <w:spacing w:line="240" w:lineRule="auto"/>
              <w:ind w:left="0" w:right="0" w:firstLine="0"/>
              <w:jc w:val="left"/>
              <w:rPr>
                <w:rFonts w:ascii="Times New Roman" w:eastAsia="Times New Roman" w:hAnsi="Times New Roman" w:cs="Times New Roman"/>
                <w:sz w:val="24"/>
                <w:szCs w:val="20"/>
                <w:lang w:eastAsia="ru-RU"/>
              </w:rPr>
            </w:pPr>
          </w:p>
        </w:tc>
        <w:tc>
          <w:tcPr>
            <w:tcW w:w="1642" w:type="dxa"/>
          </w:tcPr>
          <w:p w:rsidR="00443B72" w:rsidRPr="000A163C" w:rsidRDefault="00443B72" w:rsidP="00370108">
            <w:pPr>
              <w:widowControl w:val="0"/>
              <w:autoSpaceDE w:val="0"/>
              <w:autoSpaceDN w:val="0"/>
              <w:spacing w:line="240" w:lineRule="auto"/>
              <w:ind w:left="0" w:right="0" w:firstLine="0"/>
              <w:jc w:val="left"/>
              <w:rPr>
                <w:rFonts w:ascii="Times New Roman" w:eastAsia="Times New Roman" w:hAnsi="Times New Roman" w:cs="Times New Roman"/>
                <w:sz w:val="24"/>
                <w:szCs w:val="20"/>
                <w:lang w:eastAsia="ru-RU"/>
              </w:rPr>
            </w:pPr>
          </w:p>
        </w:tc>
        <w:tc>
          <w:tcPr>
            <w:tcW w:w="1764" w:type="dxa"/>
          </w:tcPr>
          <w:p w:rsidR="00443B72" w:rsidRPr="000A163C" w:rsidRDefault="00443B72" w:rsidP="00370108">
            <w:pPr>
              <w:widowControl w:val="0"/>
              <w:autoSpaceDE w:val="0"/>
              <w:autoSpaceDN w:val="0"/>
              <w:spacing w:line="240" w:lineRule="auto"/>
              <w:ind w:left="0" w:right="0" w:firstLine="0"/>
              <w:jc w:val="left"/>
              <w:rPr>
                <w:rFonts w:ascii="Times New Roman" w:eastAsia="Times New Roman" w:hAnsi="Times New Roman" w:cs="Times New Roman"/>
                <w:sz w:val="24"/>
                <w:szCs w:val="20"/>
                <w:lang w:eastAsia="ru-RU"/>
              </w:rPr>
            </w:pPr>
          </w:p>
        </w:tc>
        <w:tc>
          <w:tcPr>
            <w:tcW w:w="2211" w:type="dxa"/>
          </w:tcPr>
          <w:p w:rsidR="00443B72" w:rsidRPr="000A163C" w:rsidRDefault="00443B72" w:rsidP="00370108">
            <w:pPr>
              <w:widowControl w:val="0"/>
              <w:autoSpaceDE w:val="0"/>
              <w:autoSpaceDN w:val="0"/>
              <w:spacing w:line="240" w:lineRule="auto"/>
              <w:ind w:left="0" w:right="0" w:firstLine="0"/>
              <w:jc w:val="left"/>
              <w:rPr>
                <w:rFonts w:ascii="Times New Roman" w:eastAsia="Times New Roman" w:hAnsi="Times New Roman" w:cs="Times New Roman"/>
                <w:sz w:val="24"/>
                <w:szCs w:val="20"/>
                <w:lang w:eastAsia="ru-RU"/>
              </w:rPr>
            </w:pPr>
          </w:p>
        </w:tc>
        <w:tc>
          <w:tcPr>
            <w:tcW w:w="1679" w:type="dxa"/>
          </w:tcPr>
          <w:p w:rsidR="00443B72" w:rsidRPr="000A163C" w:rsidRDefault="00443B72" w:rsidP="00370108">
            <w:pPr>
              <w:widowControl w:val="0"/>
              <w:autoSpaceDE w:val="0"/>
              <w:autoSpaceDN w:val="0"/>
              <w:spacing w:line="240" w:lineRule="auto"/>
              <w:ind w:left="0" w:right="0" w:firstLine="0"/>
              <w:jc w:val="left"/>
              <w:rPr>
                <w:rFonts w:ascii="Times New Roman" w:eastAsia="Times New Roman" w:hAnsi="Times New Roman" w:cs="Times New Roman"/>
                <w:sz w:val="24"/>
                <w:szCs w:val="20"/>
                <w:lang w:eastAsia="ru-RU"/>
              </w:rPr>
            </w:pPr>
          </w:p>
        </w:tc>
        <w:tc>
          <w:tcPr>
            <w:tcW w:w="2307" w:type="dxa"/>
          </w:tcPr>
          <w:p w:rsidR="00443B72" w:rsidRPr="000A163C" w:rsidRDefault="00443B72" w:rsidP="00370108">
            <w:pPr>
              <w:widowControl w:val="0"/>
              <w:autoSpaceDE w:val="0"/>
              <w:autoSpaceDN w:val="0"/>
              <w:spacing w:line="240" w:lineRule="auto"/>
              <w:ind w:left="0" w:right="0" w:firstLine="0"/>
              <w:jc w:val="left"/>
              <w:rPr>
                <w:rFonts w:ascii="Times New Roman" w:eastAsia="Times New Roman" w:hAnsi="Times New Roman" w:cs="Times New Roman"/>
                <w:sz w:val="24"/>
                <w:szCs w:val="20"/>
                <w:lang w:eastAsia="ru-RU"/>
              </w:rPr>
            </w:pPr>
          </w:p>
        </w:tc>
      </w:tr>
    </w:tbl>
    <w:p w:rsidR="00443B72" w:rsidRPr="000A163C" w:rsidRDefault="00443B72" w:rsidP="000A163C">
      <w:pPr>
        <w:widowControl w:val="0"/>
        <w:autoSpaceDE w:val="0"/>
        <w:autoSpaceDN w:val="0"/>
        <w:spacing w:line="240" w:lineRule="auto"/>
        <w:ind w:left="0" w:right="0" w:firstLine="0"/>
        <w:rPr>
          <w:rFonts w:ascii="Times New Roman" w:eastAsia="Times New Roman" w:hAnsi="Times New Roman" w:cs="Times New Roman"/>
          <w:sz w:val="28"/>
          <w:szCs w:val="28"/>
          <w:lang w:eastAsia="ru-RU"/>
        </w:rPr>
      </w:pPr>
    </w:p>
    <w:p w:rsidR="000A163C" w:rsidRPr="000A163C" w:rsidRDefault="000A163C" w:rsidP="000A163C">
      <w:pPr>
        <w:widowControl w:val="0"/>
        <w:autoSpaceDE w:val="0"/>
        <w:autoSpaceDN w:val="0"/>
        <w:spacing w:line="240" w:lineRule="auto"/>
        <w:ind w:left="0" w:right="0" w:firstLine="0"/>
        <w:jc w:val="left"/>
        <w:rPr>
          <w:rFonts w:ascii="Times New Roman" w:eastAsia="Times New Roman" w:hAnsi="Times New Roman" w:cs="Times New Roman"/>
          <w:sz w:val="24"/>
          <w:szCs w:val="20"/>
          <w:lang w:eastAsia="ru-RU"/>
        </w:rPr>
        <w:sectPr w:rsidR="000A163C" w:rsidRPr="000A163C">
          <w:pgSz w:w="11906" w:h="16838"/>
          <w:pgMar w:top="1440" w:right="566" w:bottom="1440" w:left="1133" w:header="0" w:footer="0" w:gutter="0"/>
          <w:cols w:space="720"/>
          <w:titlePg/>
        </w:sectPr>
      </w:pPr>
    </w:p>
    <w:p w:rsidR="000A163C" w:rsidRPr="000A163C" w:rsidRDefault="00950FF8" w:rsidP="000A163C">
      <w:pPr>
        <w:widowControl w:val="0"/>
        <w:autoSpaceDE w:val="0"/>
        <w:autoSpaceDN w:val="0"/>
        <w:spacing w:line="240" w:lineRule="auto"/>
        <w:ind w:left="0" w:right="0" w:firstLine="0"/>
        <w:jc w:val="left"/>
        <w:rPr>
          <w:rFonts w:ascii="Times New Roman" w:eastAsia="Times New Roman" w:hAnsi="Times New Roman" w:cs="Times New Roman"/>
          <w:sz w:val="24"/>
          <w:szCs w:val="20"/>
          <w:lang w:eastAsia="ru-RU"/>
        </w:rPr>
      </w:pPr>
      <w:hyperlink r:id="rId27" w:tooltip="Форма: Учетная политика бюджетного учреждения с 2025 г. (образец заполнения) (КонсультантПлюс, 2025) {КонсультантПлюс}">
        <w:r w:rsidR="000A163C" w:rsidRPr="000A163C">
          <w:rPr>
            <w:rFonts w:ascii="Times New Roman" w:eastAsia="Times New Roman" w:hAnsi="Times New Roman" w:cs="Times New Roman"/>
            <w:i/>
            <w:color w:val="0000FF"/>
            <w:sz w:val="24"/>
            <w:szCs w:val="20"/>
            <w:lang w:eastAsia="ru-RU"/>
          </w:rPr>
          <w:br/>
        </w:r>
      </w:hyperlink>
      <w:r w:rsidR="000A163C" w:rsidRPr="000A163C">
        <w:rPr>
          <w:rFonts w:ascii="Times New Roman" w:eastAsia="Times New Roman" w:hAnsi="Times New Roman" w:cs="Times New Roman"/>
          <w:sz w:val="24"/>
          <w:szCs w:val="20"/>
          <w:lang w:eastAsia="ru-RU"/>
        </w:rPr>
        <w:br/>
      </w:r>
    </w:p>
    <w:p w:rsidR="000A163C" w:rsidRPr="000A163C" w:rsidRDefault="000A163C" w:rsidP="000A163C">
      <w:pPr>
        <w:pStyle w:val="ConsPlusNormal"/>
        <w:jc w:val="right"/>
        <w:outlineLvl w:val="0"/>
        <w:rPr>
          <w:sz w:val="28"/>
          <w:szCs w:val="28"/>
        </w:rPr>
      </w:pPr>
      <w:r w:rsidRPr="000A163C">
        <w:rPr>
          <w:sz w:val="28"/>
          <w:szCs w:val="28"/>
        </w:rPr>
        <w:t>Приложение N 21</w:t>
      </w:r>
    </w:p>
    <w:p w:rsidR="000A163C" w:rsidRPr="000A163C" w:rsidRDefault="000A163C" w:rsidP="000A163C">
      <w:pPr>
        <w:pStyle w:val="ConsPlusNormal"/>
        <w:jc w:val="right"/>
        <w:rPr>
          <w:sz w:val="28"/>
          <w:szCs w:val="28"/>
        </w:rPr>
      </w:pPr>
      <w:r w:rsidRPr="000A163C">
        <w:rPr>
          <w:sz w:val="28"/>
          <w:szCs w:val="28"/>
        </w:rPr>
        <w:t>к Учетной политике</w:t>
      </w:r>
    </w:p>
    <w:p w:rsidR="000A163C" w:rsidRPr="000A163C" w:rsidRDefault="000A163C" w:rsidP="000A163C">
      <w:pPr>
        <w:pStyle w:val="ConsPlusNormal"/>
        <w:jc w:val="both"/>
        <w:rPr>
          <w:sz w:val="28"/>
          <w:szCs w:val="28"/>
        </w:rPr>
      </w:pPr>
    </w:p>
    <w:p w:rsidR="000A163C" w:rsidRPr="000A163C" w:rsidRDefault="000A163C" w:rsidP="000A163C">
      <w:pPr>
        <w:pStyle w:val="ConsPlusNormal"/>
        <w:jc w:val="center"/>
        <w:rPr>
          <w:sz w:val="28"/>
          <w:szCs w:val="28"/>
        </w:rPr>
      </w:pPr>
      <w:r w:rsidRPr="000A163C">
        <w:rPr>
          <w:b/>
          <w:sz w:val="28"/>
          <w:szCs w:val="28"/>
        </w:rPr>
        <w:t>Положение о комиссии по поступлению и выбытию активов</w:t>
      </w:r>
    </w:p>
    <w:p w:rsidR="000A163C" w:rsidRPr="000A163C" w:rsidRDefault="000A163C" w:rsidP="000A163C">
      <w:pPr>
        <w:pStyle w:val="ConsPlusNormal"/>
        <w:jc w:val="both"/>
        <w:rPr>
          <w:sz w:val="28"/>
          <w:szCs w:val="28"/>
        </w:rPr>
      </w:pPr>
    </w:p>
    <w:p w:rsidR="000A163C" w:rsidRPr="000A163C" w:rsidRDefault="000A163C" w:rsidP="000A163C">
      <w:pPr>
        <w:pStyle w:val="ConsPlusNormal"/>
        <w:jc w:val="center"/>
        <w:outlineLvl w:val="1"/>
        <w:rPr>
          <w:sz w:val="28"/>
          <w:szCs w:val="28"/>
        </w:rPr>
      </w:pPr>
      <w:r w:rsidRPr="000A163C">
        <w:rPr>
          <w:b/>
          <w:sz w:val="28"/>
          <w:szCs w:val="28"/>
        </w:rPr>
        <w:t>1. Общие положения</w:t>
      </w:r>
    </w:p>
    <w:p w:rsidR="000A163C" w:rsidRPr="000A163C" w:rsidRDefault="000A163C" w:rsidP="000A163C">
      <w:pPr>
        <w:pStyle w:val="ConsPlusNormal"/>
        <w:jc w:val="both"/>
        <w:rPr>
          <w:sz w:val="28"/>
          <w:szCs w:val="28"/>
        </w:rPr>
      </w:pPr>
    </w:p>
    <w:p w:rsidR="000A163C" w:rsidRPr="000A163C" w:rsidRDefault="000A163C" w:rsidP="000A163C">
      <w:pPr>
        <w:pStyle w:val="ConsPlusNormal"/>
        <w:jc w:val="both"/>
        <w:rPr>
          <w:sz w:val="28"/>
          <w:szCs w:val="28"/>
        </w:rPr>
      </w:pPr>
      <w:r w:rsidRPr="000A163C">
        <w:rPr>
          <w:sz w:val="28"/>
          <w:szCs w:val="28"/>
        </w:rPr>
        <w:t>1.1. Состав комиссии по поступлению и выбытию активов (далее - комиссия) утверждается ежегодно отдельным распорядительным актом руководителя.</w:t>
      </w:r>
    </w:p>
    <w:p w:rsidR="000A163C" w:rsidRPr="000A163C" w:rsidRDefault="000A163C" w:rsidP="000A163C">
      <w:pPr>
        <w:pStyle w:val="ConsPlusNormal"/>
        <w:spacing w:before="240"/>
        <w:jc w:val="both"/>
        <w:rPr>
          <w:sz w:val="28"/>
          <w:szCs w:val="28"/>
        </w:rPr>
      </w:pPr>
      <w:r w:rsidRPr="000A163C">
        <w:rPr>
          <w:sz w:val="28"/>
          <w:szCs w:val="28"/>
        </w:rPr>
        <w:t>1.2.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0A163C" w:rsidRPr="000A163C" w:rsidRDefault="000A163C" w:rsidP="000A163C">
      <w:pPr>
        <w:pStyle w:val="ConsPlusNormal"/>
        <w:spacing w:before="240"/>
        <w:jc w:val="both"/>
        <w:rPr>
          <w:sz w:val="28"/>
          <w:szCs w:val="28"/>
        </w:rPr>
      </w:pPr>
      <w:r w:rsidRPr="000A163C">
        <w:rPr>
          <w:sz w:val="28"/>
          <w:szCs w:val="28"/>
        </w:rPr>
        <w:t>1.3. Заседания комиссии проводятся по мере необходимости, но не реже одного раза в квартал.</w:t>
      </w:r>
    </w:p>
    <w:p w:rsidR="000A163C" w:rsidRPr="000A163C" w:rsidRDefault="000A163C" w:rsidP="000A163C">
      <w:pPr>
        <w:pStyle w:val="ConsPlusNormal"/>
        <w:spacing w:before="240"/>
        <w:jc w:val="both"/>
        <w:rPr>
          <w:sz w:val="28"/>
          <w:szCs w:val="28"/>
        </w:rPr>
      </w:pPr>
      <w:r w:rsidRPr="000A163C">
        <w:rPr>
          <w:sz w:val="28"/>
          <w:szCs w:val="28"/>
        </w:rPr>
        <w:t>1.4. Срок рассмотрения комиссией представленных ей документов не должен превышать 14 календарных дней.</w:t>
      </w:r>
    </w:p>
    <w:p w:rsidR="000A163C" w:rsidRPr="000A163C" w:rsidRDefault="000A163C" w:rsidP="000A163C">
      <w:pPr>
        <w:pStyle w:val="ConsPlusNormal"/>
        <w:spacing w:before="240"/>
        <w:jc w:val="both"/>
        <w:rPr>
          <w:sz w:val="28"/>
          <w:szCs w:val="28"/>
        </w:rPr>
      </w:pPr>
      <w:r w:rsidRPr="000A163C">
        <w:rPr>
          <w:sz w:val="28"/>
          <w:szCs w:val="28"/>
        </w:rPr>
        <w:t>1.5. Заседание комиссии правомочно при наличии не менее 2/3 ее состава.</w:t>
      </w:r>
    </w:p>
    <w:p w:rsidR="000A163C" w:rsidRPr="000A163C" w:rsidRDefault="000A163C" w:rsidP="000A163C">
      <w:pPr>
        <w:pStyle w:val="ConsPlusNormal"/>
        <w:spacing w:before="240"/>
        <w:jc w:val="both"/>
        <w:rPr>
          <w:sz w:val="28"/>
          <w:szCs w:val="28"/>
        </w:rPr>
      </w:pPr>
      <w:r w:rsidRPr="000A163C">
        <w:rPr>
          <w:sz w:val="28"/>
          <w:szCs w:val="28"/>
        </w:rPr>
        <w:t>1.6. 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p>
    <w:p w:rsidR="000A163C" w:rsidRPr="000A163C" w:rsidRDefault="000A163C" w:rsidP="000A163C">
      <w:pPr>
        <w:pStyle w:val="ConsPlusNormal"/>
        <w:spacing w:before="240"/>
        <w:jc w:val="both"/>
        <w:rPr>
          <w:sz w:val="28"/>
          <w:szCs w:val="28"/>
        </w:rPr>
      </w:pPr>
      <w:r w:rsidRPr="000A163C">
        <w:rPr>
          <w:sz w:val="28"/>
          <w:szCs w:val="28"/>
        </w:rPr>
        <w:t>1.7. Экспертом не может быть лицо, отвечающее за материальные ценности, в отношении которых принимается решение о списании.</w:t>
      </w:r>
    </w:p>
    <w:p w:rsidR="000A163C" w:rsidRPr="000A163C" w:rsidRDefault="000A163C" w:rsidP="000A163C">
      <w:pPr>
        <w:pStyle w:val="ConsPlusNormal"/>
        <w:spacing w:before="240"/>
        <w:jc w:val="both"/>
        <w:rPr>
          <w:sz w:val="28"/>
          <w:szCs w:val="28"/>
        </w:rPr>
      </w:pPr>
      <w:r w:rsidRPr="000A163C">
        <w:rPr>
          <w:sz w:val="28"/>
          <w:szCs w:val="28"/>
        </w:rPr>
        <w:t>1.8. Решение комиссии оформляется протоколом, который подписывают председатель и члены комиссии, присутствовавшие на заседании.</w:t>
      </w:r>
    </w:p>
    <w:p w:rsidR="000A163C" w:rsidRPr="000A163C" w:rsidRDefault="000A163C" w:rsidP="000A163C">
      <w:pPr>
        <w:pStyle w:val="ConsPlusNormal"/>
        <w:jc w:val="both"/>
        <w:rPr>
          <w:sz w:val="28"/>
          <w:szCs w:val="28"/>
        </w:rPr>
      </w:pPr>
    </w:p>
    <w:p w:rsidR="000A163C" w:rsidRPr="000A163C" w:rsidRDefault="000A163C" w:rsidP="000A163C">
      <w:pPr>
        <w:pStyle w:val="ConsPlusNormal"/>
        <w:jc w:val="center"/>
        <w:outlineLvl w:val="1"/>
        <w:rPr>
          <w:sz w:val="28"/>
          <w:szCs w:val="28"/>
        </w:rPr>
      </w:pPr>
      <w:r w:rsidRPr="000A163C">
        <w:rPr>
          <w:b/>
          <w:sz w:val="28"/>
          <w:szCs w:val="28"/>
        </w:rPr>
        <w:t>2. Принятие решений по поступлению активов</w:t>
      </w:r>
    </w:p>
    <w:p w:rsidR="000A163C" w:rsidRPr="000A163C" w:rsidRDefault="000A163C" w:rsidP="000A163C">
      <w:pPr>
        <w:pStyle w:val="ConsPlusNormal"/>
        <w:jc w:val="both"/>
        <w:rPr>
          <w:sz w:val="28"/>
          <w:szCs w:val="28"/>
        </w:rPr>
      </w:pPr>
    </w:p>
    <w:p w:rsidR="000A163C" w:rsidRPr="000A163C" w:rsidRDefault="000A163C" w:rsidP="000A163C">
      <w:pPr>
        <w:pStyle w:val="ConsPlusNormal"/>
        <w:jc w:val="both"/>
        <w:rPr>
          <w:sz w:val="28"/>
          <w:szCs w:val="28"/>
        </w:rPr>
      </w:pPr>
      <w:r w:rsidRPr="000A163C">
        <w:rPr>
          <w:sz w:val="28"/>
          <w:szCs w:val="28"/>
        </w:rPr>
        <w:t>2.1. В части поступления активов комиссия принимает решения по следующим вопросам:</w:t>
      </w:r>
    </w:p>
    <w:p w:rsidR="000A163C" w:rsidRPr="000A163C" w:rsidRDefault="000A163C" w:rsidP="000A163C">
      <w:pPr>
        <w:pStyle w:val="ConsPlusNormal"/>
        <w:spacing w:before="240"/>
        <w:jc w:val="both"/>
        <w:rPr>
          <w:sz w:val="28"/>
          <w:szCs w:val="28"/>
        </w:rPr>
      </w:pPr>
      <w:r w:rsidRPr="000A163C">
        <w:rPr>
          <w:sz w:val="28"/>
          <w:szCs w:val="28"/>
        </w:rPr>
        <w:t>- физическое принятие активов в случаях, прямо предусмотренных внутренними актами;</w:t>
      </w:r>
    </w:p>
    <w:p w:rsidR="000A163C" w:rsidRPr="000A163C" w:rsidRDefault="000A163C" w:rsidP="000A163C">
      <w:pPr>
        <w:pStyle w:val="ConsPlusNormal"/>
        <w:spacing w:before="240"/>
        <w:jc w:val="both"/>
        <w:rPr>
          <w:sz w:val="28"/>
          <w:szCs w:val="28"/>
        </w:rPr>
      </w:pPr>
      <w:r w:rsidRPr="000A163C">
        <w:rPr>
          <w:sz w:val="28"/>
          <w:szCs w:val="28"/>
        </w:rPr>
        <w:t xml:space="preserve">- определение категории нефинансовых активов (основные средства, нематериальные активы, непроизведенные активы или материальные запасы), </w:t>
      </w:r>
      <w:proofErr w:type="gramStart"/>
      <w:r w:rsidRPr="000A163C">
        <w:rPr>
          <w:sz w:val="28"/>
          <w:szCs w:val="28"/>
        </w:rPr>
        <w:t>к</w:t>
      </w:r>
      <w:proofErr w:type="gramEnd"/>
      <w:r w:rsidRPr="000A163C">
        <w:rPr>
          <w:sz w:val="28"/>
          <w:szCs w:val="28"/>
        </w:rPr>
        <w:t xml:space="preserve"> которой относится поступившее имущество;</w:t>
      </w:r>
    </w:p>
    <w:p w:rsidR="000A163C" w:rsidRPr="000A163C" w:rsidRDefault="000A163C" w:rsidP="000A163C">
      <w:pPr>
        <w:pStyle w:val="ConsPlusNormal"/>
        <w:spacing w:before="240"/>
        <w:jc w:val="both"/>
        <w:rPr>
          <w:sz w:val="28"/>
          <w:szCs w:val="28"/>
        </w:rPr>
      </w:pPr>
      <w:r w:rsidRPr="000A163C">
        <w:rPr>
          <w:sz w:val="28"/>
          <w:szCs w:val="28"/>
        </w:rPr>
        <w:lastRenderedPageBreak/>
        <w:t>- выбор метода определения справедливой стоимости имущества в случаях, установленных нормативными актами и (или) Учетной политикой;</w:t>
      </w:r>
    </w:p>
    <w:p w:rsidR="000A163C" w:rsidRPr="000A163C" w:rsidRDefault="000A163C" w:rsidP="000A163C">
      <w:pPr>
        <w:pStyle w:val="ConsPlusNormal"/>
        <w:spacing w:before="240"/>
        <w:jc w:val="both"/>
        <w:rPr>
          <w:sz w:val="28"/>
          <w:szCs w:val="28"/>
        </w:rPr>
      </w:pPr>
      <w:r w:rsidRPr="000A163C">
        <w:rPr>
          <w:sz w:val="28"/>
          <w:szCs w:val="28"/>
        </w:rP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0A163C" w:rsidRPr="000A163C" w:rsidRDefault="000A163C" w:rsidP="000A163C">
      <w:pPr>
        <w:pStyle w:val="ConsPlusNormal"/>
        <w:spacing w:before="240"/>
        <w:jc w:val="both"/>
        <w:rPr>
          <w:sz w:val="28"/>
          <w:szCs w:val="28"/>
        </w:rPr>
      </w:pPr>
      <w:r w:rsidRPr="000A163C">
        <w:rPr>
          <w:sz w:val="28"/>
          <w:szCs w:val="28"/>
        </w:rPr>
        <w:t>- определение первоначальной стоимости и метода амортизации поступивших объектов нефинансовых активов;</w:t>
      </w:r>
    </w:p>
    <w:p w:rsidR="000A163C" w:rsidRPr="000A163C" w:rsidRDefault="000A163C" w:rsidP="000A163C">
      <w:pPr>
        <w:pStyle w:val="ConsPlusNormal"/>
        <w:spacing w:before="240"/>
        <w:jc w:val="both"/>
        <w:rPr>
          <w:sz w:val="28"/>
          <w:szCs w:val="28"/>
        </w:rPr>
      </w:pPr>
      <w:r w:rsidRPr="000A163C">
        <w:rPr>
          <w:sz w:val="28"/>
          <w:szCs w:val="28"/>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0A163C" w:rsidRPr="000A163C" w:rsidRDefault="000A163C" w:rsidP="000A163C">
      <w:pPr>
        <w:pStyle w:val="ConsPlusNormal"/>
        <w:spacing w:before="240"/>
        <w:jc w:val="both"/>
        <w:rPr>
          <w:sz w:val="28"/>
          <w:szCs w:val="28"/>
        </w:rPr>
      </w:pPr>
      <w:r w:rsidRPr="000A163C">
        <w:rPr>
          <w:sz w:val="28"/>
          <w:szCs w:val="28"/>
        </w:rPr>
        <w:t>- определение величин оценочных резервов в случаях, установленных нормативными актами и (или) Учетной политикой;</w:t>
      </w:r>
    </w:p>
    <w:p w:rsidR="000A163C" w:rsidRPr="000A163C" w:rsidRDefault="000A163C" w:rsidP="000A163C">
      <w:pPr>
        <w:pStyle w:val="ConsPlusNormal"/>
        <w:spacing w:before="240"/>
        <w:jc w:val="both"/>
        <w:rPr>
          <w:sz w:val="28"/>
          <w:szCs w:val="28"/>
        </w:rPr>
      </w:pPr>
      <w:r w:rsidRPr="000A163C">
        <w:rPr>
          <w:sz w:val="28"/>
          <w:szCs w:val="28"/>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0A163C" w:rsidRPr="000A163C" w:rsidRDefault="000A163C" w:rsidP="000A163C">
      <w:pPr>
        <w:pStyle w:val="ConsPlusNormal"/>
        <w:spacing w:before="240"/>
        <w:jc w:val="both"/>
        <w:rPr>
          <w:sz w:val="28"/>
          <w:szCs w:val="28"/>
        </w:rPr>
      </w:pPr>
      <w:r w:rsidRPr="000A163C">
        <w:rPr>
          <w:sz w:val="28"/>
          <w:szCs w:val="28"/>
        </w:rPr>
        <w:t>2.2. 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p>
    <w:p w:rsidR="000A163C" w:rsidRPr="000A163C" w:rsidRDefault="000A163C" w:rsidP="000A163C">
      <w:pPr>
        <w:pStyle w:val="ConsPlusNormal"/>
        <w:spacing w:before="240"/>
        <w:jc w:val="both"/>
        <w:rPr>
          <w:sz w:val="28"/>
          <w:szCs w:val="28"/>
        </w:rPr>
      </w:pPr>
      <w:r w:rsidRPr="000A163C">
        <w:rPr>
          <w:sz w:val="28"/>
          <w:szCs w:val="28"/>
        </w:rPr>
        <w:t>2.3. 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учету.</w:t>
      </w:r>
    </w:p>
    <w:p w:rsidR="000A163C" w:rsidRPr="000A163C" w:rsidRDefault="000A163C" w:rsidP="000A163C">
      <w:pPr>
        <w:pStyle w:val="ConsPlusNormal"/>
        <w:spacing w:before="240"/>
        <w:jc w:val="both"/>
        <w:rPr>
          <w:sz w:val="28"/>
          <w:szCs w:val="28"/>
        </w:rPr>
      </w:pPr>
      <w:r w:rsidRPr="000A163C">
        <w:rPr>
          <w:sz w:val="28"/>
          <w:szCs w:val="28"/>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учету.</w:t>
      </w:r>
    </w:p>
    <w:p w:rsidR="000A163C" w:rsidRPr="000A163C" w:rsidRDefault="000A163C" w:rsidP="000A163C">
      <w:pPr>
        <w:pStyle w:val="ConsPlusNormal"/>
        <w:spacing w:before="240"/>
        <w:jc w:val="both"/>
        <w:rPr>
          <w:sz w:val="28"/>
          <w:szCs w:val="28"/>
        </w:rPr>
      </w:pPr>
      <w:r w:rsidRPr="000A163C">
        <w:rPr>
          <w:sz w:val="28"/>
          <w:szCs w:val="28"/>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0A163C" w:rsidRPr="000A163C" w:rsidRDefault="000A163C" w:rsidP="000A163C">
      <w:pPr>
        <w:pStyle w:val="ConsPlusNormal"/>
        <w:spacing w:before="240"/>
        <w:jc w:val="both"/>
        <w:rPr>
          <w:sz w:val="28"/>
          <w:szCs w:val="28"/>
        </w:rPr>
      </w:pPr>
      <w:r w:rsidRPr="000A163C">
        <w:rPr>
          <w:sz w:val="28"/>
          <w:szCs w:val="28"/>
        </w:rPr>
        <w:t>Справедливая стоимость имущества определяется комиссией методом рыночных цен, а при невозможности его использовать - методом амортизированной стоимости замещения.</w:t>
      </w:r>
    </w:p>
    <w:p w:rsidR="000A163C" w:rsidRPr="000A163C" w:rsidRDefault="000A163C" w:rsidP="000A163C">
      <w:pPr>
        <w:pStyle w:val="ConsPlusNormal"/>
        <w:spacing w:before="240"/>
        <w:jc w:val="both"/>
        <w:rPr>
          <w:sz w:val="28"/>
          <w:szCs w:val="28"/>
        </w:rPr>
      </w:pPr>
      <w:r w:rsidRPr="000A163C">
        <w:rPr>
          <w:sz w:val="28"/>
          <w:szCs w:val="28"/>
        </w:rP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0A163C" w:rsidRPr="000A163C" w:rsidRDefault="000A163C" w:rsidP="000A163C">
      <w:pPr>
        <w:pStyle w:val="ConsPlusNormal"/>
        <w:spacing w:before="240"/>
        <w:jc w:val="both"/>
        <w:rPr>
          <w:sz w:val="28"/>
          <w:szCs w:val="28"/>
        </w:rPr>
      </w:pPr>
      <w:r w:rsidRPr="000A163C">
        <w:rPr>
          <w:sz w:val="28"/>
          <w:szCs w:val="28"/>
        </w:rPr>
        <w:lastRenderedPageBreak/>
        <w:t>2.4. В случае достройки, реконструкции, модернизации объектов основных сре</w:t>
      </w:r>
      <w:proofErr w:type="gramStart"/>
      <w:r w:rsidRPr="000A163C">
        <w:rPr>
          <w:sz w:val="28"/>
          <w:szCs w:val="28"/>
        </w:rPr>
        <w:t>дств пр</w:t>
      </w:r>
      <w:proofErr w:type="gramEnd"/>
      <w:r w:rsidRPr="000A163C">
        <w:rPr>
          <w:sz w:val="28"/>
          <w:szCs w:val="28"/>
        </w:rPr>
        <w:t>оизводится увеличение их первоначальной стоимости на сумму сформированных капитальных вложений в эти объекты.</w:t>
      </w:r>
    </w:p>
    <w:p w:rsidR="000A163C" w:rsidRPr="000A163C" w:rsidRDefault="000A163C" w:rsidP="000A163C">
      <w:pPr>
        <w:pStyle w:val="ConsPlusNormal"/>
        <w:spacing w:before="240"/>
        <w:jc w:val="both"/>
        <w:rPr>
          <w:sz w:val="28"/>
          <w:szCs w:val="28"/>
        </w:rPr>
      </w:pPr>
      <w:r w:rsidRPr="000A163C">
        <w:rPr>
          <w:sz w:val="28"/>
          <w:szCs w:val="28"/>
        </w:rP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Частичная ликвидация объекта основных сре</w:t>
      </w:r>
      <w:proofErr w:type="gramStart"/>
      <w:r w:rsidRPr="000A163C">
        <w:rPr>
          <w:sz w:val="28"/>
          <w:szCs w:val="28"/>
        </w:rPr>
        <w:t>дств пр</w:t>
      </w:r>
      <w:proofErr w:type="gramEnd"/>
      <w:r w:rsidRPr="000A163C">
        <w:rPr>
          <w:sz w:val="28"/>
          <w:szCs w:val="28"/>
        </w:rPr>
        <w:t>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w:t>
      </w:r>
    </w:p>
    <w:p w:rsidR="000A163C" w:rsidRPr="000A163C" w:rsidRDefault="000A163C" w:rsidP="000A163C">
      <w:pPr>
        <w:pStyle w:val="ConsPlusNormal"/>
        <w:spacing w:before="240"/>
        <w:jc w:val="both"/>
        <w:rPr>
          <w:sz w:val="28"/>
          <w:szCs w:val="28"/>
        </w:rPr>
      </w:pPr>
      <w:r w:rsidRPr="000A163C">
        <w:rPr>
          <w:sz w:val="28"/>
          <w:szCs w:val="28"/>
        </w:rPr>
        <w:t>2.5. Поступление нефинансовых активов комиссия оформляет следующими первичными учетными документами:</w:t>
      </w:r>
    </w:p>
    <w:p w:rsidR="000A163C" w:rsidRPr="000A163C" w:rsidRDefault="000A163C" w:rsidP="000A163C">
      <w:pPr>
        <w:pStyle w:val="ConsPlusNormal"/>
        <w:spacing w:before="240"/>
        <w:jc w:val="both"/>
        <w:rPr>
          <w:sz w:val="28"/>
          <w:szCs w:val="28"/>
        </w:rPr>
      </w:pPr>
      <w:r w:rsidRPr="000A163C">
        <w:rPr>
          <w:sz w:val="28"/>
          <w:szCs w:val="28"/>
        </w:rPr>
        <w:t>- актом о приеме-передаче объектов нефинансовых активов;</w:t>
      </w:r>
    </w:p>
    <w:p w:rsidR="000A163C" w:rsidRPr="000A163C" w:rsidRDefault="000A163C" w:rsidP="000A163C">
      <w:pPr>
        <w:pStyle w:val="ConsPlusNormal"/>
        <w:spacing w:before="240"/>
        <w:jc w:val="both"/>
        <w:rPr>
          <w:sz w:val="28"/>
          <w:szCs w:val="28"/>
        </w:rPr>
      </w:pPr>
      <w:r w:rsidRPr="000A163C">
        <w:rPr>
          <w:sz w:val="28"/>
          <w:szCs w:val="28"/>
        </w:rPr>
        <w:t>- приходным ордером на приемку материальных ценностей (нефинансовых активов);</w:t>
      </w:r>
    </w:p>
    <w:p w:rsidR="000A163C" w:rsidRPr="000A163C" w:rsidRDefault="000A163C" w:rsidP="000A163C">
      <w:pPr>
        <w:pStyle w:val="ConsPlusNormal"/>
        <w:spacing w:before="240"/>
        <w:jc w:val="both"/>
        <w:rPr>
          <w:sz w:val="28"/>
          <w:szCs w:val="28"/>
        </w:rPr>
      </w:pPr>
      <w:r w:rsidRPr="000A163C">
        <w:rPr>
          <w:sz w:val="28"/>
          <w:szCs w:val="28"/>
        </w:rPr>
        <w:t>- актом приемки материалов (материальных ценностей).</w:t>
      </w:r>
    </w:p>
    <w:p w:rsidR="000A163C" w:rsidRPr="000A163C" w:rsidRDefault="000A163C" w:rsidP="000A163C">
      <w:pPr>
        <w:pStyle w:val="ConsPlusNormal"/>
        <w:spacing w:before="240"/>
        <w:jc w:val="both"/>
        <w:rPr>
          <w:sz w:val="28"/>
          <w:szCs w:val="28"/>
        </w:rPr>
      </w:pPr>
      <w:r w:rsidRPr="000A163C">
        <w:rPr>
          <w:sz w:val="28"/>
          <w:szCs w:val="28"/>
        </w:rPr>
        <w:t>2.6.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rsidR="000A163C" w:rsidRPr="000A163C" w:rsidRDefault="000A163C" w:rsidP="000A163C">
      <w:pPr>
        <w:pStyle w:val="ConsPlusNormal"/>
        <w:spacing w:before="240"/>
        <w:jc w:val="both"/>
        <w:rPr>
          <w:sz w:val="28"/>
          <w:szCs w:val="28"/>
        </w:rPr>
      </w:pPr>
      <w:r w:rsidRPr="000A163C">
        <w:rPr>
          <w:sz w:val="28"/>
          <w:szCs w:val="28"/>
        </w:rPr>
        <w:t>2.7. 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p>
    <w:p w:rsidR="000A163C" w:rsidRPr="000A163C" w:rsidRDefault="000A163C" w:rsidP="000A163C">
      <w:pPr>
        <w:pStyle w:val="ConsPlusNormal"/>
        <w:jc w:val="both"/>
        <w:rPr>
          <w:sz w:val="28"/>
          <w:szCs w:val="28"/>
        </w:rPr>
      </w:pPr>
    </w:p>
    <w:p w:rsidR="000A163C" w:rsidRPr="000A163C" w:rsidRDefault="000A163C" w:rsidP="000A163C">
      <w:pPr>
        <w:pStyle w:val="ConsPlusNormal"/>
        <w:jc w:val="center"/>
        <w:outlineLvl w:val="1"/>
        <w:rPr>
          <w:sz w:val="28"/>
          <w:szCs w:val="28"/>
        </w:rPr>
      </w:pPr>
      <w:r w:rsidRPr="000A163C">
        <w:rPr>
          <w:b/>
          <w:sz w:val="28"/>
          <w:szCs w:val="28"/>
        </w:rPr>
        <w:t>3. Принятие решений по выбытию (списанию) активов</w:t>
      </w:r>
    </w:p>
    <w:p w:rsidR="000A163C" w:rsidRPr="000A163C" w:rsidRDefault="000A163C" w:rsidP="000A163C">
      <w:pPr>
        <w:pStyle w:val="ConsPlusNormal"/>
        <w:jc w:val="center"/>
        <w:rPr>
          <w:sz w:val="28"/>
          <w:szCs w:val="28"/>
        </w:rPr>
      </w:pPr>
      <w:r w:rsidRPr="000A163C">
        <w:rPr>
          <w:b/>
          <w:sz w:val="28"/>
          <w:szCs w:val="28"/>
        </w:rPr>
        <w:t>и списанию задолженности неплатежеспособных дебиторов</w:t>
      </w:r>
    </w:p>
    <w:p w:rsidR="000A163C" w:rsidRPr="000A163C" w:rsidRDefault="000A163C" w:rsidP="000A163C">
      <w:pPr>
        <w:pStyle w:val="ConsPlusNormal"/>
        <w:jc w:val="both"/>
        <w:rPr>
          <w:sz w:val="28"/>
          <w:szCs w:val="28"/>
        </w:rPr>
      </w:pPr>
    </w:p>
    <w:p w:rsidR="000A163C" w:rsidRPr="000A163C" w:rsidRDefault="000A163C" w:rsidP="000A163C">
      <w:pPr>
        <w:pStyle w:val="ConsPlusNormal"/>
        <w:jc w:val="both"/>
        <w:rPr>
          <w:sz w:val="28"/>
          <w:szCs w:val="28"/>
        </w:rPr>
      </w:pPr>
      <w:r w:rsidRPr="000A163C">
        <w:rPr>
          <w:sz w:val="28"/>
          <w:szCs w:val="28"/>
        </w:rPr>
        <w:t>3.1. В части выбытия (списания) активов и задолженности комиссия принимает решения по следующим вопросам:</w:t>
      </w:r>
    </w:p>
    <w:p w:rsidR="000A163C" w:rsidRPr="000A163C" w:rsidRDefault="000A163C" w:rsidP="000A163C">
      <w:pPr>
        <w:pStyle w:val="ConsPlusNormal"/>
        <w:spacing w:before="240"/>
        <w:jc w:val="both"/>
        <w:rPr>
          <w:sz w:val="28"/>
          <w:szCs w:val="28"/>
        </w:rPr>
      </w:pPr>
      <w:r w:rsidRPr="000A163C">
        <w:rPr>
          <w:sz w:val="28"/>
          <w:szCs w:val="28"/>
        </w:rPr>
        <w:t>- 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rsidR="000A163C" w:rsidRPr="000A163C" w:rsidRDefault="000A163C" w:rsidP="000A163C">
      <w:pPr>
        <w:pStyle w:val="ConsPlusNormal"/>
        <w:spacing w:before="240"/>
        <w:jc w:val="both"/>
        <w:rPr>
          <w:sz w:val="28"/>
          <w:szCs w:val="28"/>
        </w:rPr>
      </w:pPr>
      <w:r w:rsidRPr="000A163C">
        <w:rPr>
          <w:sz w:val="28"/>
          <w:szCs w:val="28"/>
        </w:rP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0A163C" w:rsidRPr="000A163C" w:rsidRDefault="000A163C" w:rsidP="000A163C">
      <w:pPr>
        <w:pStyle w:val="ConsPlusNormal"/>
        <w:spacing w:before="240"/>
        <w:jc w:val="both"/>
        <w:rPr>
          <w:sz w:val="28"/>
          <w:szCs w:val="28"/>
        </w:rPr>
      </w:pPr>
      <w:r w:rsidRPr="000A163C">
        <w:rPr>
          <w:sz w:val="28"/>
          <w:szCs w:val="28"/>
        </w:rPr>
        <w:t>- о частичной ликвидации (</w:t>
      </w:r>
      <w:proofErr w:type="spellStart"/>
      <w:r w:rsidRPr="000A163C">
        <w:rPr>
          <w:sz w:val="28"/>
          <w:szCs w:val="28"/>
        </w:rPr>
        <w:t>разукомплектации</w:t>
      </w:r>
      <w:proofErr w:type="spellEnd"/>
      <w:r w:rsidRPr="000A163C">
        <w:rPr>
          <w:sz w:val="28"/>
          <w:szCs w:val="28"/>
        </w:rPr>
        <w:t xml:space="preserve">) основных средств и об определении </w:t>
      </w:r>
      <w:r w:rsidRPr="000A163C">
        <w:rPr>
          <w:sz w:val="28"/>
          <w:szCs w:val="28"/>
        </w:rPr>
        <w:lastRenderedPageBreak/>
        <w:t>стоимости выбывающей части актива при его частичной ликвидации;</w:t>
      </w:r>
    </w:p>
    <w:p w:rsidR="000A163C" w:rsidRPr="000A163C" w:rsidRDefault="000A163C" w:rsidP="000A163C">
      <w:pPr>
        <w:pStyle w:val="ConsPlusNormal"/>
        <w:spacing w:before="240"/>
        <w:jc w:val="both"/>
        <w:rPr>
          <w:sz w:val="28"/>
          <w:szCs w:val="28"/>
        </w:rPr>
      </w:pPr>
      <w:r w:rsidRPr="000A163C">
        <w:rPr>
          <w:sz w:val="28"/>
          <w:szCs w:val="28"/>
        </w:rPr>
        <w:t>- о пригодности дальнейшего использования имущества, возможности и эффективности его восстановления;</w:t>
      </w:r>
    </w:p>
    <w:p w:rsidR="000A163C" w:rsidRPr="000A163C" w:rsidRDefault="000A163C" w:rsidP="000A163C">
      <w:pPr>
        <w:pStyle w:val="ConsPlusNormal"/>
        <w:spacing w:before="240"/>
        <w:jc w:val="both"/>
        <w:rPr>
          <w:sz w:val="28"/>
          <w:szCs w:val="28"/>
        </w:rPr>
      </w:pPr>
      <w:r w:rsidRPr="000A163C">
        <w:rPr>
          <w:sz w:val="28"/>
          <w:szCs w:val="28"/>
        </w:rPr>
        <w:t>- о списании задолженности неплатежеспособных дебиторов, а также списании с забалансового учета задолженности, признанной безнадежной к взысканию.</w:t>
      </w:r>
    </w:p>
    <w:p w:rsidR="000A163C" w:rsidRPr="000A163C" w:rsidRDefault="000A163C" w:rsidP="000A163C">
      <w:pPr>
        <w:pStyle w:val="ConsPlusNormal"/>
        <w:spacing w:before="240"/>
        <w:jc w:val="both"/>
        <w:rPr>
          <w:sz w:val="28"/>
          <w:szCs w:val="28"/>
        </w:rPr>
      </w:pPr>
      <w:r w:rsidRPr="000A163C">
        <w:rPr>
          <w:sz w:val="28"/>
          <w:szCs w:val="28"/>
        </w:rPr>
        <w:t>3.2. Решение о выбытии имущества принимается, если оно:</w:t>
      </w:r>
    </w:p>
    <w:p w:rsidR="000A163C" w:rsidRPr="000A163C" w:rsidRDefault="000A163C" w:rsidP="000A163C">
      <w:pPr>
        <w:pStyle w:val="ConsPlusNormal"/>
        <w:spacing w:before="240"/>
        <w:jc w:val="both"/>
        <w:rPr>
          <w:sz w:val="28"/>
          <w:szCs w:val="28"/>
        </w:rPr>
      </w:pPr>
      <w:r w:rsidRPr="000A163C">
        <w:rPr>
          <w:sz w:val="28"/>
          <w:szCs w:val="28"/>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0A163C" w:rsidRPr="000A163C" w:rsidRDefault="000A163C" w:rsidP="000A163C">
      <w:pPr>
        <w:pStyle w:val="ConsPlusNormal"/>
        <w:spacing w:before="240"/>
        <w:jc w:val="both"/>
        <w:rPr>
          <w:sz w:val="28"/>
          <w:szCs w:val="28"/>
        </w:rPr>
      </w:pPr>
      <w:r w:rsidRPr="000A163C">
        <w:rPr>
          <w:sz w:val="28"/>
          <w:szCs w:val="28"/>
        </w:rP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rsidRPr="000A163C">
        <w:rPr>
          <w:sz w:val="28"/>
          <w:szCs w:val="28"/>
        </w:rPr>
        <w:t>также</w:t>
      </w:r>
      <w:proofErr w:type="gramEnd"/>
      <w:r w:rsidRPr="000A163C">
        <w:rPr>
          <w:sz w:val="28"/>
          <w:szCs w:val="28"/>
        </w:rPr>
        <w:t xml:space="preserve"> если невозможно выяснить его местонахождение;</w:t>
      </w:r>
    </w:p>
    <w:p w:rsidR="000A163C" w:rsidRPr="000A163C" w:rsidRDefault="000A163C" w:rsidP="000A163C">
      <w:pPr>
        <w:pStyle w:val="ConsPlusNormal"/>
        <w:spacing w:before="240"/>
        <w:jc w:val="both"/>
        <w:rPr>
          <w:sz w:val="28"/>
          <w:szCs w:val="28"/>
        </w:rPr>
      </w:pPr>
      <w:proofErr w:type="gramStart"/>
      <w:r w:rsidRPr="000A163C">
        <w:rPr>
          <w:sz w:val="28"/>
          <w:szCs w:val="28"/>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roofErr w:type="gramEnd"/>
    </w:p>
    <w:p w:rsidR="000A163C" w:rsidRPr="000A163C" w:rsidRDefault="000A163C" w:rsidP="000A163C">
      <w:pPr>
        <w:pStyle w:val="ConsPlusNormal"/>
        <w:spacing w:before="240"/>
        <w:jc w:val="both"/>
        <w:rPr>
          <w:sz w:val="28"/>
          <w:szCs w:val="28"/>
        </w:rPr>
      </w:pPr>
      <w:r w:rsidRPr="000A163C">
        <w:rPr>
          <w:sz w:val="28"/>
          <w:szCs w:val="28"/>
        </w:rPr>
        <w:t>- в других случаях, предусмотренных законодательством РФ.</w:t>
      </w:r>
    </w:p>
    <w:p w:rsidR="000A163C" w:rsidRPr="000A163C" w:rsidRDefault="000A163C" w:rsidP="000A163C">
      <w:pPr>
        <w:pStyle w:val="ConsPlusNormal"/>
        <w:spacing w:before="240"/>
        <w:jc w:val="both"/>
        <w:rPr>
          <w:sz w:val="28"/>
          <w:szCs w:val="28"/>
        </w:rPr>
      </w:pPr>
      <w:r w:rsidRPr="000A163C">
        <w:rPr>
          <w:sz w:val="28"/>
          <w:szCs w:val="28"/>
        </w:rPr>
        <w:t>3.3. Решение о списании имущества принимается комиссией после проведения следующих мероприятий:</w:t>
      </w:r>
    </w:p>
    <w:p w:rsidR="000A163C" w:rsidRPr="000A163C" w:rsidRDefault="000A163C" w:rsidP="000A163C">
      <w:pPr>
        <w:pStyle w:val="ConsPlusNormal"/>
        <w:spacing w:before="240"/>
        <w:jc w:val="both"/>
        <w:rPr>
          <w:sz w:val="28"/>
          <w:szCs w:val="28"/>
        </w:rPr>
      </w:pPr>
      <w:proofErr w:type="gramStart"/>
      <w:r w:rsidRPr="000A163C">
        <w:rPr>
          <w:sz w:val="28"/>
          <w:szCs w:val="28"/>
        </w:rPr>
        <w:t>- осмотр имущества, подлежащего списанию (при наличии такой возможности), с учетом данных, содержащихся в учетно-технической и иной документации;</w:t>
      </w:r>
      <w:proofErr w:type="gramEnd"/>
    </w:p>
    <w:p w:rsidR="000A163C" w:rsidRPr="000A163C" w:rsidRDefault="000A163C" w:rsidP="000A163C">
      <w:pPr>
        <w:pStyle w:val="ConsPlusNormal"/>
        <w:spacing w:before="240"/>
        <w:jc w:val="both"/>
        <w:rPr>
          <w:sz w:val="28"/>
          <w:szCs w:val="28"/>
        </w:rPr>
      </w:pPr>
      <w:proofErr w:type="gramStart"/>
      <w:r w:rsidRPr="000A163C">
        <w:rPr>
          <w:sz w:val="28"/>
          <w:szCs w:val="28"/>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0A163C" w:rsidRPr="000A163C" w:rsidRDefault="000A163C" w:rsidP="000A163C">
      <w:pPr>
        <w:pStyle w:val="ConsPlusNormal"/>
        <w:spacing w:before="240"/>
        <w:jc w:val="both"/>
        <w:rPr>
          <w:sz w:val="28"/>
          <w:szCs w:val="28"/>
        </w:rPr>
      </w:pPr>
      <w:r w:rsidRPr="000A163C">
        <w:rPr>
          <w:sz w:val="28"/>
          <w:szCs w:val="28"/>
        </w:rPr>
        <w:t>- установление виновных лиц, действия которых привели к необходимости списать имущество до истечения срока его полезного использования;</w:t>
      </w:r>
    </w:p>
    <w:p w:rsidR="000A163C" w:rsidRPr="000A163C" w:rsidRDefault="000A163C" w:rsidP="000A163C">
      <w:pPr>
        <w:pStyle w:val="ConsPlusNormal"/>
        <w:spacing w:before="240"/>
        <w:jc w:val="both"/>
        <w:rPr>
          <w:sz w:val="28"/>
          <w:szCs w:val="28"/>
        </w:rPr>
      </w:pPr>
      <w:r w:rsidRPr="000A163C">
        <w:rPr>
          <w:sz w:val="28"/>
          <w:szCs w:val="28"/>
        </w:rPr>
        <w:t>- подготовка документов, необходимых для принятия решения о списании имущества.</w:t>
      </w:r>
    </w:p>
    <w:p w:rsidR="000A163C" w:rsidRPr="000A163C" w:rsidRDefault="000A163C" w:rsidP="000A163C">
      <w:pPr>
        <w:pStyle w:val="ConsPlusNormal"/>
        <w:spacing w:before="240"/>
        <w:jc w:val="both"/>
        <w:rPr>
          <w:sz w:val="28"/>
          <w:szCs w:val="28"/>
        </w:rPr>
      </w:pPr>
      <w:r w:rsidRPr="000A163C">
        <w:rPr>
          <w:sz w:val="28"/>
          <w:szCs w:val="28"/>
        </w:rPr>
        <w:t>3.4. 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w:t>
      </w:r>
    </w:p>
    <w:p w:rsidR="000A163C" w:rsidRPr="000A163C" w:rsidRDefault="000A163C" w:rsidP="000A163C">
      <w:pPr>
        <w:pStyle w:val="ConsPlusNormal"/>
        <w:spacing w:before="240"/>
        <w:jc w:val="both"/>
        <w:rPr>
          <w:sz w:val="28"/>
          <w:szCs w:val="28"/>
        </w:rPr>
      </w:pPr>
      <w:r w:rsidRPr="000A163C">
        <w:rPr>
          <w:sz w:val="28"/>
          <w:szCs w:val="28"/>
        </w:rPr>
        <w:t xml:space="preserve">Решение о списании задолженности с забалансового счета 04 комиссия принимает при признании задолженности безнадежной к взысканию после проверки </w:t>
      </w:r>
      <w:r w:rsidRPr="000A163C">
        <w:rPr>
          <w:sz w:val="28"/>
          <w:szCs w:val="28"/>
        </w:rPr>
        <w:lastRenderedPageBreak/>
        <w:t>документов, необходимых для списания задолженности неплатежеспособных дебиторов.</w:t>
      </w:r>
    </w:p>
    <w:p w:rsidR="000A163C" w:rsidRPr="000A163C" w:rsidRDefault="000A163C" w:rsidP="000A163C">
      <w:pPr>
        <w:pStyle w:val="ConsPlusNormal"/>
        <w:spacing w:before="240"/>
        <w:jc w:val="both"/>
        <w:rPr>
          <w:sz w:val="28"/>
          <w:szCs w:val="28"/>
        </w:rPr>
      </w:pPr>
      <w:r w:rsidRPr="000A163C">
        <w:rPr>
          <w:sz w:val="28"/>
          <w:szCs w:val="28"/>
        </w:rPr>
        <w:t>3.5. Выбытие (списание) нефинансовых активов оформляется следующими документами:</w:t>
      </w:r>
    </w:p>
    <w:p w:rsidR="000A163C" w:rsidRPr="000A163C" w:rsidRDefault="000A163C" w:rsidP="000A163C">
      <w:pPr>
        <w:pStyle w:val="ConsPlusNormal"/>
        <w:spacing w:before="240"/>
        <w:jc w:val="both"/>
        <w:rPr>
          <w:sz w:val="28"/>
          <w:szCs w:val="28"/>
        </w:rPr>
      </w:pPr>
      <w:r w:rsidRPr="000A163C">
        <w:rPr>
          <w:sz w:val="28"/>
          <w:szCs w:val="28"/>
        </w:rPr>
        <w:t>- актом о приеме-передаче объектов нефинансовых активов;</w:t>
      </w:r>
    </w:p>
    <w:p w:rsidR="000A163C" w:rsidRPr="000A163C" w:rsidRDefault="000A163C" w:rsidP="000A163C">
      <w:pPr>
        <w:pStyle w:val="ConsPlusNormal"/>
        <w:spacing w:before="240"/>
        <w:jc w:val="both"/>
        <w:rPr>
          <w:sz w:val="28"/>
          <w:szCs w:val="28"/>
        </w:rPr>
      </w:pPr>
      <w:r w:rsidRPr="000A163C">
        <w:rPr>
          <w:sz w:val="28"/>
          <w:szCs w:val="28"/>
        </w:rPr>
        <w:t>- актом о списании объектов нефинансовых активов (кроме транспортных средств);</w:t>
      </w:r>
    </w:p>
    <w:p w:rsidR="000A163C" w:rsidRPr="000A163C" w:rsidRDefault="000A163C" w:rsidP="000A163C">
      <w:pPr>
        <w:pStyle w:val="ConsPlusNormal"/>
        <w:spacing w:before="240"/>
        <w:jc w:val="both"/>
        <w:rPr>
          <w:sz w:val="28"/>
          <w:szCs w:val="28"/>
        </w:rPr>
      </w:pPr>
      <w:r w:rsidRPr="000A163C">
        <w:rPr>
          <w:sz w:val="28"/>
          <w:szCs w:val="28"/>
        </w:rPr>
        <w:t>- актом о списании транспортного средства;</w:t>
      </w:r>
    </w:p>
    <w:p w:rsidR="000A163C" w:rsidRPr="000A163C" w:rsidRDefault="000A163C" w:rsidP="000A163C">
      <w:pPr>
        <w:pStyle w:val="ConsPlusNormal"/>
        <w:spacing w:before="240"/>
        <w:jc w:val="both"/>
        <w:rPr>
          <w:sz w:val="28"/>
          <w:szCs w:val="28"/>
        </w:rPr>
      </w:pPr>
      <w:r w:rsidRPr="000A163C">
        <w:rPr>
          <w:sz w:val="28"/>
          <w:szCs w:val="28"/>
        </w:rPr>
        <w:t>- актом о списании мягкого и хозяйственного инвентаря;</w:t>
      </w:r>
    </w:p>
    <w:p w:rsidR="000A163C" w:rsidRPr="000A163C" w:rsidRDefault="000A163C" w:rsidP="000A163C">
      <w:pPr>
        <w:pStyle w:val="ConsPlusNormal"/>
        <w:spacing w:before="240"/>
        <w:jc w:val="both"/>
        <w:rPr>
          <w:sz w:val="28"/>
          <w:szCs w:val="28"/>
        </w:rPr>
      </w:pPr>
      <w:r w:rsidRPr="000A163C">
        <w:rPr>
          <w:sz w:val="28"/>
          <w:szCs w:val="28"/>
        </w:rPr>
        <w:t>- актом о списании материальных запасов.</w:t>
      </w:r>
    </w:p>
    <w:p w:rsidR="000A163C" w:rsidRPr="000A163C" w:rsidRDefault="000A163C" w:rsidP="000A163C">
      <w:pPr>
        <w:pStyle w:val="ConsPlusNormal"/>
        <w:spacing w:before="240"/>
        <w:jc w:val="both"/>
        <w:rPr>
          <w:sz w:val="28"/>
          <w:szCs w:val="28"/>
        </w:rPr>
      </w:pPr>
      <w:r w:rsidRPr="000A163C">
        <w:rPr>
          <w:sz w:val="28"/>
          <w:szCs w:val="28"/>
        </w:rPr>
        <w:t>3.6. Оформленный комиссией акт о списании имущества утверждается руководителем.</w:t>
      </w:r>
    </w:p>
    <w:p w:rsidR="000A163C" w:rsidRPr="000A163C" w:rsidRDefault="000A163C" w:rsidP="000A163C">
      <w:pPr>
        <w:pStyle w:val="ConsPlusNormal"/>
        <w:spacing w:before="240"/>
        <w:jc w:val="both"/>
        <w:rPr>
          <w:sz w:val="28"/>
          <w:szCs w:val="28"/>
        </w:rPr>
      </w:pPr>
      <w:r w:rsidRPr="000A163C">
        <w:rPr>
          <w:sz w:val="28"/>
          <w:szCs w:val="28"/>
        </w:rPr>
        <w:t>3.7. До утверждения в установленном порядке акта о списании реализация мероприятий, предусмотренных этим актом, не допускается.</w:t>
      </w:r>
    </w:p>
    <w:p w:rsidR="000A163C" w:rsidRPr="000A163C" w:rsidRDefault="000A163C" w:rsidP="000A163C">
      <w:pPr>
        <w:pStyle w:val="ConsPlusNormal"/>
        <w:spacing w:before="240"/>
        <w:jc w:val="both"/>
        <w:rPr>
          <w:sz w:val="28"/>
          <w:szCs w:val="28"/>
        </w:rPr>
      </w:pPr>
      <w:r w:rsidRPr="000A163C">
        <w:rPr>
          <w:sz w:val="28"/>
          <w:szCs w:val="28"/>
        </w:rP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0A163C" w:rsidRPr="000A163C" w:rsidRDefault="000A163C" w:rsidP="000A163C">
      <w:pPr>
        <w:pStyle w:val="ConsPlusNormal"/>
        <w:jc w:val="both"/>
        <w:rPr>
          <w:sz w:val="28"/>
          <w:szCs w:val="28"/>
        </w:rPr>
      </w:pPr>
    </w:p>
    <w:p w:rsidR="000A163C" w:rsidRPr="000A163C" w:rsidRDefault="000A163C" w:rsidP="000A163C">
      <w:pPr>
        <w:pStyle w:val="ConsPlusNormal"/>
        <w:jc w:val="center"/>
        <w:outlineLvl w:val="1"/>
        <w:rPr>
          <w:sz w:val="28"/>
          <w:szCs w:val="28"/>
        </w:rPr>
      </w:pPr>
      <w:r w:rsidRPr="000A163C">
        <w:rPr>
          <w:b/>
          <w:sz w:val="28"/>
          <w:szCs w:val="28"/>
        </w:rPr>
        <w:t>4. Принятие решений по вопросам обесценения активов</w:t>
      </w:r>
    </w:p>
    <w:p w:rsidR="000A163C" w:rsidRPr="000A163C" w:rsidRDefault="000A163C" w:rsidP="000A163C">
      <w:pPr>
        <w:pStyle w:val="ConsPlusNormal"/>
        <w:jc w:val="both"/>
        <w:rPr>
          <w:sz w:val="28"/>
          <w:szCs w:val="28"/>
        </w:rPr>
      </w:pPr>
    </w:p>
    <w:p w:rsidR="000A163C" w:rsidRPr="000A163C" w:rsidRDefault="000A163C" w:rsidP="000A163C">
      <w:pPr>
        <w:pStyle w:val="ConsPlusNormal"/>
        <w:jc w:val="both"/>
        <w:rPr>
          <w:sz w:val="28"/>
          <w:szCs w:val="28"/>
        </w:rPr>
      </w:pPr>
      <w:r w:rsidRPr="000A163C">
        <w:rPr>
          <w:sz w:val="28"/>
          <w:szCs w:val="28"/>
        </w:rPr>
        <w:t>4.1. При выявлении признаков возможного обесценения (снижения убытка) соответствующие обстоятельства рассматриваются комиссией.</w:t>
      </w:r>
    </w:p>
    <w:p w:rsidR="000A163C" w:rsidRPr="000A163C" w:rsidRDefault="000A163C" w:rsidP="000A163C">
      <w:pPr>
        <w:pStyle w:val="ConsPlusNormal"/>
        <w:spacing w:before="240"/>
        <w:jc w:val="both"/>
        <w:rPr>
          <w:sz w:val="28"/>
          <w:szCs w:val="28"/>
        </w:rPr>
      </w:pPr>
      <w:r w:rsidRPr="000A163C">
        <w:rPr>
          <w:sz w:val="28"/>
          <w:szCs w:val="28"/>
        </w:rPr>
        <w:t>4.2. 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p>
    <w:p w:rsidR="000A163C" w:rsidRPr="000A163C" w:rsidRDefault="000A163C" w:rsidP="000A163C">
      <w:pPr>
        <w:pStyle w:val="ConsPlusNormal"/>
        <w:spacing w:before="240"/>
        <w:jc w:val="both"/>
        <w:rPr>
          <w:sz w:val="28"/>
          <w:szCs w:val="28"/>
        </w:rPr>
      </w:pPr>
      <w:r w:rsidRPr="000A163C">
        <w:rPr>
          <w:sz w:val="28"/>
          <w:szCs w:val="28"/>
        </w:rPr>
        <w:t>4.3. 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p>
    <w:p w:rsidR="000A163C" w:rsidRPr="000A163C" w:rsidRDefault="000A163C" w:rsidP="000A163C">
      <w:pPr>
        <w:pStyle w:val="ConsPlusNormal"/>
        <w:spacing w:before="240"/>
        <w:jc w:val="both"/>
        <w:rPr>
          <w:sz w:val="28"/>
          <w:szCs w:val="28"/>
        </w:rPr>
      </w:pPr>
      <w:r w:rsidRPr="000A163C">
        <w:rPr>
          <w:sz w:val="28"/>
          <w:szCs w:val="28"/>
        </w:rPr>
        <w:t>4.4. В случае необходимости определить справедливую стоимость комиссия утверждает метод, который будет при этом использоваться.</w:t>
      </w:r>
    </w:p>
    <w:p w:rsidR="000A163C" w:rsidRPr="000A163C" w:rsidRDefault="000A163C" w:rsidP="000A163C">
      <w:pPr>
        <w:pStyle w:val="ConsPlusNormal"/>
        <w:spacing w:before="240"/>
        <w:jc w:val="both"/>
        <w:rPr>
          <w:sz w:val="28"/>
          <w:szCs w:val="28"/>
        </w:rPr>
      </w:pPr>
      <w:r w:rsidRPr="000A163C">
        <w:rPr>
          <w:sz w:val="28"/>
          <w:szCs w:val="28"/>
        </w:rPr>
        <w:t>4.5. 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p>
    <w:p w:rsidR="000A163C" w:rsidRPr="000A163C" w:rsidRDefault="000A163C" w:rsidP="000A163C">
      <w:pPr>
        <w:pStyle w:val="ConsPlusNormal"/>
        <w:spacing w:before="240"/>
        <w:jc w:val="both"/>
        <w:rPr>
          <w:sz w:val="28"/>
          <w:szCs w:val="28"/>
        </w:rPr>
      </w:pPr>
      <w:r w:rsidRPr="000A163C">
        <w:rPr>
          <w:sz w:val="28"/>
          <w:szCs w:val="28"/>
        </w:rPr>
        <w:lastRenderedPageBreak/>
        <w:t>4.6. В представление могут быть включены рекомендации комиссии по дальнейшему использованию имущества.</w:t>
      </w:r>
    </w:p>
    <w:p w:rsidR="000A163C" w:rsidRPr="000A163C" w:rsidRDefault="000A163C" w:rsidP="000A163C">
      <w:pPr>
        <w:pStyle w:val="ConsPlusNormal"/>
        <w:spacing w:before="240"/>
        <w:jc w:val="both"/>
        <w:rPr>
          <w:sz w:val="28"/>
          <w:szCs w:val="28"/>
        </w:rPr>
      </w:pPr>
      <w:r w:rsidRPr="000A163C">
        <w:rPr>
          <w:sz w:val="28"/>
          <w:szCs w:val="28"/>
        </w:rPr>
        <w:t>4.7. 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p>
    <w:p w:rsidR="000A163C" w:rsidRDefault="000A163C" w:rsidP="000A163C">
      <w:pPr>
        <w:pStyle w:val="ConsPlusNormal"/>
      </w:pPr>
    </w:p>
    <w:p w:rsidR="000A163C" w:rsidRPr="000A163C" w:rsidRDefault="000A163C" w:rsidP="000A163C">
      <w:pPr>
        <w:rPr>
          <w:rFonts w:ascii="Times New Roman" w:eastAsiaTheme="minorEastAsia" w:hAnsi="Times New Roman" w:cs="Times New Roman"/>
          <w:sz w:val="28"/>
          <w:szCs w:val="28"/>
          <w:lang w:eastAsia="ru-RU"/>
        </w:rPr>
      </w:pPr>
    </w:p>
    <w:sectPr w:rsidR="000A163C" w:rsidRPr="000A163C">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FF8" w:rsidRDefault="00950FF8" w:rsidP="00C422D8">
      <w:pPr>
        <w:spacing w:line="240" w:lineRule="auto"/>
      </w:pPr>
      <w:r>
        <w:separator/>
      </w:r>
    </w:p>
  </w:endnote>
  <w:endnote w:type="continuationSeparator" w:id="0">
    <w:p w:rsidR="00950FF8" w:rsidRDefault="00950FF8" w:rsidP="00C422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Arial MT">
    <w:altName w:val="Arial"/>
    <w:charset w:val="01"/>
    <w:family w:val="swiss"/>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B7" w:rsidRDefault="003D52B7" w:rsidP="00887656">
    <w:pPr>
      <w:pStyle w:val="a5"/>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FF8" w:rsidRDefault="00950FF8" w:rsidP="00C422D8">
      <w:pPr>
        <w:spacing w:line="240" w:lineRule="auto"/>
      </w:pPr>
      <w:r>
        <w:separator/>
      </w:r>
    </w:p>
  </w:footnote>
  <w:footnote w:type="continuationSeparator" w:id="0">
    <w:p w:rsidR="00950FF8" w:rsidRDefault="00950FF8" w:rsidP="00C422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B7" w:rsidRDefault="003D52B7" w:rsidP="00C422D8">
    <w:pPr>
      <w:pStyle w:val="a3"/>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11DDA"/>
    <w:multiLevelType w:val="hybridMultilevel"/>
    <w:tmpl w:val="DAEC3ADA"/>
    <w:lvl w:ilvl="0" w:tplc="38DA9692">
      <w:start w:val="1"/>
      <w:numFmt w:val="decimal"/>
      <w:lvlText w:val="%1)"/>
      <w:lvlJc w:val="left"/>
      <w:pPr>
        <w:ind w:left="709" w:hanging="360"/>
      </w:pPr>
    </w:lvl>
    <w:lvl w:ilvl="1" w:tplc="E0300BEE">
      <w:start w:val="1"/>
      <w:numFmt w:val="lowerLetter"/>
      <w:lvlText w:val="%2."/>
      <w:lvlJc w:val="left"/>
      <w:pPr>
        <w:ind w:left="1429" w:hanging="360"/>
      </w:pPr>
    </w:lvl>
    <w:lvl w:ilvl="2" w:tplc="25A0F1AC">
      <w:start w:val="1"/>
      <w:numFmt w:val="lowerRoman"/>
      <w:lvlText w:val="%3."/>
      <w:lvlJc w:val="right"/>
      <w:pPr>
        <w:ind w:left="2149" w:hanging="180"/>
      </w:pPr>
    </w:lvl>
    <w:lvl w:ilvl="3" w:tplc="02943FCC">
      <w:start w:val="1"/>
      <w:numFmt w:val="decimal"/>
      <w:lvlText w:val="%4."/>
      <w:lvlJc w:val="left"/>
      <w:pPr>
        <w:ind w:left="2869" w:hanging="360"/>
      </w:pPr>
    </w:lvl>
    <w:lvl w:ilvl="4" w:tplc="DA08FFA4">
      <w:start w:val="1"/>
      <w:numFmt w:val="lowerLetter"/>
      <w:lvlText w:val="%5."/>
      <w:lvlJc w:val="left"/>
      <w:pPr>
        <w:ind w:left="3589" w:hanging="360"/>
      </w:pPr>
    </w:lvl>
    <w:lvl w:ilvl="5" w:tplc="FCD2B802">
      <w:start w:val="1"/>
      <w:numFmt w:val="lowerRoman"/>
      <w:lvlText w:val="%6."/>
      <w:lvlJc w:val="right"/>
      <w:pPr>
        <w:ind w:left="4309" w:hanging="180"/>
      </w:pPr>
    </w:lvl>
    <w:lvl w:ilvl="6" w:tplc="DB389864">
      <w:start w:val="1"/>
      <w:numFmt w:val="decimal"/>
      <w:lvlText w:val="%7."/>
      <w:lvlJc w:val="left"/>
      <w:pPr>
        <w:ind w:left="5029" w:hanging="360"/>
      </w:pPr>
    </w:lvl>
    <w:lvl w:ilvl="7" w:tplc="993ABB8C">
      <w:start w:val="1"/>
      <w:numFmt w:val="lowerLetter"/>
      <w:lvlText w:val="%8."/>
      <w:lvlJc w:val="left"/>
      <w:pPr>
        <w:ind w:left="5749" w:hanging="360"/>
      </w:pPr>
    </w:lvl>
    <w:lvl w:ilvl="8" w:tplc="91201B84">
      <w:start w:val="1"/>
      <w:numFmt w:val="lowerRoman"/>
      <w:lvlText w:val="%9."/>
      <w:lvlJc w:val="right"/>
      <w:pPr>
        <w:ind w:left="6469" w:hanging="180"/>
      </w:pPr>
    </w:lvl>
  </w:abstractNum>
  <w:abstractNum w:abstractNumId="1">
    <w:nsid w:val="42031E04"/>
    <w:multiLevelType w:val="hybridMultilevel"/>
    <w:tmpl w:val="590A429E"/>
    <w:lvl w:ilvl="0" w:tplc="38D0F448">
      <w:start w:val="1"/>
      <w:numFmt w:val="decimal"/>
      <w:lvlText w:val="%1."/>
      <w:lvlJc w:val="left"/>
      <w:pPr>
        <w:ind w:left="338" w:hanging="156"/>
      </w:pPr>
      <w:rPr>
        <w:rFonts w:ascii="Arial" w:eastAsia="Arial" w:hAnsi="Arial" w:cs="Arial" w:hint="default"/>
        <w:b/>
        <w:bCs/>
        <w:i w:val="0"/>
        <w:iCs w:val="0"/>
        <w:spacing w:val="0"/>
        <w:w w:val="101"/>
        <w:sz w:val="14"/>
        <w:szCs w:val="14"/>
        <w:lang w:val="ru-RU" w:eastAsia="en-US" w:bidi="ar-SA"/>
      </w:rPr>
    </w:lvl>
    <w:lvl w:ilvl="1" w:tplc="296EBB70">
      <w:numFmt w:val="bullet"/>
      <w:lvlText w:val="•"/>
      <w:lvlJc w:val="left"/>
      <w:pPr>
        <w:ind w:left="1833" w:hanging="156"/>
      </w:pPr>
      <w:rPr>
        <w:rFonts w:hint="default"/>
        <w:lang w:val="ru-RU" w:eastAsia="en-US" w:bidi="ar-SA"/>
      </w:rPr>
    </w:lvl>
    <w:lvl w:ilvl="2" w:tplc="427AC31A">
      <w:numFmt w:val="bullet"/>
      <w:lvlText w:val="•"/>
      <w:lvlJc w:val="left"/>
      <w:pPr>
        <w:ind w:left="3327" w:hanging="156"/>
      </w:pPr>
      <w:rPr>
        <w:rFonts w:hint="default"/>
        <w:lang w:val="ru-RU" w:eastAsia="en-US" w:bidi="ar-SA"/>
      </w:rPr>
    </w:lvl>
    <w:lvl w:ilvl="3" w:tplc="53DEE596">
      <w:numFmt w:val="bullet"/>
      <w:lvlText w:val="•"/>
      <w:lvlJc w:val="left"/>
      <w:pPr>
        <w:ind w:left="4820" w:hanging="156"/>
      </w:pPr>
      <w:rPr>
        <w:rFonts w:hint="default"/>
        <w:lang w:val="ru-RU" w:eastAsia="en-US" w:bidi="ar-SA"/>
      </w:rPr>
    </w:lvl>
    <w:lvl w:ilvl="4" w:tplc="4094D666">
      <w:numFmt w:val="bullet"/>
      <w:lvlText w:val="•"/>
      <w:lvlJc w:val="left"/>
      <w:pPr>
        <w:ind w:left="6314" w:hanging="156"/>
      </w:pPr>
      <w:rPr>
        <w:rFonts w:hint="default"/>
        <w:lang w:val="ru-RU" w:eastAsia="en-US" w:bidi="ar-SA"/>
      </w:rPr>
    </w:lvl>
    <w:lvl w:ilvl="5" w:tplc="AC70BDAA">
      <w:numFmt w:val="bullet"/>
      <w:lvlText w:val="•"/>
      <w:lvlJc w:val="left"/>
      <w:pPr>
        <w:ind w:left="7807" w:hanging="156"/>
      </w:pPr>
      <w:rPr>
        <w:rFonts w:hint="default"/>
        <w:lang w:val="ru-RU" w:eastAsia="en-US" w:bidi="ar-SA"/>
      </w:rPr>
    </w:lvl>
    <w:lvl w:ilvl="6" w:tplc="B1989E74">
      <w:numFmt w:val="bullet"/>
      <w:lvlText w:val="•"/>
      <w:lvlJc w:val="left"/>
      <w:pPr>
        <w:ind w:left="9301" w:hanging="156"/>
      </w:pPr>
      <w:rPr>
        <w:rFonts w:hint="default"/>
        <w:lang w:val="ru-RU" w:eastAsia="en-US" w:bidi="ar-SA"/>
      </w:rPr>
    </w:lvl>
    <w:lvl w:ilvl="7" w:tplc="70943DD8">
      <w:numFmt w:val="bullet"/>
      <w:lvlText w:val="•"/>
      <w:lvlJc w:val="left"/>
      <w:pPr>
        <w:ind w:left="10794" w:hanging="156"/>
      </w:pPr>
      <w:rPr>
        <w:rFonts w:hint="default"/>
        <w:lang w:val="ru-RU" w:eastAsia="en-US" w:bidi="ar-SA"/>
      </w:rPr>
    </w:lvl>
    <w:lvl w:ilvl="8" w:tplc="121E609A">
      <w:numFmt w:val="bullet"/>
      <w:lvlText w:val="•"/>
      <w:lvlJc w:val="left"/>
      <w:pPr>
        <w:ind w:left="12288" w:hanging="156"/>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24B"/>
    <w:rsid w:val="00012126"/>
    <w:rsid w:val="00065F39"/>
    <w:rsid w:val="000A163C"/>
    <w:rsid w:val="003308C6"/>
    <w:rsid w:val="003D52B7"/>
    <w:rsid w:val="003F5395"/>
    <w:rsid w:val="00443B72"/>
    <w:rsid w:val="004B41B9"/>
    <w:rsid w:val="00552EDE"/>
    <w:rsid w:val="00557F6F"/>
    <w:rsid w:val="005F324B"/>
    <w:rsid w:val="00636AF4"/>
    <w:rsid w:val="006B3409"/>
    <w:rsid w:val="007A3867"/>
    <w:rsid w:val="008768D4"/>
    <w:rsid w:val="00887656"/>
    <w:rsid w:val="00944AB2"/>
    <w:rsid w:val="00950FF8"/>
    <w:rsid w:val="00A42AB6"/>
    <w:rsid w:val="00A75C76"/>
    <w:rsid w:val="00AE4273"/>
    <w:rsid w:val="00B16C17"/>
    <w:rsid w:val="00BD008A"/>
    <w:rsid w:val="00C422D8"/>
    <w:rsid w:val="00C63F07"/>
    <w:rsid w:val="00CD48A9"/>
    <w:rsid w:val="00E5437C"/>
    <w:rsid w:val="00E56B07"/>
    <w:rsid w:val="00F35FE8"/>
    <w:rsid w:val="00F705D6"/>
    <w:rsid w:val="00FC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left="113" w:right="57"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2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2D8"/>
    <w:pPr>
      <w:tabs>
        <w:tab w:val="center" w:pos="4677"/>
        <w:tab w:val="right" w:pos="9355"/>
      </w:tabs>
      <w:spacing w:line="240" w:lineRule="auto"/>
    </w:pPr>
  </w:style>
  <w:style w:type="character" w:customStyle="1" w:styleId="a4">
    <w:name w:val="Верхний колонтитул Знак"/>
    <w:basedOn w:val="a0"/>
    <w:link w:val="a3"/>
    <w:uiPriority w:val="99"/>
    <w:rsid w:val="00C422D8"/>
  </w:style>
  <w:style w:type="paragraph" w:styleId="a5">
    <w:name w:val="footer"/>
    <w:basedOn w:val="a"/>
    <w:link w:val="a6"/>
    <w:uiPriority w:val="99"/>
    <w:unhideWhenUsed/>
    <w:rsid w:val="00C422D8"/>
    <w:pPr>
      <w:tabs>
        <w:tab w:val="center" w:pos="4677"/>
        <w:tab w:val="right" w:pos="9355"/>
      </w:tabs>
      <w:spacing w:line="240" w:lineRule="auto"/>
    </w:pPr>
  </w:style>
  <w:style w:type="character" w:customStyle="1" w:styleId="a6">
    <w:name w:val="Нижний колонтитул Знак"/>
    <w:basedOn w:val="a0"/>
    <w:link w:val="a5"/>
    <w:uiPriority w:val="99"/>
    <w:rsid w:val="00C422D8"/>
  </w:style>
  <w:style w:type="paragraph" w:styleId="a7">
    <w:name w:val="Body Text"/>
    <w:basedOn w:val="a"/>
    <w:link w:val="a8"/>
    <w:uiPriority w:val="99"/>
    <w:semiHidden/>
    <w:unhideWhenUsed/>
    <w:rsid w:val="00AE4273"/>
    <w:pPr>
      <w:spacing w:after="120"/>
    </w:pPr>
  </w:style>
  <w:style w:type="character" w:customStyle="1" w:styleId="a8">
    <w:name w:val="Основной текст Знак"/>
    <w:basedOn w:val="a0"/>
    <w:link w:val="a7"/>
    <w:uiPriority w:val="99"/>
    <w:semiHidden/>
    <w:rsid w:val="00AE4273"/>
  </w:style>
  <w:style w:type="table" w:customStyle="1" w:styleId="TableNormal">
    <w:name w:val="Table Normal"/>
    <w:uiPriority w:val="2"/>
    <w:semiHidden/>
    <w:unhideWhenUsed/>
    <w:qFormat/>
    <w:rsid w:val="00AE4273"/>
    <w:pPr>
      <w:widowControl w:val="0"/>
      <w:autoSpaceDE w:val="0"/>
      <w:autoSpaceDN w:val="0"/>
      <w:spacing w:line="240" w:lineRule="auto"/>
      <w:ind w:left="0" w:right="0"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E4273"/>
    <w:pPr>
      <w:widowControl w:val="0"/>
      <w:autoSpaceDE w:val="0"/>
      <w:autoSpaceDN w:val="0"/>
      <w:spacing w:line="240" w:lineRule="auto"/>
      <w:ind w:left="0" w:right="0" w:firstLine="0"/>
      <w:jc w:val="left"/>
    </w:pPr>
    <w:rPr>
      <w:rFonts w:ascii="Microsoft Sans Serif" w:eastAsia="Microsoft Sans Serif" w:hAnsi="Microsoft Sans Serif" w:cs="Microsoft Sans Serif"/>
    </w:rPr>
  </w:style>
  <w:style w:type="table" w:customStyle="1" w:styleId="TableNormal1">
    <w:name w:val="Table Normal1"/>
    <w:uiPriority w:val="2"/>
    <w:semiHidden/>
    <w:unhideWhenUsed/>
    <w:qFormat/>
    <w:rsid w:val="00AE4273"/>
    <w:pPr>
      <w:widowControl w:val="0"/>
      <w:autoSpaceDE w:val="0"/>
      <w:autoSpaceDN w:val="0"/>
      <w:spacing w:line="240" w:lineRule="auto"/>
      <w:ind w:left="0" w:right="0" w:firstLine="0"/>
      <w:jc w:val="left"/>
    </w:pPr>
    <w:rPr>
      <w:lang w:val="en-US"/>
    </w:rPr>
    <w:tblPr>
      <w:tblInd w:w="0" w:type="dxa"/>
      <w:tblCellMar>
        <w:top w:w="0" w:type="dxa"/>
        <w:left w:w="0" w:type="dxa"/>
        <w:bottom w:w="0" w:type="dxa"/>
        <w:right w:w="0" w:type="dxa"/>
      </w:tblCellMar>
    </w:tblPr>
  </w:style>
  <w:style w:type="table" w:styleId="a9">
    <w:name w:val="Table Grid"/>
    <w:basedOn w:val="a1"/>
    <w:uiPriority w:val="39"/>
    <w:rsid w:val="00B16C1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C63F07"/>
    <w:pPr>
      <w:widowControl w:val="0"/>
      <w:autoSpaceDE w:val="0"/>
      <w:autoSpaceDN w:val="0"/>
      <w:spacing w:line="240" w:lineRule="auto"/>
      <w:ind w:left="0" w:right="0" w:firstLine="0"/>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57F6F"/>
    <w:pPr>
      <w:widowControl w:val="0"/>
      <w:autoSpaceDE w:val="0"/>
      <w:autoSpaceDN w:val="0"/>
      <w:spacing w:line="240" w:lineRule="auto"/>
      <w:ind w:left="0" w:right="0" w:firstLine="0"/>
      <w:jc w:val="left"/>
    </w:pPr>
    <w:rPr>
      <w:lang w:val="en-US"/>
    </w:rPr>
    <w:tblPr>
      <w:tblInd w:w="0" w:type="dxa"/>
      <w:tblCellMar>
        <w:top w:w="0" w:type="dxa"/>
        <w:left w:w="0" w:type="dxa"/>
        <w:bottom w:w="0" w:type="dxa"/>
        <w:right w:w="0" w:type="dxa"/>
      </w:tblCellMar>
    </w:tblPr>
  </w:style>
  <w:style w:type="paragraph" w:customStyle="1" w:styleId="ConsPlusNormal">
    <w:name w:val="ConsPlusNormal"/>
    <w:rsid w:val="000A163C"/>
    <w:pPr>
      <w:widowControl w:val="0"/>
      <w:autoSpaceDE w:val="0"/>
      <w:autoSpaceDN w:val="0"/>
      <w:spacing w:line="240" w:lineRule="auto"/>
      <w:ind w:left="0" w:right="0" w:firstLine="0"/>
      <w:jc w:val="left"/>
    </w:pPr>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3308C6"/>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308C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left="113" w:right="57"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2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2D8"/>
    <w:pPr>
      <w:tabs>
        <w:tab w:val="center" w:pos="4677"/>
        <w:tab w:val="right" w:pos="9355"/>
      </w:tabs>
      <w:spacing w:line="240" w:lineRule="auto"/>
    </w:pPr>
  </w:style>
  <w:style w:type="character" w:customStyle="1" w:styleId="a4">
    <w:name w:val="Верхний колонтитул Знак"/>
    <w:basedOn w:val="a0"/>
    <w:link w:val="a3"/>
    <w:uiPriority w:val="99"/>
    <w:rsid w:val="00C422D8"/>
  </w:style>
  <w:style w:type="paragraph" w:styleId="a5">
    <w:name w:val="footer"/>
    <w:basedOn w:val="a"/>
    <w:link w:val="a6"/>
    <w:uiPriority w:val="99"/>
    <w:unhideWhenUsed/>
    <w:rsid w:val="00C422D8"/>
    <w:pPr>
      <w:tabs>
        <w:tab w:val="center" w:pos="4677"/>
        <w:tab w:val="right" w:pos="9355"/>
      </w:tabs>
      <w:spacing w:line="240" w:lineRule="auto"/>
    </w:pPr>
  </w:style>
  <w:style w:type="character" w:customStyle="1" w:styleId="a6">
    <w:name w:val="Нижний колонтитул Знак"/>
    <w:basedOn w:val="a0"/>
    <w:link w:val="a5"/>
    <w:uiPriority w:val="99"/>
    <w:rsid w:val="00C422D8"/>
  </w:style>
  <w:style w:type="paragraph" w:styleId="a7">
    <w:name w:val="Body Text"/>
    <w:basedOn w:val="a"/>
    <w:link w:val="a8"/>
    <w:uiPriority w:val="99"/>
    <w:semiHidden/>
    <w:unhideWhenUsed/>
    <w:rsid w:val="00AE4273"/>
    <w:pPr>
      <w:spacing w:after="120"/>
    </w:pPr>
  </w:style>
  <w:style w:type="character" w:customStyle="1" w:styleId="a8">
    <w:name w:val="Основной текст Знак"/>
    <w:basedOn w:val="a0"/>
    <w:link w:val="a7"/>
    <w:uiPriority w:val="99"/>
    <w:semiHidden/>
    <w:rsid w:val="00AE4273"/>
  </w:style>
  <w:style w:type="table" w:customStyle="1" w:styleId="TableNormal">
    <w:name w:val="Table Normal"/>
    <w:uiPriority w:val="2"/>
    <w:semiHidden/>
    <w:unhideWhenUsed/>
    <w:qFormat/>
    <w:rsid w:val="00AE4273"/>
    <w:pPr>
      <w:widowControl w:val="0"/>
      <w:autoSpaceDE w:val="0"/>
      <w:autoSpaceDN w:val="0"/>
      <w:spacing w:line="240" w:lineRule="auto"/>
      <w:ind w:left="0" w:right="0"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E4273"/>
    <w:pPr>
      <w:widowControl w:val="0"/>
      <w:autoSpaceDE w:val="0"/>
      <w:autoSpaceDN w:val="0"/>
      <w:spacing w:line="240" w:lineRule="auto"/>
      <w:ind w:left="0" w:right="0" w:firstLine="0"/>
      <w:jc w:val="left"/>
    </w:pPr>
    <w:rPr>
      <w:rFonts w:ascii="Microsoft Sans Serif" w:eastAsia="Microsoft Sans Serif" w:hAnsi="Microsoft Sans Serif" w:cs="Microsoft Sans Serif"/>
    </w:rPr>
  </w:style>
  <w:style w:type="table" w:customStyle="1" w:styleId="TableNormal1">
    <w:name w:val="Table Normal1"/>
    <w:uiPriority w:val="2"/>
    <w:semiHidden/>
    <w:unhideWhenUsed/>
    <w:qFormat/>
    <w:rsid w:val="00AE4273"/>
    <w:pPr>
      <w:widowControl w:val="0"/>
      <w:autoSpaceDE w:val="0"/>
      <w:autoSpaceDN w:val="0"/>
      <w:spacing w:line="240" w:lineRule="auto"/>
      <w:ind w:left="0" w:right="0" w:firstLine="0"/>
      <w:jc w:val="left"/>
    </w:pPr>
    <w:rPr>
      <w:lang w:val="en-US"/>
    </w:rPr>
    <w:tblPr>
      <w:tblInd w:w="0" w:type="dxa"/>
      <w:tblCellMar>
        <w:top w:w="0" w:type="dxa"/>
        <w:left w:w="0" w:type="dxa"/>
        <w:bottom w:w="0" w:type="dxa"/>
        <w:right w:w="0" w:type="dxa"/>
      </w:tblCellMar>
    </w:tblPr>
  </w:style>
  <w:style w:type="table" w:styleId="a9">
    <w:name w:val="Table Grid"/>
    <w:basedOn w:val="a1"/>
    <w:uiPriority w:val="39"/>
    <w:rsid w:val="00B16C1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C63F07"/>
    <w:pPr>
      <w:widowControl w:val="0"/>
      <w:autoSpaceDE w:val="0"/>
      <w:autoSpaceDN w:val="0"/>
      <w:spacing w:line="240" w:lineRule="auto"/>
      <w:ind w:left="0" w:right="0" w:firstLine="0"/>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57F6F"/>
    <w:pPr>
      <w:widowControl w:val="0"/>
      <w:autoSpaceDE w:val="0"/>
      <w:autoSpaceDN w:val="0"/>
      <w:spacing w:line="240" w:lineRule="auto"/>
      <w:ind w:left="0" w:right="0" w:firstLine="0"/>
      <w:jc w:val="left"/>
    </w:pPr>
    <w:rPr>
      <w:lang w:val="en-US"/>
    </w:rPr>
    <w:tblPr>
      <w:tblInd w:w="0" w:type="dxa"/>
      <w:tblCellMar>
        <w:top w:w="0" w:type="dxa"/>
        <w:left w:w="0" w:type="dxa"/>
        <w:bottom w:w="0" w:type="dxa"/>
        <w:right w:w="0" w:type="dxa"/>
      </w:tblCellMar>
    </w:tblPr>
  </w:style>
  <w:style w:type="paragraph" w:customStyle="1" w:styleId="ConsPlusNormal">
    <w:name w:val="ConsPlusNormal"/>
    <w:rsid w:val="000A163C"/>
    <w:pPr>
      <w:widowControl w:val="0"/>
      <w:autoSpaceDE w:val="0"/>
      <w:autoSpaceDN w:val="0"/>
      <w:spacing w:line="240" w:lineRule="auto"/>
      <w:ind w:left="0" w:right="0" w:firstLine="0"/>
      <w:jc w:val="left"/>
    </w:pPr>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3308C6"/>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308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id=70851956&amp;sub=4010" TargetMode="External"/><Relationship Id="rId18" Type="http://schemas.openxmlformats.org/officeDocument/2006/relationships/hyperlink" Target="https://login.consultant.ru/link/?req=doc&amp;base=RLAW049&amp;n=183380&amp;dst=100636" TargetMode="External"/><Relationship Id="rId26" Type="http://schemas.openxmlformats.org/officeDocument/2006/relationships/hyperlink" Target="https://login.consultant.ru/link/?req=doc&amp;base=LAW&amp;n=506892" TargetMode="External"/><Relationship Id="rId3" Type="http://schemas.openxmlformats.org/officeDocument/2006/relationships/styles" Target="styles.xml"/><Relationship Id="rId21" Type="http://schemas.openxmlformats.org/officeDocument/2006/relationships/hyperlink" Target="https://login.consultant.ru/link/?req=doc&amp;base=RLAW049&amp;n=183380&amp;dst=100636" TargetMode="External"/><Relationship Id="rId7" Type="http://schemas.openxmlformats.org/officeDocument/2006/relationships/footnotes" Target="footnotes.xml"/><Relationship Id="rId12" Type="http://schemas.openxmlformats.org/officeDocument/2006/relationships/hyperlink" Target="https://login.consultant.ru/link/?req=doc&amp;base=LAW&amp;n=511241&amp;dst=6089" TargetMode="External"/><Relationship Id="rId17" Type="http://schemas.openxmlformats.org/officeDocument/2006/relationships/hyperlink" Target="https://login.consultant.ru/link/?req=doc&amp;base=RLAW049&amp;n=183380&amp;dst=100636" TargetMode="External"/><Relationship Id="rId25" Type="http://schemas.openxmlformats.org/officeDocument/2006/relationships/hyperlink" Target="consultantplus://offline/ref=47C837462000D58158CB4251D9378684BD55EB1E573E33BAE46F777F873C0AD2607774A2529F31A4666CC2FE4EZ6F9F" TargetMode="External"/><Relationship Id="rId2" Type="http://schemas.openxmlformats.org/officeDocument/2006/relationships/numbering" Target="numbering.xml"/><Relationship Id="rId16" Type="http://schemas.openxmlformats.org/officeDocument/2006/relationships/hyperlink" Target="https://login.consultant.ru/link/?req=doc&amp;base=LAW&amp;n=495935&amp;dst=101916" TargetMode="External"/><Relationship Id="rId20" Type="http://schemas.openxmlformats.org/officeDocument/2006/relationships/hyperlink" Target="https://login.consultant.ru/link/?req=doc&amp;base=LAW&amp;n=497176&amp;dst=21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241&amp;dst=102998" TargetMode="External"/><Relationship Id="rId24" Type="http://schemas.openxmlformats.org/officeDocument/2006/relationships/hyperlink" Target="https://login.consultant.ru/link/?req=doc&amp;base=RLAW049&amp;n=183380&amp;dst=100636"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login.consultant.ru/link/?req=doc&amp;base=RLAW049&amp;n=183380&amp;dst=100636" TargetMode="External"/><Relationship Id="rId28" Type="http://schemas.openxmlformats.org/officeDocument/2006/relationships/fontTable" Target="fontTable.xml"/><Relationship Id="rId10" Type="http://schemas.openxmlformats.org/officeDocument/2006/relationships/hyperlink" Target="https://login.consultant.ru/link/?req=doc&amp;base=LAW&amp;n=362627" TargetMode="External"/><Relationship Id="rId19" Type="http://schemas.openxmlformats.org/officeDocument/2006/relationships/hyperlink" Target="https://login.consultant.ru/link/?req=doc&amp;base=LAW&amp;n=507964"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hyperlink" Target="https://login.consultant.ru/link/?req=doc&amp;base=RLAW049&amp;n=183380&amp;dst=100636" TargetMode="External"/><Relationship Id="rId27" Type="http://schemas.openxmlformats.org/officeDocument/2006/relationships/hyperlink" Target="https://login.consultant.ru/link/?req=doc&amp;base=PAP&amp;n=115319&amp;date=01.12.2025&amp;dst=10069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76A9B-117D-4F78-A2D3-C758BCE5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93</Pages>
  <Words>24641</Words>
  <Characters>140460</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USR170619</cp:lastModifiedBy>
  <cp:revision>16</cp:revision>
  <cp:lastPrinted>2026-01-26T05:54:00Z</cp:lastPrinted>
  <dcterms:created xsi:type="dcterms:W3CDTF">2025-12-29T04:39:00Z</dcterms:created>
  <dcterms:modified xsi:type="dcterms:W3CDTF">2026-02-02T05:35:00Z</dcterms:modified>
</cp:coreProperties>
</file>