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4DC" w:rsidRPr="00B0192B" w:rsidRDefault="00C17FDE" w:rsidP="00C17FDE">
      <w:pPr>
        <w:spacing w:after="0" w:line="240" w:lineRule="auto"/>
        <w:jc w:val="right"/>
        <w:rPr>
          <w:rFonts w:ascii="Times New Roman" w:hAnsi="Times New Roman" w:cs="Times New Roman"/>
          <w:sz w:val="28"/>
        </w:rPr>
      </w:pPr>
      <w:r w:rsidRPr="00B0192B">
        <w:rPr>
          <w:rFonts w:ascii="Times New Roman" w:hAnsi="Times New Roman" w:cs="Times New Roman"/>
          <w:sz w:val="28"/>
        </w:rPr>
        <w:t xml:space="preserve">Утверждена </w:t>
      </w:r>
    </w:p>
    <w:p w:rsidR="00C17FDE" w:rsidRPr="00B0192B" w:rsidRDefault="00C17FDE" w:rsidP="00C17FDE">
      <w:pPr>
        <w:spacing w:after="0" w:line="240" w:lineRule="auto"/>
        <w:jc w:val="right"/>
        <w:rPr>
          <w:rFonts w:ascii="Times New Roman" w:hAnsi="Times New Roman" w:cs="Times New Roman"/>
          <w:sz w:val="28"/>
        </w:rPr>
      </w:pPr>
      <w:r w:rsidRPr="00B0192B">
        <w:rPr>
          <w:rFonts w:ascii="Times New Roman" w:hAnsi="Times New Roman" w:cs="Times New Roman"/>
          <w:sz w:val="28"/>
        </w:rPr>
        <w:t>решением Совета депутатов</w:t>
      </w:r>
    </w:p>
    <w:p w:rsidR="00C17FDE" w:rsidRPr="00B0192B" w:rsidRDefault="00C17FDE" w:rsidP="00C17FDE">
      <w:pPr>
        <w:spacing w:after="0" w:line="240" w:lineRule="auto"/>
        <w:jc w:val="right"/>
        <w:rPr>
          <w:rFonts w:ascii="Times New Roman" w:hAnsi="Times New Roman" w:cs="Times New Roman"/>
          <w:sz w:val="28"/>
        </w:rPr>
      </w:pPr>
      <w:r w:rsidRPr="00B0192B">
        <w:rPr>
          <w:rFonts w:ascii="Times New Roman" w:hAnsi="Times New Roman" w:cs="Times New Roman"/>
          <w:sz w:val="28"/>
        </w:rPr>
        <w:t>Каргатского района Новосибирской области</w:t>
      </w:r>
    </w:p>
    <w:p w:rsidR="00C17FDE" w:rsidRPr="00B0192B" w:rsidRDefault="002B7655" w:rsidP="002B7655">
      <w:pPr>
        <w:spacing w:after="0" w:line="240" w:lineRule="auto"/>
        <w:jc w:val="center"/>
        <w:rPr>
          <w:rFonts w:ascii="Times New Roman" w:hAnsi="Times New Roman" w:cs="Times New Roman"/>
          <w:sz w:val="28"/>
        </w:rPr>
      </w:pPr>
      <w:r>
        <w:rPr>
          <w:rFonts w:ascii="Times New Roman" w:hAnsi="Times New Roman" w:cs="Times New Roman"/>
          <w:sz w:val="28"/>
        </w:rPr>
        <w:t xml:space="preserve">                                                                                     </w:t>
      </w:r>
      <w:bookmarkStart w:id="0" w:name="_GoBack"/>
      <w:bookmarkEnd w:id="0"/>
      <w:r>
        <w:rPr>
          <w:rFonts w:ascii="Times New Roman" w:hAnsi="Times New Roman" w:cs="Times New Roman"/>
          <w:sz w:val="28"/>
        </w:rPr>
        <w:t>о</w:t>
      </w:r>
      <w:r w:rsidR="00C17FDE" w:rsidRPr="00B0192B">
        <w:rPr>
          <w:rFonts w:ascii="Times New Roman" w:hAnsi="Times New Roman" w:cs="Times New Roman"/>
          <w:sz w:val="28"/>
        </w:rPr>
        <w:t>т</w:t>
      </w:r>
      <w:r w:rsidR="003F6475">
        <w:rPr>
          <w:rFonts w:ascii="Times New Roman" w:hAnsi="Times New Roman" w:cs="Times New Roman"/>
          <w:sz w:val="28"/>
        </w:rPr>
        <w:t xml:space="preserve"> 31 октября</w:t>
      </w:r>
      <w:r w:rsidR="00C17FDE" w:rsidRPr="00B0192B">
        <w:rPr>
          <w:rFonts w:ascii="Times New Roman" w:hAnsi="Times New Roman" w:cs="Times New Roman"/>
          <w:sz w:val="28"/>
        </w:rPr>
        <w:t xml:space="preserve"> 2025 №</w:t>
      </w:r>
      <w:r>
        <w:rPr>
          <w:rFonts w:ascii="Times New Roman" w:hAnsi="Times New Roman" w:cs="Times New Roman"/>
          <w:sz w:val="28"/>
        </w:rPr>
        <w:t xml:space="preserve"> </w:t>
      </w:r>
      <w:r w:rsidR="003F6475">
        <w:rPr>
          <w:rFonts w:ascii="Times New Roman" w:hAnsi="Times New Roman" w:cs="Times New Roman"/>
          <w:sz w:val="28"/>
        </w:rPr>
        <w:t>24</w:t>
      </w:r>
    </w:p>
    <w:p w:rsidR="00C17FDE" w:rsidRPr="00B0192B" w:rsidRDefault="00C17FDE" w:rsidP="00C17FDE">
      <w:pPr>
        <w:spacing w:after="0" w:line="240" w:lineRule="auto"/>
        <w:jc w:val="right"/>
        <w:rPr>
          <w:rFonts w:ascii="Times New Roman" w:hAnsi="Times New Roman" w:cs="Times New Roman"/>
          <w:sz w:val="28"/>
        </w:rPr>
      </w:pPr>
    </w:p>
    <w:p w:rsidR="00C17FDE" w:rsidRPr="00B0192B" w:rsidRDefault="00C17FDE" w:rsidP="00C17FDE">
      <w:pPr>
        <w:spacing w:after="0" w:line="240" w:lineRule="auto"/>
        <w:jc w:val="right"/>
        <w:rPr>
          <w:rFonts w:ascii="Times New Roman" w:hAnsi="Times New Roman" w:cs="Times New Roman"/>
          <w:sz w:val="28"/>
        </w:rPr>
      </w:pPr>
    </w:p>
    <w:p w:rsidR="00C17FDE" w:rsidRPr="00B0192B" w:rsidRDefault="00C17FDE" w:rsidP="00C17FDE">
      <w:pPr>
        <w:spacing w:after="0" w:line="240" w:lineRule="auto"/>
        <w:jc w:val="right"/>
        <w:rPr>
          <w:rFonts w:ascii="Times New Roman" w:hAnsi="Times New Roman" w:cs="Times New Roman"/>
          <w:sz w:val="28"/>
        </w:rPr>
      </w:pPr>
    </w:p>
    <w:p w:rsidR="00C17FDE" w:rsidRPr="00B0192B" w:rsidRDefault="00C17FDE" w:rsidP="00C17FDE">
      <w:pPr>
        <w:spacing w:after="0" w:line="240" w:lineRule="auto"/>
        <w:jc w:val="right"/>
        <w:rPr>
          <w:rFonts w:ascii="Times New Roman" w:hAnsi="Times New Roman" w:cs="Times New Roman"/>
          <w:sz w:val="28"/>
        </w:rPr>
      </w:pPr>
    </w:p>
    <w:p w:rsidR="00C17FDE" w:rsidRPr="00B0192B" w:rsidRDefault="00C17FDE" w:rsidP="00C17FDE">
      <w:pPr>
        <w:spacing w:after="0" w:line="240" w:lineRule="auto"/>
        <w:jc w:val="right"/>
        <w:rPr>
          <w:rFonts w:ascii="Times New Roman" w:hAnsi="Times New Roman" w:cs="Times New Roman"/>
          <w:sz w:val="28"/>
        </w:rPr>
      </w:pPr>
    </w:p>
    <w:p w:rsidR="00C17FDE" w:rsidRPr="00B0192B" w:rsidRDefault="00C17FDE" w:rsidP="00C17FDE">
      <w:pPr>
        <w:spacing w:after="0" w:line="240" w:lineRule="auto"/>
        <w:jc w:val="right"/>
        <w:rPr>
          <w:rFonts w:ascii="Times New Roman" w:hAnsi="Times New Roman" w:cs="Times New Roman"/>
          <w:sz w:val="28"/>
        </w:rPr>
      </w:pPr>
    </w:p>
    <w:p w:rsidR="00C17FDE" w:rsidRPr="00B0192B" w:rsidRDefault="00C17FDE" w:rsidP="00C17FDE">
      <w:pPr>
        <w:spacing w:after="0" w:line="240" w:lineRule="auto"/>
        <w:jc w:val="right"/>
        <w:rPr>
          <w:rFonts w:ascii="Times New Roman" w:hAnsi="Times New Roman" w:cs="Times New Roman"/>
          <w:sz w:val="28"/>
        </w:rPr>
      </w:pPr>
    </w:p>
    <w:p w:rsidR="00C17FDE" w:rsidRPr="00B0192B" w:rsidRDefault="00C17FDE" w:rsidP="00C17FDE">
      <w:pPr>
        <w:spacing w:after="0" w:line="240" w:lineRule="auto"/>
        <w:jc w:val="right"/>
        <w:rPr>
          <w:rFonts w:ascii="Times New Roman" w:hAnsi="Times New Roman" w:cs="Times New Roman"/>
          <w:sz w:val="28"/>
        </w:rPr>
      </w:pPr>
    </w:p>
    <w:p w:rsidR="00C17FDE" w:rsidRPr="00B0192B" w:rsidRDefault="00C17FDE" w:rsidP="00C17FDE">
      <w:pPr>
        <w:spacing w:after="0" w:line="240" w:lineRule="auto"/>
        <w:jc w:val="right"/>
        <w:rPr>
          <w:rFonts w:ascii="Times New Roman" w:hAnsi="Times New Roman" w:cs="Times New Roman"/>
          <w:sz w:val="28"/>
        </w:rPr>
      </w:pPr>
    </w:p>
    <w:p w:rsidR="00C17FDE" w:rsidRPr="00B0192B" w:rsidRDefault="00C17FDE" w:rsidP="00C17FDE">
      <w:pPr>
        <w:spacing w:after="0" w:line="240" w:lineRule="auto"/>
        <w:jc w:val="right"/>
        <w:rPr>
          <w:rFonts w:ascii="Times New Roman" w:hAnsi="Times New Roman" w:cs="Times New Roman"/>
          <w:sz w:val="28"/>
        </w:rPr>
      </w:pPr>
    </w:p>
    <w:p w:rsidR="00C17FDE" w:rsidRPr="00B0192B" w:rsidRDefault="00C17FDE" w:rsidP="00C17FDE">
      <w:pPr>
        <w:spacing w:after="0" w:line="240" w:lineRule="auto"/>
        <w:jc w:val="right"/>
        <w:rPr>
          <w:rFonts w:ascii="Times New Roman" w:hAnsi="Times New Roman" w:cs="Times New Roman"/>
          <w:sz w:val="28"/>
        </w:rPr>
      </w:pPr>
    </w:p>
    <w:p w:rsidR="00C17FDE" w:rsidRPr="00B0192B" w:rsidRDefault="00C17FDE" w:rsidP="00C17FDE">
      <w:pPr>
        <w:spacing w:after="0" w:line="240" w:lineRule="auto"/>
        <w:jc w:val="right"/>
        <w:rPr>
          <w:rFonts w:ascii="Times New Roman" w:hAnsi="Times New Roman" w:cs="Times New Roman"/>
          <w:sz w:val="28"/>
        </w:rPr>
      </w:pPr>
    </w:p>
    <w:p w:rsidR="00C17FDE" w:rsidRPr="00B0192B" w:rsidRDefault="00C17FDE" w:rsidP="00C17FDE">
      <w:pPr>
        <w:spacing w:after="0" w:line="240" w:lineRule="auto"/>
        <w:jc w:val="center"/>
        <w:rPr>
          <w:rFonts w:ascii="Times New Roman" w:hAnsi="Times New Roman" w:cs="Times New Roman"/>
          <w:b/>
          <w:sz w:val="36"/>
        </w:rPr>
      </w:pPr>
      <w:r w:rsidRPr="00B0192B">
        <w:rPr>
          <w:rFonts w:ascii="Times New Roman" w:hAnsi="Times New Roman" w:cs="Times New Roman"/>
          <w:b/>
          <w:sz w:val="36"/>
        </w:rPr>
        <w:t xml:space="preserve">ПРОГРАММА КОМПЛЕКСНОГО РАЗВИТИЯ СОЦИАЛЬНОЙ ИНФРАСТРУКТУРЫ </w:t>
      </w:r>
    </w:p>
    <w:p w:rsidR="00C17FDE" w:rsidRPr="00B0192B" w:rsidRDefault="00C17FDE" w:rsidP="00C17FDE">
      <w:pPr>
        <w:spacing w:after="0" w:line="240" w:lineRule="auto"/>
        <w:jc w:val="center"/>
        <w:rPr>
          <w:rFonts w:ascii="Times New Roman" w:hAnsi="Times New Roman" w:cs="Times New Roman"/>
          <w:b/>
          <w:sz w:val="36"/>
        </w:rPr>
      </w:pPr>
    </w:p>
    <w:p w:rsidR="00C17FDE" w:rsidRPr="00B0192B" w:rsidRDefault="00C17FDE" w:rsidP="00C17FDE">
      <w:pPr>
        <w:spacing w:after="0" w:line="240" w:lineRule="auto"/>
        <w:jc w:val="center"/>
        <w:rPr>
          <w:rFonts w:ascii="Times New Roman" w:hAnsi="Times New Roman" w:cs="Times New Roman"/>
          <w:b/>
          <w:sz w:val="28"/>
        </w:rPr>
      </w:pPr>
      <w:r w:rsidRPr="00B0192B">
        <w:rPr>
          <w:rFonts w:ascii="Times New Roman" w:hAnsi="Times New Roman" w:cs="Times New Roman"/>
          <w:b/>
          <w:sz w:val="28"/>
        </w:rPr>
        <w:t xml:space="preserve">НА ТЕРРИТОРИИ </w:t>
      </w:r>
      <w:r w:rsidR="00366BF6" w:rsidRPr="00B0192B">
        <w:rPr>
          <w:rFonts w:ascii="Times New Roman" w:hAnsi="Times New Roman" w:cs="Times New Roman"/>
          <w:b/>
          <w:sz w:val="28"/>
        </w:rPr>
        <w:t xml:space="preserve">ПЕРВОМАЙСКОГО </w:t>
      </w:r>
      <w:r w:rsidRPr="00B0192B">
        <w:rPr>
          <w:rFonts w:ascii="Times New Roman" w:hAnsi="Times New Roman" w:cs="Times New Roman"/>
          <w:b/>
          <w:sz w:val="28"/>
        </w:rPr>
        <w:t xml:space="preserve">СЕЛЬСОВЕТА КАРГАТСКОГО РАЙОНА НОВОСИБИРСКОЙ ОБЛАСТИ </w:t>
      </w:r>
    </w:p>
    <w:p w:rsidR="00C17FDE" w:rsidRPr="00B0192B" w:rsidRDefault="00461384" w:rsidP="00C17FDE">
      <w:pPr>
        <w:spacing w:after="0" w:line="240" w:lineRule="auto"/>
        <w:jc w:val="center"/>
        <w:rPr>
          <w:rFonts w:ascii="Times New Roman" w:hAnsi="Times New Roman" w:cs="Times New Roman"/>
          <w:b/>
          <w:sz w:val="28"/>
        </w:rPr>
      </w:pPr>
      <w:r w:rsidRPr="00B0192B">
        <w:rPr>
          <w:rFonts w:ascii="Times New Roman" w:hAnsi="Times New Roman" w:cs="Times New Roman"/>
          <w:b/>
          <w:sz w:val="28"/>
        </w:rPr>
        <w:t>НА 2026</w:t>
      </w:r>
      <w:r w:rsidR="007B68B3" w:rsidRPr="00B0192B">
        <w:rPr>
          <w:rFonts w:ascii="Times New Roman" w:hAnsi="Times New Roman" w:cs="Times New Roman"/>
          <w:b/>
          <w:sz w:val="28"/>
        </w:rPr>
        <w:t>-2032</w:t>
      </w:r>
      <w:r w:rsidR="007F5C12" w:rsidRPr="00B0192B">
        <w:rPr>
          <w:rFonts w:ascii="Times New Roman" w:hAnsi="Times New Roman" w:cs="Times New Roman"/>
          <w:b/>
          <w:sz w:val="28"/>
        </w:rPr>
        <w:t xml:space="preserve"> ГОДЫ</w:t>
      </w:r>
    </w:p>
    <w:p w:rsidR="00C17FDE" w:rsidRPr="00B0192B" w:rsidRDefault="00C17FDE" w:rsidP="00C17FDE">
      <w:pPr>
        <w:spacing w:after="0" w:line="240" w:lineRule="auto"/>
        <w:jc w:val="center"/>
        <w:rPr>
          <w:rFonts w:ascii="Times New Roman" w:hAnsi="Times New Roman" w:cs="Times New Roman"/>
          <w:b/>
          <w:sz w:val="28"/>
        </w:rPr>
      </w:pPr>
    </w:p>
    <w:p w:rsidR="00C17FDE" w:rsidRPr="00B0192B" w:rsidRDefault="00C17FDE" w:rsidP="00C17FDE">
      <w:pPr>
        <w:spacing w:after="0" w:line="240" w:lineRule="auto"/>
        <w:jc w:val="center"/>
        <w:rPr>
          <w:rFonts w:ascii="Times New Roman" w:hAnsi="Times New Roman" w:cs="Times New Roman"/>
          <w:b/>
          <w:sz w:val="28"/>
        </w:rPr>
      </w:pPr>
    </w:p>
    <w:p w:rsidR="00C17FDE" w:rsidRPr="00B0192B" w:rsidRDefault="00C17FDE" w:rsidP="00C17FDE">
      <w:pPr>
        <w:spacing w:after="0" w:line="240" w:lineRule="auto"/>
        <w:jc w:val="center"/>
        <w:rPr>
          <w:rFonts w:ascii="Times New Roman" w:hAnsi="Times New Roman" w:cs="Times New Roman"/>
          <w:b/>
          <w:sz w:val="28"/>
        </w:rPr>
      </w:pPr>
    </w:p>
    <w:p w:rsidR="00C17FDE" w:rsidRPr="00B0192B" w:rsidRDefault="00C17FDE" w:rsidP="00C17FDE">
      <w:pPr>
        <w:spacing w:after="0" w:line="240" w:lineRule="auto"/>
        <w:jc w:val="center"/>
        <w:rPr>
          <w:rFonts w:ascii="Times New Roman" w:hAnsi="Times New Roman" w:cs="Times New Roman"/>
          <w:b/>
          <w:sz w:val="28"/>
        </w:rPr>
      </w:pPr>
    </w:p>
    <w:p w:rsidR="00C17FDE" w:rsidRPr="00B0192B" w:rsidRDefault="00C17FDE" w:rsidP="00C17FDE">
      <w:pPr>
        <w:spacing w:after="0" w:line="240" w:lineRule="auto"/>
        <w:jc w:val="center"/>
        <w:rPr>
          <w:rFonts w:ascii="Times New Roman" w:hAnsi="Times New Roman" w:cs="Times New Roman"/>
          <w:b/>
          <w:sz w:val="28"/>
        </w:rPr>
      </w:pPr>
    </w:p>
    <w:p w:rsidR="00C17FDE" w:rsidRPr="00B0192B" w:rsidRDefault="00C17FDE" w:rsidP="00C17FDE">
      <w:pPr>
        <w:spacing w:after="0" w:line="240" w:lineRule="auto"/>
        <w:jc w:val="center"/>
        <w:rPr>
          <w:rFonts w:ascii="Times New Roman" w:hAnsi="Times New Roman" w:cs="Times New Roman"/>
          <w:b/>
          <w:sz w:val="28"/>
        </w:rPr>
      </w:pPr>
    </w:p>
    <w:p w:rsidR="00C17FDE" w:rsidRPr="00B0192B" w:rsidRDefault="00C17FDE" w:rsidP="00C17FDE">
      <w:pPr>
        <w:spacing w:after="0" w:line="240" w:lineRule="auto"/>
        <w:jc w:val="center"/>
        <w:rPr>
          <w:rFonts w:ascii="Times New Roman" w:hAnsi="Times New Roman" w:cs="Times New Roman"/>
          <w:b/>
          <w:sz w:val="28"/>
        </w:rPr>
      </w:pPr>
    </w:p>
    <w:p w:rsidR="00C17FDE" w:rsidRPr="00B0192B" w:rsidRDefault="00C17FDE" w:rsidP="00C17FDE">
      <w:pPr>
        <w:spacing w:after="0" w:line="240" w:lineRule="auto"/>
        <w:jc w:val="center"/>
        <w:rPr>
          <w:rFonts w:ascii="Times New Roman" w:hAnsi="Times New Roman" w:cs="Times New Roman"/>
          <w:b/>
          <w:sz w:val="28"/>
        </w:rPr>
      </w:pPr>
    </w:p>
    <w:p w:rsidR="00C17FDE" w:rsidRPr="00B0192B" w:rsidRDefault="00C17FDE" w:rsidP="00C17FDE">
      <w:pPr>
        <w:spacing w:after="0" w:line="240" w:lineRule="auto"/>
        <w:jc w:val="center"/>
        <w:rPr>
          <w:rFonts w:ascii="Times New Roman" w:hAnsi="Times New Roman" w:cs="Times New Roman"/>
          <w:b/>
          <w:sz w:val="28"/>
        </w:rPr>
      </w:pPr>
    </w:p>
    <w:p w:rsidR="00C17FDE" w:rsidRPr="00B0192B" w:rsidRDefault="00C17FDE" w:rsidP="00C17FDE">
      <w:pPr>
        <w:spacing w:after="0" w:line="240" w:lineRule="auto"/>
        <w:jc w:val="center"/>
        <w:rPr>
          <w:rFonts w:ascii="Times New Roman" w:hAnsi="Times New Roman" w:cs="Times New Roman"/>
          <w:b/>
          <w:sz w:val="28"/>
        </w:rPr>
      </w:pPr>
    </w:p>
    <w:p w:rsidR="00C17FDE" w:rsidRPr="00B0192B" w:rsidRDefault="00C17FDE" w:rsidP="00C17FDE">
      <w:pPr>
        <w:spacing w:after="0" w:line="240" w:lineRule="auto"/>
        <w:jc w:val="center"/>
        <w:rPr>
          <w:rFonts w:ascii="Times New Roman" w:hAnsi="Times New Roman" w:cs="Times New Roman"/>
          <w:b/>
          <w:sz w:val="28"/>
        </w:rPr>
      </w:pPr>
    </w:p>
    <w:p w:rsidR="00C17FDE" w:rsidRPr="00B0192B" w:rsidRDefault="00C17FDE" w:rsidP="00C17FDE">
      <w:pPr>
        <w:spacing w:after="0" w:line="240" w:lineRule="auto"/>
        <w:jc w:val="center"/>
        <w:rPr>
          <w:rFonts w:ascii="Times New Roman" w:hAnsi="Times New Roman" w:cs="Times New Roman"/>
          <w:b/>
          <w:sz w:val="28"/>
        </w:rPr>
      </w:pPr>
    </w:p>
    <w:p w:rsidR="00C17FDE" w:rsidRPr="00B0192B" w:rsidRDefault="00C17FDE" w:rsidP="00C17FDE">
      <w:pPr>
        <w:spacing w:after="0" w:line="240" w:lineRule="auto"/>
        <w:jc w:val="center"/>
        <w:rPr>
          <w:rFonts w:ascii="Times New Roman" w:hAnsi="Times New Roman" w:cs="Times New Roman"/>
          <w:b/>
          <w:sz w:val="28"/>
        </w:rPr>
      </w:pPr>
    </w:p>
    <w:p w:rsidR="00C17FDE" w:rsidRPr="00B0192B" w:rsidRDefault="00C17FDE" w:rsidP="00C17FDE">
      <w:pPr>
        <w:spacing w:after="0" w:line="240" w:lineRule="auto"/>
        <w:jc w:val="center"/>
        <w:rPr>
          <w:rFonts w:ascii="Times New Roman" w:hAnsi="Times New Roman" w:cs="Times New Roman"/>
          <w:b/>
          <w:sz w:val="28"/>
        </w:rPr>
      </w:pPr>
    </w:p>
    <w:p w:rsidR="00C17FDE" w:rsidRPr="00B0192B" w:rsidRDefault="00C17FDE" w:rsidP="00C17FDE">
      <w:pPr>
        <w:spacing w:after="0" w:line="240" w:lineRule="auto"/>
        <w:jc w:val="center"/>
        <w:rPr>
          <w:rFonts w:ascii="Times New Roman" w:hAnsi="Times New Roman" w:cs="Times New Roman"/>
          <w:b/>
          <w:sz w:val="28"/>
        </w:rPr>
      </w:pPr>
    </w:p>
    <w:p w:rsidR="00C17FDE" w:rsidRPr="00B0192B" w:rsidRDefault="00C17FDE" w:rsidP="00C17FDE">
      <w:pPr>
        <w:spacing w:after="0" w:line="240" w:lineRule="auto"/>
        <w:jc w:val="center"/>
        <w:rPr>
          <w:rFonts w:ascii="Times New Roman" w:hAnsi="Times New Roman" w:cs="Times New Roman"/>
          <w:b/>
          <w:sz w:val="28"/>
        </w:rPr>
      </w:pPr>
    </w:p>
    <w:p w:rsidR="00C17FDE" w:rsidRPr="00B0192B" w:rsidRDefault="00C17FDE" w:rsidP="00C17FDE">
      <w:pPr>
        <w:spacing w:after="0" w:line="240" w:lineRule="auto"/>
        <w:jc w:val="center"/>
        <w:rPr>
          <w:rFonts w:ascii="Times New Roman" w:hAnsi="Times New Roman" w:cs="Times New Roman"/>
          <w:b/>
          <w:sz w:val="28"/>
        </w:rPr>
      </w:pPr>
    </w:p>
    <w:p w:rsidR="00C17FDE" w:rsidRPr="00B0192B" w:rsidRDefault="00C17FDE" w:rsidP="00C17FDE">
      <w:pPr>
        <w:spacing w:after="0" w:line="240" w:lineRule="auto"/>
        <w:jc w:val="center"/>
        <w:rPr>
          <w:rFonts w:ascii="Times New Roman" w:hAnsi="Times New Roman" w:cs="Times New Roman"/>
          <w:b/>
          <w:sz w:val="28"/>
        </w:rPr>
      </w:pPr>
    </w:p>
    <w:p w:rsidR="00C17FDE" w:rsidRPr="00B0192B" w:rsidRDefault="00C17FDE" w:rsidP="00C17FDE">
      <w:pPr>
        <w:spacing w:after="0" w:line="240" w:lineRule="auto"/>
        <w:jc w:val="center"/>
        <w:rPr>
          <w:rFonts w:ascii="Times New Roman" w:hAnsi="Times New Roman" w:cs="Times New Roman"/>
          <w:b/>
          <w:sz w:val="28"/>
        </w:rPr>
      </w:pPr>
    </w:p>
    <w:p w:rsidR="00C17FDE" w:rsidRPr="00B0192B" w:rsidRDefault="00C17FDE" w:rsidP="00C17FDE">
      <w:pPr>
        <w:spacing w:after="0" w:line="240" w:lineRule="auto"/>
        <w:jc w:val="center"/>
        <w:rPr>
          <w:rFonts w:ascii="Times New Roman" w:hAnsi="Times New Roman" w:cs="Times New Roman"/>
          <w:b/>
          <w:sz w:val="28"/>
        </w:rPr>
      </w:pPr>
    </w:p>
    <w:p w:rsidR="00C17FDE" w:rsidRPr="00B0192B" w:rsidRDefault="00C17FDE" w:rsidP="00C17FDE">
      <w:pPr>
        <w:spacing w:after="0" w:line="240" w:lineRule="auto"/>
        <w:jc w:val="center"/>
        <w:rPr>
          <w:rFonts w:ascii="Times New Roman" w:hAnsi="Times New Roman" w:cs="Times New Roman"/>
          <w:sz w:val="28"/>
        </w:rPr>
      </w:pPr>
    </w:p>
    <w:p w:rsidR="00C17FDE" w:rsidRPr="00B0192B" w:rsidRDefault="00C17FDE" w:rsidP="00C17FDE">
      <w:pPr>
        <w:spacing w:after="0" w:line="240" w:lineRule="auto"/>
        <w:jc w:val="center"/>
        <w:rPr>
          <w:rFonts w:ascii="Times New Roman" w:hAnsi="Times New Roman" w:cs="Times New Roman"/>
          <w:sz w:val="28"/>
        </w:rPr>
      </w:pPr>
      <w:r w:rsidRPr="00B0192B">
        <w:rPr>
          <w:rFonts w:ascii="Times New Roman" w:hAnsi="Times New Roman" w:cs="Times New Roman"/>
          <w:sz w:val="28"/>
        </w:rPr>
        <w:t>2025 год</w:t>
      </w:r>
    </w:p>
    <w:p w:rsidR="00C17FDE" w:rsidRPr="00B0192B" w:rsidRDefault="007F5C12" w:rsidP="00C17FDE">
      <w:pPr>
        <w:spacing w:after="0" w:line="240" w:lineRule="auto"/>
        <w:jc w:val="center"/>
        <w:rPr>
          <w:rFonts w:ascii="Times New Roman" w:hAnsi="Times New Roman" w:cs="Times New Roman"/>
          <w:sz w:val="28"/>
        </w:rPr>
      </w:pPr>
      <w:r w:rsidRPr="00B0192B">
        <w:rPr>
          <w:rFonts w:ascii="Times New Roman" w:hAnsi="Times New Roman" w:cs="Times New Roman"/>
          <w:sz w:val="28"/>
        </w:rPr>
        <w:lastRenderedPageBreak/>
        <w:t>СОДЕРЖАНИЕ</w:t>
      </w:r>
    </w:p>
    <w:p w:rsidR="007F5C12" w:rsidRPr="00B0192B" w:rsidRDefault="007F5C12" w:rsidP="00C17FDE">
      <w:pPr>
        <w:spacing w:after="0" w:line="240" w:lineRule="auto"/>
        <w:jc w:val="center"/>
        <w:rPr>
          <w:rFonts w:ascii="Times New Roman" w:hAnsi="Times New Roman" w:cs="Times New Roman"/>
          <w:sz w:val="28"/>
        </w:rPr>
      </w:pPr>
    </w:p>
    <w:p w:rsidR="007F5C12" w:rsidRPr="00B0192B" w:rsidRDefault="007F5C12" w:rsidP="00C17FDE">
      <w:pPr>
        <w:spacing w:after="0" w:line="240" w:lineRule="auto"/>
        <w:jc w:val="center"/>
        <w:rPr>
          <w:rFonts w:ascii="Times New Roman" w:hAnsi="Times New Roman" w:cs="Times New Roman"/>
          <w:sz w:val="28"/>
        </w:rPr>
      </w:pPr>
    </w:p>
    <w:p w:rsidR="00B0192B" w:rsidRPr="00B0192B" w:rsidRDefault="00933279">
      <w:pPr>
        <w:pStyle w:val="15"/>
        <w:tabs>
          <w:tab w:val="left" w:pos="440"/>
          <w:tab w:val="right" w:leader="dot" w:pos="9345"/>
        </w:tabs>
        <w:rPr>
          <w:rFonts w:eastAsiaTheme="minorEastAsia" w:cs="Times New Roman"/>
          <w:noProof/>
          <w:lang w:eastAsia="ru-RU"/>
        </w:rPr>
      </w:pPr>
      <w:r w:rsidRPr="00B0192B">
        <w:rPr>
          <w:rFonts w:cs="Times New Roman"/>
          <w:sz w:val="28"/>
        </w:rPr>
        <w:fldChar w:fldCharType="begin"/>
      </w:r>
      <w:r w:rsidRPr="00B0192B">
        <w:rPr>
          <w:rFonts w:cs="Times New Roman"/>
          <w:sz w:val="28"/>
        </w:rPr>
        <w:instrText xml:space="preserve"> TOC \h \z \t "ЗАГОЛОВОК1;1;Заголовок_2;2" </w:instrText>
      </w:r>
      <w:r w:rsidRPr="00B0192B">
        <w:rPr>
          <w:rFonts w:cs="Times New Roman"/>
          <w:sz w:val="28"/>
        </w:rPr>
        <w:fldChar w:fldCharType="separate"/>
      </w:r>
      <w:hyperlink w:anchor="_Toc211346516" w:history="1">
        <w:r w:rsidR="00B0192B" w:rsidRPr="00B0192B">
          <w:rPr>
            <w:rStyle w:val="af4"/>
            <w:rFonts w:cs="Times New Roman"/>
            <w:noProof/>
          </w:rPr>
          <w:t>1</w:t>
        </w:r>
        <w:r w:rsidR="00B0192B" w:rsidRPr="00B0192B">
          <w:rPr>
            <w:rFonts w:eastAsiaTheme="minorEastAsia" w:cs="Times New Roman"/>
            <w:noProof/>
            <w:lang w:eastAsia="ru-RU"/>
          </w:rPr>
          <w:tab/>
        </w:r>
        <w:r w:rsidR="00B0192B" w:rsidRPr="00B0192B">
          <w:rPr>
            <w:rStyle w:val="af4"/>
            <w:rFonts w:cs="Times New Roman"/>
            <w:noProof/>
          </w:rPr>
          <w:t>ПАСПОРТ ПРОГРАММЫ</w:t>
        </w:r>
        <w:r w:rsidR="00B0192B" w:rsidRPr="00B0192B">
          <w:rPr>
            <w:rFonts w:cs="Times New Roman"/>
            <w:noProof/>
            <w:webHidden/>
          </w:rPr>
          <w:tab/>
        </w:r>
        <w:r w:rsidR="00B0192B" w:rsidRPr="00B0192B">
          <w:rPr>
            <w:rFonts w:cs="Times New Roman"/>
            <w:noProof/>
            <w:webHidden/>
          </w:rPr>
          <w:fldChar w:fldCharType="begin"/>
        </w:r>
        <w:r w:rsidR="00B0192B" w:rsidRPr="00B0192B">
          <w:rPr>
            <w:rFonts w:cs="Times New Roman"/>
            <w:noProof/>
            <w:webHidden/>
          </w:rPr>
          <w:instrText xml:space="preserve"> PAGEREF _Toc211346516 \h </w:instrText>
        </w:r>
        <w:r w:rsidR="00B0192B" w:rsidRPr="00B0192B">
          <w:rPr>
            <w:rFonts w:cs="Times New Roman"/>
            <w:noProof/>
            <w:webHidden/>
          </w:rPr>
        </w:r>
        <w:r w:rsidR="00B0192B" w:rsidRPr="00B0192B">
          <w:rPr>
            <w:rFonts w:cs="Times New Roman"/>
            <w:noProof/>
            <w:webHidden/>
          </w:rPr>
          <w:fldChar w:fldCharType="separate"/>
        </w:r>
        <w:r w:rsidR="00B0192B" w:rsidRPr="00B0192B">
          <w:rPr>
            <w:rFonts w:cs="Times New Roman"/>
            <w:noProof/>
            <w:webHidden/>
          </w:rPr>
          <w:t>3</w:t>
        </w:r>
        <w:r w:rsidR="00B0192B" w:rsidRPr="00B0192B">
          <w:rPr>
            <w:rFonts w:cs="Times New Roman"/>
            <w:noProof/>
            <w:webHidden/>
          </w:rPr>
          <w:fldChar w:fldCharType="end"/>
        </w:r>
      </w:hyperlink>
    </w:p>
    <w:p w:rsidR="00B0192B" w:rsidRPr="00B0192B" w:rsidRDefault="002B7655">
      <w:pPr>
        <w:pStyle w:val="15"/>
        <w:tabs>
          <w:tab w:val="left" w:pos="440"/>
          <w:tab w:val="right" w:leader="dot" w:pos="9345"/>
        </w:tabs>
        <w:rPr>
          <w:rFonts w:eastAsiaTheme="minorEastAsia" w:cs="Times New Roman"/>
          <w:noProof/>
          <w:lang w:eastAsia="ru-RU"/>
        </w:rPr>
      </w:pPr>
      <w:hyperlink w:anchor="_Toc211346517" w:history="1">
        <w:r w:rsidR="00B0192B" w:rsidRPr="00B0192B">
          <w:rPr>
            <w:rStyle w:val="af4"/>
            <w:rFonts w:cs="Times New Roman"/>
            <w:noProof/>
          </w:rPr>
          <w:t>2</w:t>
        </w:r>
        <w:r w:rsidR="00B0192B" w:rsidRPr="00B0192B">
          <w:rPr>
            <w:rFonts w:eastAsiaTheme="minorEastAsia" w:cs="Times New Roman"/>
            <w:noProof/>
            <w:lang w:eastAsia="ru-RU"/>
          </w:rPr>
          <w:tab/>
        </w:r>
        <w:r w:rsidR="00B0192B" w:rsidRPr="00B0192B">
          <w:rPr>
            <w:rStyle w:val="af4"/>
            <w:rFonts w:cs="Times New Roman"/>
            <w:noProof/>
          </w:rPr>
          <w:t>ХАРАКТЕРИСТИКА СУЩЕСТВУЮЩЕГО СОСТОЯНИЯ СОЦИАЛЬНОЙ ИНФРАСТРУКТУРЫ</w:t>
        </w:r>
        <w:r w:rsidR="00B0192B" w:rsidRPr="00B0192B">
          <w:rPr>
            <w:rFonts w:cs="Times New Roman"/>
            <w:noProof/>
            <w:webHidden/>
          </w:rPr>
          <w:tab/>
        </w:r>
        <w:r w:rsidR="00B0192B" w:rsidRPr="00B0192B">
          <w:rPr>
            <w:rFonts w:cs="Times New Roman"/>
            <w:noProof/>
            <w:webHidden/>
          </w:rPr>
          <w:fldChar w:fldCharType="begin"/>
        </w:r>
        <w:r w:rsidR="00B0192B" w:rsidRPr="00B0192B">
          <w:rPr>
            <w:rFonts w:cs="Times New Roman"/>
            <w:noProof/>
            <w:webHidden/>
          </w:rPr>
          <w:instrText xml:space="preserve"> PAGEREF _Toc211346517 \h </w:instrText>
        </w:r>
        <w:r w:rsidR="00B0192B" w:rsidRPr="00B0192B">
          <w:rPr>
            <w:rFonts w:cs="Times New Roman"/>
            <w:noProof/>
            <w:webHidden/>
          </w:rPr>
        </w:r>
        <w:r w:rsidR="00B0192B" w:rsidRPr="00B0192B">
          <w:rPr>
            <w:rFonts w:cs="Times New Roman"/>
            <w:noProof/>
            <w:webHidden/>
          </w:rPr>
          <w:fldChar w:fldCharType="separate"/>
        </w:r>
        <w:r w:rsidR="00B0192B" w:rsidRPr="00B0192B">
          <w:rPr>
            <w:rFonts w:cs="Times New Roman"/>
            <w:noProof/>
            <w:webHidden/>
          </w:rPr>
          <w:t>5</w:t>
        </w:r>
        <w:r w:rsidR="00B0192B" w:rsidRPr="00B0192B">
          <w:rPr>
            <w:rFonts w:cs="Times New Roman"/>
            <w:noProof/>
            <w:webHidden/>
          </w:rPr>
          <w:fldChar w:fldCharType="end"/>
        </w:r>
      </w:hyperlink>
    </w:p>
    <w:p w:rsidR="00B0192B" w:rsidRPr="00B0192B" w:rsidRDefault="002B7655">
      <w:pPr>
        <w:pStyle w:val="25"/>
        <w:tabs>
          <w:tab w:val="left" w:pos="880"/>
          <w:tab w:val="right" w:leader="dot" w:pos="9345"/>
        </w:tabs>
        <w:rPr>
          <w:rFonts w:ascii="Times New Roman" w:eastAsiaTheme="minorEastAsia" w:hAnsi="Times New Roman" w:cs="Times New Roman"/>
          <w:noProof/>
          <w:lang w:eastAsia="ru-RU"/>
        </w:rPr>
      </w:pPr>
      <w:hyperlink w:anchor="_Toc211346518" w:history="1">
        <w:r w:rsidR="00B0192B" w:rsidRPr="00B0192B">
          <w:rPr>
            <w:rStyle w:val="af4"/>
            <w:rFonts w:ascii="Times New Roman" w:hAnsi="Times New Roman" w:cs="Times New Roman"/>
            <w:noProof/>
          </w:rPr>
          <w:t>2.1.</w:t>
        </w:r>
        <w:r w:rsidR="00B0192B" w:rsidRPr="00B0192B">
          <w:rPr>
            <w:rFonts w:ascii="Times New Roman" w:eastAsiaTheme="minorEastAsia" w:hAnsi="Times New Roman" w:cs="Times New Roman"/>
            <w:noProof/>
            <w:lang w:eastAsia="ru-RU"/>
          </w:rPr>
          <w:tab/>
        </w:r>
        <w:r w:rsidR="00B0192B" w:rsidRPr="00B0192B">
          <w:rPr>
            <w:rStyle w:val="af4"/>
            <w:rFonts w:ascii="Times New Roman" w:hAnsi="Times New Roman" w:cs="Times New Roman"/>
            <w:noProof/>
          </w:rPr>
          <w:t>Описание социально-экономического состояния Первомайского сельсовета Каргатского района Новосибирской области</w:t>
        </w:r>
        <w:r w:rsidR="00B0192B" w:rsidRPr="00B0192B">
          <w:rPr>
            <w:rFonts w:ascii="Times New Roman" w:hAnsi="Times New Roman" w:cs="Times New Roman"/>
            <w:noProof/>
            <w:webHidden/>
          </w:rPr>
          <w:tab/>
        </w:r>
        <w:r w:rsidR="00B0192B" w:rsidRPr="00B0192B">
          <w:rPr>
            <w:rFonts w:ascii="Times New Roman" w:hAnsi="Times New Roman" w:cs="Times New Roman"/>
            <w:noProof/>
            <w:webHidden/>
          </w:rPr>
          <w:fldChar w:fldCharType="begin"/>
        </w:r>
        <w:r w:rsidR="00B0192B" w:rsidRPr="00B0192B">
          <w:rPr>
            <w:rFonts w:ascii="Times New Roman" w:hAnsi="Times New Roman" w:cs="Times New Roman"/>
            <w:noProof/>
            <w:webHidden/>
          </w:rPr>
          <w:instrText xml:space="preserve"> PAGEREF _Toc211346518 \h </w:instrText>
        </w:r>
        <w:r w:rsidR="00B0192B" w:rsidRPr="00B0192B">
          <w:rPr>
            <w:rFonts w:ascii="Times New Roman" w:hAnsi="Times New Roman" w:cs="Times New Roman"/>
            <w:noProof/>
            <w:webHidden/>
          </w:rPr>
        </w:r>
        <w:r w:rsidR="00B0192B" w:rsidRPr="00B0192B">
          <w:rPr>
            <w:rFonts w:ascii="Times New Roman" w:hAnsi="Times New Roman" w:cs="Times New Roman"/>
            <w:noProof/>
            <w:webHidden/>
          </w:rPr>
          <w:fldChar w:fldCharType="separate"/>
        </w:r>
        <w:r w:rsidR="00B0192B" w:rsidRPr="00B0192B">
          <w:rPr>
            <w:rFonts w:ascii="Times New Roman" w:hAnsi="Times New Roman" w:cs="Times New Roman"/>
            <w:noProof/>
            <w:webHidden/>
          </w:rPr>
          <w:t>5</w:t>
        </w:r>
        <w:r w:rsidR="00B0192B" w:rsidRPr="00B0192B">
          <w:rPr>
            <w:rFonts w:ascii="Times New Roman" w:hAnsi="Times New Roman" w:cs="Times New Roman"/>
            <w:noProof/>
            <w:webHidden/>
          </w:rPr>
          <w:fldChar w:fldCharType="end"/>
        </w:r>
      </w:hyperlink>
    </w:p>
    <w:p w:rsidR="00B0192B" w:rsidRPr="00B0192B" w:rsidRDefault="002B7655">
      <w:pPr>
        <w:pStyle w:val="25"/>
        <w:tabs>
          <w:tab w:val="left" w:pos="880"/>
          <w:tab w:val="right" w:leader="dot" w:pos="9345"/>
        </w:tabs>
        <w:rPr>
          <w:rFonts w:ascii="Times New Roman" w:eastAsiaTheme="minorEastAsia" w:hAnsi="Times New Roman" w:cs="Times New Roman"/>
          <w:noProof/>
          <w:lang w:eastAsia="ru-RU"/>
        </w:rPr>
      </w:pPr>
      <w:hyperlink w:anchor="_Toc211346519" w:history="1">
        <w:r w:rsidR="00B0192B" w:rsidRPr="00B0192B">
          <w:rPr>
            <w:rStyle w:val="af4"/>
            <w:rFonts w:ascii="Times New Roman" w:hAnsi="Times New Roman" w:cs="Times New Roman"/>
            <w:noProof/>
          </w:rPr>
          <w:t>2.2.</w:t>
        </w:r>
        <w:r w:rsidR="00B0192B" w:rsidRPr="00B0192B">
          <w:rPr>
            <w:rFonts w:ascii="Times New Roman" w:eastAsiaTheme="minorEastAsia" w:hAnsi="Times New Roman" w:cs="Times New Roman"/>
            <w:noProof/>
            <w:lang w:eastAsia="ru-RU"/>
          </w:rPr>
          <w:tab/>
        </w:r>
        <w:r w:rsidR="00B0192B" w:rsidRPr="00B0192B">
          <w:rPr>
            <w:rStyle w:val="af4"/>
            <w:rFonts w:ascii="Times New Roman" w:hAnsi="Times New Roman" w:cs="Times New Roman"/>
            <w:noProof/>
          </w:rPr>
          <w:t>Технико-экономические параметры существующих объектов социальной инфраструктуры поселения, сложившийся уровень обеспеченности населения поселения услугами объектов социальной инфраструктуры</w:t>
        </w:r>
        <w:r w:rsidR="00B0192B" w:rsidRPr="00B0192B">
          <w:rPr>
            <w:rFonts w:ascii="Times New Roman" w:hAnsi="Times New Roman" w:cs="Times New Roman"/>
            <w:noProof/>
            <w:webHidden/>
          </w:rPr>
          <w:tab/>
        </w:r>
        <w:r w:rsidR="00B0192B" w:rsidRPr="00B0192B">
          <w:rPr>
            <w:rFonts w:ascii="Times New Roman" w:hAnsi="Times New Roman" w:cs="Times New Roman"/>
            <w:noProof/>
            <w:webHidden/>
          </w:rPr>
          <w:fldChar w:fldCharType="begin"/>
        </w:r>
        <w:r w:rsidR="00B0192B" w:rsidRPr="00B0192B">
          <w:rPr>
            <w:rFonts w:ascii="Times New Roman" w:hAnsi="Times New Roman" w:cs="Times New Roman"/>
            <w:noProof/>
            <w:webHidden/>
          </w:rPr>
          <w:instrText xml:space="preserve"> PAGEREF _Toc211346519 \h </w:instrText>
        </w:r>
        <w:r w:rsidR="00B0192B" w:rsidRPr="00B0192B">
          <w:rPr>
            <w:rFonts w:ascii="Times New Roman" w:hAnsi="Times New Roman" w:cs="Times New Roman"/>
            <w:noProof/>
            <w:webHidden/>
          </w:rPr>
        </w:r>
        <w:r w:rsidR="00B0192B" w:rsidRPr="00B0192B">
          <w:rPr>
            <w:rFonts w:ascii="Times New Roman" w:hAnsi="Times New Roman" w:cs="Times New Roman"/>
            <w:noProof/>
            <w:webHidden/>
          </w:rPr>
          <w:fldChar w:fldCharType="separate"/>
        </w:r>
        <w:r w:rsidR="00B0192B" w:rsidRPr="00B0192B">
          <w:rPr>
            <w:rFonts w:ascii="Times New Roman" w:hAnsi="Times New Roman" w:cs="Times New Roman"/>
            <w:noProof/>
            <w:webHidden/>
          </w:rPr>
          <w:t>6</w:t>
        </w:r>
        <w:r w:rsidR="00B0192B" w:rsidRPr="00B0192B">
          <w:rPr>
            <w:rFonts w:ascii="Times New Roman" w:hAnsi="Times New Roman" w:cs="Times New Roman"/>
            <w:noProof/>
            <w:webHidden/>
          </w:rPr>
          <w:fldChar w:fldCharType="end"/>
        </w:r>
      </w:hyperlink>
    </w:p>
    <w:p w:rsidR="00B0192B" w:rsidRPr="00B0192B" w:rsidRDefault="002B7655">
      <w:pPr>
        <w:pStyle w:val="25"/>
        <w:tabs>
          <w:tab w:val="left" w:pos="880"/>
          <w:tab w:val="right" w:leader="dot" w:pos="9345"/>
        </w:tabs>
        <w:rPr>
          <w:rFonts w:ascii="Times New Roman" w:eastAsiaTheme="minorEastAsia" w:hAnsi="Times New Roman" w:cs="Times New Roman"/>
          <w:noProof/>
          <w:lang w:eastAsia="ru-RU"/>
        </w:rPr>
      </w:pPr>
      <w:hyperlink w:anchor="_Toc211346520" w:history="1">
        <w:r w:rsidR="00B0192B" w:rsidRPr="00B0192B">
          <w:rPr>
            <w:rStyle w:val="af4"/>
            <w:rFonts w:ascii="Times New Roman" w:hAnsi="Times New Roman" w:cs="Times New Roman"/>
            <w:noProof/>
          </w:rPr>
          <w:t>2.3.</w:t>
        </w:r>
        <w:r w:rsidR="00B0192B" w:rsidRPr="00B0192B">
          <w:rPr>
            <w:rFonts w:ascii="Times New Roman" w:eastAsiaTheme="minorEastAsia" w:hAnsi="Times New Roman" w:cs="Times New Roman"/>
            <w:noProof/>
            <w:lang w:eastAsia="ru-RU"/>
          </w:rPr>
          <w:tab/>
        </w:r>
        <w:r w:rsidR="00B0192B" w:rsidRPr="00B0192B">
          <w:rPr>
            <w:rStyle w:val="af4"/>
            <w:rFonts w:ascii="Times New Roman" w:hAnsi="Times New Roman" w:cs="Times New Roman"/>
            <w:noProof/>
          </w:rPr>
          <w:t>Прогнозируемый спрос на услуги социальной инфраструктуры (в соответствии с прогнозом изменения численности и половозрастного состава населения) с учетом объема планируемого жилищного строительства в соответствии с выданными разрешениями на строительство и прогнозируемого выбытия из эксплуатации объектов социальной инфраструктуры</w:t>
        </w:r>
        <w:r w:rsidR="00B0192B" w:rsidRPr="00B0192B">
          <w:rPr>
            <w:rFonts w:ascii="Times New Roman" w:hAnsi="Times New Roman" w:cs="Times New Roman"/>
            <w:noProof/>
            <w:webHidden/>
          </w:rPr>
          <w:tab/>
        </w:r>
        <w:r w:rsidR="00B0192B" w:rsidRPr="00B0192B">
          <w:rPr>
            <w:rFonts w:ascii="Times New Roman" w:hAnsi="Times New Roman" w:cs="Times New Roman"/>
            <w:noProof/>
            <w:webHidden/>
          </w:rPr>
          <w:fldChar w:fldCharType="begin"/>
        </w:r>
        <w:r w:rsidR="00B0192B" w:rsidRPr="00B0192B">
          <w:rPr>
            <w:rFonts w:ascii="Times New Roman" w:hAnsi="Times New Roman" w:cs="Times New Roman"/>
            <w:noProof/>
            <w:webHidden/>
          </w:rPr>
          <w:instrText xml:space="preserve"> PAGEREF _Toc211346520 \h </w:instrText>
        </w:r>
        <w:r w:rsidR="00B0192B" w:rsidRPr="00B0192B">
          <w:rPr>
            <w:rFonts w:ascii="Times New Roman" w:hAnsi="Times New Roman" w:cs="Times New Roman"/>
            <w:noProof/>
            <w:webHidden/>
          </w:rPr>
        </w:r>
        <w:r w:rsidR="00B0192B" w:rsidRPr="00B0192B">
          <w:rPr>
            <w:rFonts w:ascii="Times New Roman" w:hAnsi="Times New Roman" w:cs="Times New Roman"/>
            <w:noProof/>
            <w:webHidden/>
          </w:rPr>
          <w:fldChar w:fldCharType="separate"/>
        </w:r>
        <w:r w:rsidR="00B0192B" w:rsidRPr="00B0192B">
          <w:rPr>
            <w:rFonts w:ascii="Times New Roman" w:hAnsi="Times New Roman" w:cs="Times New Roman"/>
            <w:noProof/>
            <w:webHidden/>
          </w:rPr>
          <w:t>10</w:t>
        </w:r>
        <w:r w:rsidR="00B0192B" w:rsidRPr="00B0192B">
          <w:rPr>
            <w:rFonts w:ascii="Times New Roman" w:hAnsi="Times New Roman" w:cs="Times New Roman"/>
            <w:noProof/>
            <w:webHidden/>
          </w:rPr>
          <w:fldChar w:fldCharType="end"/>
        </w:r>
      </w:hyperlink>
    </w:p>
    <w:p w:rsidR="00B0192B" w:rsidRPr="00B0192B" w:rsidRDefault="002B7655">
      <w:pPr>
        <w:pStyle w:val="25"/>
        <w:tabs>
          <w:tab w:val="left" w:pos="880"/>
          <w:tab w:val="right" w:leader="dot" w:pos="9345"/>
        </w:tabs>
        <w:rPr>
          <w:rFonts w:ascii="Times New Roman" w:eastAsiaTheme="minorEastAsia" w:hAnsi="Times New Roman" w:cs="Times New Roman"/>
          <w:noProof/>
          <w:lang w:eastAsia="ru-RU"/>
        </w:rPr>
      </w:pPr>
      <w:hyperlink w:anchor="_Toc211346521" w:history="1">
        <w:r w:rsidR="00B0192B" w:rsidRPr="00B0192B">
          <w:rPr>
            <w:rStyle w:val="af4"/>
            <w:rFonts w:ascii="Times New Roman" w:hAnsi="Times New Roman" w:cs="Times New Roman"/>
            <w:noProof/>
          </w:rPr>
          <w:t>2.4.</w:t>
        </w:r>
        <w:r w:rsidR="00B0192B" w:rsidRPr="00B0192B">
          <w:rPr>
            <w:rFonts w:ascii="Times New Roman" w:eastAsiaTheme="minorEastAsia" w:hAnsi="Times New Roman" w:cs="Times New Roman"/>
            <w:noProof/>
            <w:lang w:eastAsia="ru-RU"/>
          </w:rPr>
          <w:tab/>
        </w:r>
        <w:r w:rsidR="00B0192B" w:rsidRPr="00B0192B">
          <w:rPr>
            <w:rStyle w:val="af4"/>
            <w:rFonts w:ascii="Times New Roman" w:hAnsi="Times New Roman" w:cs="Times New Roman"/>
            <w:noProof/>
          </w:rPr>
          <w:t>Оценка нормативно-правовой базы, необходимой для функционирования и развития социальной инфраструктуры поселения</w:t>
        </w:r>
        <w:r w:rsidR="00B0192B" w:rsidRPr="00B0192B">
          <w:rPr>
            <w:rFonts w:ascii="Times New Roman" w:hAnsi="Times New Roman" w:cs="Times New Roman"/>
            <w:noProof/>
            <w:webHidden/>
          </w:rPr>
          <w:tab/>
        </w:r>
        <w:r w:rsidR="00B0192B" w:rsidRPr="00B0192B">
          <w:rPr>
            <w:rFonts w:ascii="Times New Roman" w:hAnsi="Times New Roman" w:cs="Times New Roman"/>
            <w:noProof/>
            <w:webHidden/>
          </w:rPr>
          <w:fldChar w:fldCharType="begin"/>
        </w:r>
        <w:r w:rsidR="00B0192B" w:rsidRPr="00B0192B">
          <w:rPr>
            <w:rFonts w:ascii="Times New Roman" w:hAnsi="Times New Roman" w:cs="Times New Roman"/>
            <w:noProof/>
            <w:webHidden/>
          </w:rPr>
          <w:instrText xml:space="preserve"> PAGEREF _Toc211346521 \h </w:instrText>
        </w:r>
        <w:r w:rsidR="00B0192B" w:rsidRPr="00B0192B">
          <w:rPr>
            <w:rFonts w:ascii="Times New Roman" w:hAnsi="Times New Roman" w:cs="Times New Roman"/>
            <w:noProof/>
            <w:webHidden/>
          </w:rPr>
        </w:r>
        <w:r w:rsidR="00B0192B" w:rsidRPr="00B0192B">
          <w:rPr>
            <w:rFonts w:ascii="Times New Roman" w:hAnsi="Times New Roman" w:cs="Times New Roman"/>
            <w:noProof/>
            <w:webHidden/>
          </w:rPr>
          <w:fldChar w:fldCharType="separate"/>
        </w:r>
        <w:r w:rsidR="00B0192B" w:rsidRPr="00B0192B">
          <w:rPr>
            <w:rFonts w:ascii="Times New Roman" w:hAnsi="Times New Roman" w:cs="Times New Roman"/>
            <w:noProof/>
            <w:webHidden/>
          </w:rPr>
          <w:t>11</w:t>
        </w:r>
        <w:r w:rsidR="00B0192B" w:rsidRPr="00B0192B">
          <w:rPr>
            <w:rFonts w:ascii="Times New Roman" w:hAnsi="Times New Roman" w:cs="Times New Roman"/>
            <w:noProof/>
            <w:webHidden/>
          </w:rPr>
          <w:fldChar w:fldCharType="end"/>
        </w:r>
      </w:hyperlink>
    </w:p>
    <w:p w:rsidR="00B0192B" w:rsidRPr="00B0192B" w:rsidRDefault="002B7655">
      <w:pPr>
        <w:pStyle w:val="15"/>
        <w:tabs>
          <w:tab w:val="left" w:pos="440"/>
          <w:tab w:val="right" w:leader="dot" w:pos="9345"/>
        </w:tabs>
        <w:rPr>
          <w:rFonts w:eastAsiaTheme="minorEastAsia" w:cs="Times New Roman"/>
          <w:noProof/>
          <w:lang w:eastAsia="ru-RU"/>
        </w:rPr>
      </w:pPr>
      <w:hyperlink w:anchor="_Toc211346522" w:history="1">
        <w:r w:rsidR="00B0192B" w:rsidRPr="00B0192B">
          <w:rPr>
            <w:rStyle w:val="af4"/>
            <w:rFonts w:cs="Times New Roman"/>
            <w:noProof/>
          </w:rPr>
          <w:t>3</w:t>
        </w:r>
        <w:r w:rsidR="00B0192B" w:rsidRPr="00B0192B">
          <w:rPr>
            <w:rFonts w:eastAsiaTheme="minorEastAsia" w:cs="Times New Roman"/>
            <w:noProof/>
            <w:lang w:eastAsia="ru-RU"/>
          </w:rPr>
          <w:tab/>
        </w:r>
        <w:r w:rsidR="00B0192B" w:rsidRPr="00B0192B">
          <w:rPr>
            <w:rStyle w:val="af4"/>
            <w:rFonts w:cs="Times New Roman"/>
            <w:noProof/>
          </w:rPr>
          <w:t>ПЕРЕЧЕНЬ МЕРОПРИЯТИЙ ПО ПРОЕКТИРОВАНИЮ, СТРОИТЕЛЬСТВУ, РЕКОНСТРУКЦИИ И КАПИТАЛЬНОГО РЕМОНТАОБЪЕКТОВ СОЦИАЛЬНОЙ ИНФРАСТРУКТУРЫ ПЕРВОМАЙСКОГО СЕЛЬСОВЕТА КАРГАТСКОГО РАЙОНА НОВОСИБИРСКОЙ ОБЛАСТИ</w:t>
        </w:r>
        <w:r w:rsidR="00B0192B" w:rsidRPr="00B0192B">
          <w:rPr>
            <w:rFonts w:cs="Times New Roman"/>
            <w:noProof/>
            <w:webHidden/>
          </w:rPr>
          <w:tab/>
        </w:r>
        <w:r w:rsidR="00B0192B" w:rsidRPr="00B0192B">
          <w:rPr>
            <w:rFonts w:cs="Times New Roman"/>
            <w:noProof/>
            <w:webHidden/>
          </w:rPr>
          <w:fldChar w:fldCharType="begin"/>
        </w:r>
        <w:r w:rsidR="00B0192B" w:rsidRPr="00B0192B">
          <w:rPr>
            <w:rFonts w:cs="Times New Roman"/>
            <w:noProof/>
            <w:webHidden/>
          </w:rPr>
          <w:instrText xml:space="preserve"> PAGEREF _Toc211346522 \h </w:instrText>
        </w:r>
        <w:r w:rsidR="00B0192B" w:rsidRPr="00B0192B">
          <w:rPr>
            <w:rFonts w:cs="Times New Roman"/>
            <w:noProof/>
            <w:webHidden/>
          </w:rPr>
        </w:r>
        <w:r w:rsidR="00B0192B" w:rsidRPr="00B0192B">
          <w:rPr>
            <w:rFonts w:cs="Times New Roman"/>
            <w:noProof/>
            <w:webHidden/>
          </w:rPr>
          <w:fldChar w:fldCharType="separate"/>
        </w:r>
        <w:r w:rsidR="00B0192B" w:rsidRPr="00B0192B">
          <w:rPr>
            <w:rFonts w:cs="Times New Roman"/>
            <w:noProof/>
            <w:webHidden/>
          </w:rPr>
          <w:t>13</w:t>
        </w:r>
        <w:r w:rsidR="00B0192B" w:rsidRPr="00B0192B">
          <w:rPr>
            <w:rFonts w:cs="Times New Roman"/>
            <w:noProof/>
            <w:webHidden/>
          </w:rPr>
          <w:fldChar w:fldCharType="end"/>
        </w:r>
      </w:hyperlink>
    </w:p>
    <w:p w:rsidR="00B0192B" w:rsidRPr="00B0192B" w:rsidRDefault="002B7655">
      <w:pPr>
        <w:pStyle w:val="15"/>
        <w:tabs>
          <w:tab w:val="left" w:pos="440"/>
          <w:tab w:val="right" w:leader="dot" w:pos="9345"/>
        </w:tabs>
        <w:rPr>
          <w:rFonts w:eastAsiaTheme="minorEastAsia" w:cs="Times New Roman"/>
          <w:noProof/>
          <w:lang w:eastAsia="ru-RU"/>
        </w:rPr>
      </w:pPr>
      <w:hyperlink w:anchor="_Toc211346523" w:history="1">
        <w:r w:rsidR="00B0192B" w:rsidRPr="00B0192B">
          <w:rPr>
            <w:rStyle w:val="af4"/>
            <w:rFonts w:cs="Times New Roman"/>
            <w:noProof/>
          </w:rPr>
          <w:t>4</w:t>
        </w:r>
        <w:r w:rsidR="00B0192B" w:rsidRPr="00B0192B">
          <w:rPr>
            <w:rFonts w:eastAsiaTheme="minorEastAsia" w:cs="Times New Roman"/>
            <w:noProof/>
            <w:lang w:eastAsia="ru-RU"/>
          </w:rPr>
          <w:tab/>
        </w:r>
        <w:r w:rsidR="00B0192B" w:rsidRPr="00B0192B">
          <w:rPr>
            <w:rStyle w:val="af4"/>
            <w:rFonts w:cs="Times New Roman"/>
            <w:noProof/>
          </w:rPr>
          <w:t>ОЦЕНКА ОБЪЕМОВ И ИСТОЧНИКОВ ФИНАНСИРОВАНИЯ МЕРОПРИЯТИЙ ПО ПРОЕКТИРОВАНИЮ, СТРОИТЕЛЬСТВУ, РЕКОНСТРУКЦИИ И КАПИТАЛЬНОГО РЕМОНТА ОБЪЕКТОВ СОЦИАЛЬНОЙ ИНФРАСТРУКТУРЫ ПЕРВОМАЙСКОГО СЕЛЬСОВЕТА КАРГАТСКОГО РАЙОНА НОВОСИБИРСКОЙ ОБЛАСТИ</w:t>
        </w:r>
        <w:r w:rsidR="00B0192B" w:rsidRPr="00B0192B">
          <w:rPr>
            <w:rFonts w:cs="Times New Roman"/>
            <w:noProof/>
            <w:webHidden/>
          </w:rPr>
          <w:tab/>
        </w:r>
        <w:r w:rsidR="00B0192B" w:rsidRPr="00B0192B">
          <w:rPr>
            <w:rFonts w:cs="Times New Roman"/>
            <w:noProof/>
            <w:webHidden/>
          </w:rPr>
          <w:fldChar w:fldCharType="begin"/>
        </w:r>
        <w:r w:rsidR="00B0192B" w:rsidRPr="00B0192B">
          <w:rPr>
            <w:rFonts w:cs="Times New Roman"/>
            <w:noProof/>
            <w:webHidden/>
          </w:rPr>
          <w:instrText xml:space="preserve"> PAGEREF _Toc211346523 \h </w:instrText>
        </w:r>
        <w:r w:rsidR="00B0192B" w:rsidRPr="00B0192B">
          <w:rPr>
            <w:rFonts w:cs="Times New Roman"/>
            <w:noProof/>
            <w:webHidden/>
          </w:rPr>
        </w:r>
        <w:r w:rsidR="00B0192B" w:rsidRPr="00B0192B">
          <w:rPr>
            <w:rFonts w:cs="Times New Roman"/>
            <w:noProof/>
            <w:webHidden/>
          </w:rPr>
          <w:fldChar w:fldCharType="separate"/>
        </w:r>
        <w:r w:rsidR="00B0192B" w:rsidRPr="00B0192B">
          <w:rPr>
            <w:rFonts w:cs="Times New Roman"/>
            <w:noProof/>
            <w:webHidden/>
          </w:rPr>
          <w:t>13</w:t>
        </w:r>
        <w:r w:rsidR="00B0192B" w:rsidRPr="00B0192B">
          <w:rPr>
            <w:rFonts w:cs="Times New Roman"/>
            <w:noProof/>
            <w:webHidden/>
          </w:rPr>
          <w:fldChar w:fldCharType="end"/>
        </w:r>
      </w:hyperlink>
    </w:p>
    <w:p w:rsidR="00B0192B" w:rsidRPr="00B0192B" w:rsidRDefault="002B7655">
      <w:pPr>
        <w:pStyle w:val="15"/>
        <w:tabs>
          <w:tab w:val="left" w:pos="440"/>
          <w:tab w:val="right" w:leader="dot" w:pos="9345"/>
        </w:tabs>
        <w:rPr>
          <w:rFonts w:eastAsiaTheme="minorEastAsia" w:cs="Times New Roman"/>
          <w:noProof/>
          <w:lang w:eastAsia="ru-RU"/>
        </w:rPr>
      </w:pPr>
      <w:hyperlink w:anchor="_Toc211346524" w:history="1">
        <w:r w:rsidR="00B0192B" w:rsidRPr="00B0192B">
          <w:rPr>
            <w:rStyle w:val="af4"/>
            <w:rFonts w:cs="Times New Roman"/>
            <w:noProof/>
          </w:rPr>
          <w:t>5</w:t>
        </w:r>
        <w:r w:rsidR="00B0192B" w:rsidRPr="00B0192B">
          <w:rPr>
            <w:rFonts w:eastAsiaTheme="minorEastAsia" w:cs="Times New Roman"/>
            <w:noProof/>
            <w:lang w:eastAsia="ru-RU"/>
          </w:rPr>
          <w:tab/>
        </w:r>
        <w:r w:rsidR="00B0192B" w:rsidRPr="00B0192B">
          <w:rPr>
            <w:rStyle w:val="af4"/>
            <w:rFonts w:cs="Times New Roman"/>
            <w:noProof/>
          </w:rPr>
          <w:t>ЦЕЛЕВЫЕ ИНДИКАТОРЫ ПРОГРАММЫ</w:t>
        </w:r>
        <w:r w:rsidR="00B0192B" w:rsidRPr="00B0192B">
          <w:rPr>
            <w:rFonts w:cs="Times New Roman"/>
            <w:noProof/>
            <w:webHidden/>
          </w:rPr>
          <w:tab/>
        </w:r>
        <w:r w:rsidR="00B0192B" w:rsidRPr="00B0192B">
          <w:rPr>
            <w:rFonts w:cs="Times New Roman"/>
            <w:noProof/>
            <w:webHidden/>
          </w:rPr>
          <w:fldChar w:fldCharType="begin"/>
        </w:r>
        <w:r w:rsidR="00B0192B" w:rsidRPr="00B0192B">
          <w:rPr>
            <w:rFonts w:cs="Times New Roman"/>
            <w:noProof/>
            <w:webHidden/>
          </w:rPr>
          <w:instrText xml:space="preserve"> PAGEREF _Toc211346524 \h </w:instrText>
        </w:r>
        <w:r w:rsidR="00B0192B" w:rsidRPr="00B0192B">
          <w:rPr>
            <w:rFonts w:cs="Times New Roman"/>
            <w:noProof/>
            <w:webHidden/>
          </w:rPr>
        </w:r>
        <w:r w:rsidR="00B0192B" w:rsidRPr="00B0192B">
          <w:rPr>
            <w:rFonts w:cs="Times New Roman"/>
            <w:noProof/>
            <w:webHidden/>
          </w:rPr>
          <w:fldChar w:fldCharType="separate"/>
        </w:r>
        <w:r w:rsidR="00B0192B" w:rsidRPr="00B0192B">
          <w:rPr>
            <w:rFonts w:cs="Times New Roman"/>
            <w:noProof/>
            <w:webHidden/>
          </w:rPr>
          <w:t>14</w:t>
        </w:r>
        <w:r w:rsidR="00B0192B" w:rsidRPr="00B0192B">
          <w:rPr>
            <w:rFonts w:cs="Times New Roman"/>
            <w:noProof/>
            <w:webHidden/>
          </w:rPr>
          <w:fldChar w:fldCharType="end"/>
        </w:r>
      </w:hyperlink>
    </w:p>
    <w:p w:rsidR="00B0192B" w:rsidRPr="00B0192B" w:rsidRDefault="002B7655">
      <w:pPr>
        <w:pStyle w:val="15"/>
        <w:tabs>
          <w:tab w:val="left" w:pos="440"/>
          <w:tab w:val="right" w:leader="dot" w:pos="9345"/>
        </w:tabs>
        <w:rPr>
          <w:rFonts w:eastAsiaTheme="minorEastAsia" w:cs="Times New Roman"/>
          <w:noProof/>
          <w:lang w:eastAsia="ru-RU"/>
        </w:rPr>
      </w:pPr>
      <w:hyperlink w:anchor="_Toc211346525" w:history="1">
        <w:r w:rsidR="00B0192B" w:rsidRPr="00B0192B">
          <w:rPr>
            <w:rStyle w:val="af4"/>
            <w:rFonts w:cs="Times New Roman"/>
            <w:noProof/>
          </w:rPr>
          <w:t>6</w:t>
        </w:r>
        <w:r w:rsidR="00B0192B" w:rsidRPr="00B0192B">
          <w:rPr>
            <w:rFonts w:eastAsiaTheme="minorEastAsia" w:cs="Times New Roman"/>
            <w:noProof/>
            <w:lang w:eastAsia="ru-RU"/>
          </w:rPr>
          <w:tab/>
        </w:r>
        <w:r w:rsidR="00B0192B" w:rsidRPr="00B0192B">
          <w:rPr>
            <w:rStyle w:val="af4"/>
            <w:rFonts w:cs="Times New Roman"/>
            <w:noProof/>
          </w:rPr>
          <w:t>ОЦЕНКА ЭФФЕКТИВНОСТИ МЕРОПРИЯТИЙ, ВКЛЮЧЕННЫХ В ПРОГРАММУ</w:t>
        </w:r>
        <w:r w:rsidR="00B0192B" w:rsidRPr="00B0192B">
          <w:rPr>
            <w:rFonts w:cs="Times New Roman"/>
            <w:noProof/>
            <w:webHidden/>
          </w:rPr>
          <w:tab/>
        </w:r>
        <w:r w:rsidR="00B0192B" w:rsidRPr="00B0192B">
          <w:rPr>
            <w:rFonts w:cs="Times New Roman"/>
            <w:noProof/>
            <w:webHidden/>
          </w:rPr>
          <w:fldChar w:fldCharType="begin"/>
        </w:r>
        <w:r w:rsidR="00B0192B" w:rsidRPr="00B0192B">
          <w:rPr>
            <w:rFonts w:cs="Times New Roman"/>
            <w:noProof/>
            <w:webHidden/>
          </w:rPr>
          <w:instrText xml:space="preserve"> PAGEREF _Toc211346525 \h </w:instrText>
        </w:r>
        <w:r w:rsidR="00B0192B" w:rsidRPr="00B0192B">
          <w:rPr>
            <w:rFonts w:cs="Times New Roman"/>
            <w:noProof/>
            <w:webHidden/>
          </w:rPr>
        </w:r>
        <w:r w:rsidR="00B0192B" w:rsidRPr="00B0192B">
          <w:rPr>
            <w:rFonts w:cs="Times New Roman"/>
            <w:noProof/>
            <w:webHidden/>
          </w:rPr>
          <w:fldChar w:fldCharType="separate"/>
        </w:r>
        <w:r w:rsidR="00B0192B" w:rsidRPr="00B0192B">
          <w:rPr>
            <w:rFonts w:cs="Times New Roman"/>
            <w:noProof/>
            <w:webHidden/>
          </w:rPr>
          <w:t>15</w:t>
        </w:r>
        <w:r w:rsidR="00B0192B" w:rsidRPr="00B0192B">
          <w:rPr>
            <w:rFonts w:cs="Times New Roman"/>
            <w:noProof/>
            <w:webHidden/>
          </w:rPr>
          <w:fldChar w:fldCharType="end"/>
        </w:r>
      </w:hyperlink>
    </w:p>
    <w:p w:rsidR="00B0192B" w:rsidRPr="00B0192B" w:rsidRDefault="002B7655">
      <w:pPr>
        <w:pStyle w:val="15"/>
        <w:tabs>
          <w:tab w:val="left" w:pos="440"/>
          <w:tab w:val="right" w:leader="dot" w:pos="9345"/>
        </w:tabs>
        <w:rPr>
          <w:rFonts w:eastAsiaTheme="minorEastAsia" w:cs="Times New Roman"/>
          <w:noProof/>
          <w:lang w:eastAsia="ru-RU"/>
        </w:rPr>
      </w:pPr>
      <w:hyperlink w:anchor="_Toc211346526" w:history="1">
        <w:r w:rsidR="00B0192B" w:rsidRPr="00B0192B">
          <w:rPr>
            <w:rStyle w:val="af4"/>
            <w:rFonts w:cs="Times New Roman"/>
            <w:noProof/>
          </w:rPr>
          <w:t>7</w:t>
        </w:r>
        <w:r w:rsidR="00B0192B" w:rsidRPr="00B0192B">
          <w:rPr>
            <w:rFonts w:eastAsiaTheme="minorEastAsia" w:cs="Times New Roman"/>
            <w:noProof/>
            <w:lang w:eastAsia="ru-RU"/>
          </w:rPr>
          <w:tab/>
        </w:r>
        <w:r w:rsidR="00B0192B" w:rsidRPr="00B0192B">
          <w:rPr>
            <w:rStyle w:val="af4"/>
            <w:rFonts w:cs="Times New Roman"/>
            <w:noProof/>
          </w:rPr>
          <w:t>ПРЕДЛОЖЕНИЯ ПО СОВЕРШЕНСТВОВАНИЮ НОРМАТИВНО-ПРАВОВОГО И ИНФОРМАЦИОННОГО ОБЕСПЕЧЕНИЯ РАЗВИТИЯ СОЦИАЛЬНОЙ ИНФРАСТРУКТУРЫ</w:t>
        </w:r>
        <w:r w:rsidR="00B0192B" w:rsidRPr="00B0192B">
          <w:rPr>
            <w:rFonts w:cs="Times New Roman"/>
            <w:noProof/>
            <w:webHidden/>
          </w:rPr>
          <w:tab/>
        </w:r>
        <w:r w:rsidR="00B0192B" w:rsidRPr="00B0192B">
          <w:rPr>
            <w:rFonts w:cs="Times New Roman"/>
            <w:noProof/>
            <w:webHidden/>
          </w:rPr>
          <w:fldChar w:fldCharType="begin"/>
        </w:r>
        <w:r w:rsidR="00B0192B" w:rsidRPr="00B0192B">
          <w:rPr>
            <w:rFonts w:cs="Times New Roman"/>
            <w:noProof/>
            <w:webHidden/>
          </w:rPr>
          <w:instrText xml:space="preserve"> PAGEREF _Toc211346526 \h </w:instrText>
        </w:r>
        <w:r w:rsidR="00B0192B" w:rsidRPr="00B0192B">
          <w:rPr>
            <w:rFonts w:cs="Times New Roman"/>
            <w:noProof/>
            <w:webHidden/>
          </w:rPr>
        </w:r>
        <w:r w:rsidR="00B0192B" w:rsidRPr="00B0192B">
          <w:rPr>
            <w:rFonts w:cs="Times New Roman"/>
            <w:noProof/>
            <w:webHidden/>
          </w:rPr>
          <w:fldChar w:fldCharType="separate"/>
        </w:r>
        <w:r w:rsidR="00B0192B" w:rsidRPr="00B0192B">
          <w:rPr>
            <w:rFonts w:cs="Times New Roman"/>
            <w:noProof/>
            <w:webHidden/>
          </w:rPr>
          <w:t>15</w:t>
        </w:r>
        <w:r w:rsidR="00B0192B" w:rsidRPr="00B0192B">
          <w:rPr>
            <w:rFonts w:cs="Times New Roman"/>
            <w:noProof/>
            <w:webHidden/>
          </w:rPr>
          <w:fldChar w:fldCharType="end"/>
        </w:r>
      </w:hyperlink>
    </w:p>
    <w:p w:rsidR="007F5C12" w:rsidRPr="00B0192B" w:rsidRDefault="00933279" w:rsidP="00C17FDE">
      <w:pPr>
        <w:spacing w:after="0" w:line="240" w:lineRule="auto"/>
        <w:jc w:val="center"/>
        <w:rPr>
          <w:rFonts w:ascii="Times New Roman" w:hAnsi="Times New Roman" w:cs="Times New Roman"/>
          <w:sz w:val="28"/>
        </w:rPr>
      </w:pPr>
      <w:r w:rsidRPr="00B0192B">
        <w:rPr>
          <w:rFonts w:ascii="Times New Roman" w:hAnsi="Times New Roman" w:cs="Times New Roman"/>
          <w:sz w:val="28"/>
        </w:rPr>
        <w:fldChar w:fldCharType="end"/>
      </w:r>
    </w:p>
    <w:p w:rsidR="007F5C12" w:rsidRPr="00B0192B" w:rsidRDefault="007F5C12" w:rsidP="00C17FDE">
      <w:pPr>
        <w:spacing w:after="0" w:line="240" w:lineRule="auto"/>
        <w:jc w:val="center"/>
        <w:rPr>
          <w:rFonts w:ascii="Times New Roman" w:hAnsi="Times New Roman" w:cs="Times New Roman"/>
          <w:sz w:val="28"/>
        </w:rPr>
      </w:pPr>
    </w:p>
    <w:p w:rsidR="007F5C12" w:rsidRPr="00B0192B" w:rsidRDefault="007F5C12" w:rsidP="00C17FDE">
      <w:pPr>
        <w:spacing w:after="0" w:line="240" w:lineRule="auto"/>
        <w:jc w:val="center"/>
        <w:rPr>
          <w:rFonts w:ascii="Times New Roman" w:hAnsi="Times New Roman" w:cs="Times New Roman"/>
          <w:sz w:val="28"/>
        </w:rPr>
      </w:pPr>
    </w:p>
    <w:p w:rsidR="007F5C12" w:rsidRPr="00B0192B" w:rsidRDefault="007F5C12" w:rsidP="00C17FDE">
      <w:pPr>
        <w:spacing w:after="0" w:line="240" w:lineRule="auto"/>
        <w:jc w:val="center"/>
        <w:rPr>
          <w:rFonts w:ascii="Times New Roman" w:hAnsi="Times New Roman" w:cs="Times New Roman"/>
          <w:sz w:val="28"/>
        </w:rPr>
      </w:pPr>
    </w:p>
    <w:p w:rsidR="007F5C12" w:rsidRPr="00B0192B" w:rsidRDefault="007F5C12" w:rsidP="00C17FDE">
      <w:pPr>
        <w:spacing w:after="0" w:line="240" w:lineRule="auto"/>
        <w:jc w:val="center"/>
        <w:rPr>
          <w:rFonts w:ascii="Times New Roman" w:hAnsi="Times New Roman" w:cs="Times New Roman"/>
          <w:sz w:val="28"/>
        </w:rPr>
      </w:pPr>
    </w:p>
    <w:p w:rsidR="007F5C12" w:rsidRPr="00B0192B" w:rsidRDefault="007F5C12" w:rsidP="00C17FDE">
      <w:pPr>
        <w:spacing w:after="0" w:line="240" w:lineRule="auto"/>
        <w:jc w:val="center"/>
        <w:rPr>
          <w:rFonts w:ascii="Times New Roman" w:hAnsi="Times New Roman" w:cs="Times New Roman"/>
          <w:sz w:val="28"/>
        </w:rPr>
      </w:pPr>
    </w:p>
    <w:p w:rsidR="007F5C12" w:rsidRPr="00B0192B" w:rsidRDefault="007F5C12" w:rsidP="00C17FDE">
      <w:pPr>
        <w:spacing w:after="0" w:line="240" w:lineRule="auto"/>
        <w:jc w:val="center"/>
        <w:rPr>
          <w:rFonts w:ascii="Times New Roman" w:hAnsi="Times New Roman" w:cs="Times New Roman"/>
          <w:sz w:val="28"/>
        </w:rPr>
      </w:pPr>
    </w:p>
    <w:p w:rsidR="007F5C12" w:rsidRPr="00B0192B" w:rsidRDefault="007F5C12" w:rsidP="00C17FDE">
      <w:pPr>
        <w:spacing w:after="0" w:line="240" w:lineRule="auto"/>
        <w:jc w:val="center"/>
        <w:rPr>
          <w:rFonts w:ascii="Times New Roman" w:hAnsi="Times New Roman" w:cs="Times New Roman"/>
          <w:sz w:val="28"/>
        </w:rPr>
      </w:pPr>
    </w:p>
    <w:p w:rsidR="007F5C12" w:rsidRPr="00B0192B" w:rsidRDefault="007F5C12" w:rsidP="00C17FDE">
      <w:pPr>
        <w:spacing w:after="0" w:line="240" w:lineRule="auto"/>
        <w:jc w:val="center"/>
        <w:rPr>
          <w:rFonts w:ascii="Times New Roman" w:hAnsi="Times New Roman" w:cs="Times New Roman"/>
          <w:sz w:val="28"/>
        </w:rPr>
      </w:pPr>
    </w:p>
    <w:p w:rsidR="007F5C12" w:rsidRPr="00B0192B" w:rsidRDefault="007F5C12" w:rsidP="00C17FDE">
      <w:pPr>
        <w:spacing w:after="0" w:line="240" w:lineRule="auto"/>
        <w:jc w:val="center"/>
        <w:rPr>
          <w:rFonts w:ascii="Times New Roman" w:hAnsi="Times New Roman" w:cs="Times New Roman"/>
          <w:sz w:val="28"/>
        </w:rPr>
      </w:pPr>
    </w:p>
    <w:p w:rsidR="007F5C12" w:rsidRPr="00B0192B" w:rsidRDefault="007F5C12" w:rsidP="00C17FDE">
      <w:pPr>
        <w:spacing w:after="0" w:line="240" w:lineRule="auto"/>
        <w:jc w:val="center"/>
        <w:rPr>
          <w:rFonts w:ascii="Times New Roman" w:hAnsi="Times New Roman" w:cs="Times New Roman"/>
          <w:sz w:val="28"/>
        </w:rPr>
      </w:pPr>
    </w:p>
    <w:p w:rsidR="007F5C12" w:rsidRPr="00B0192B" w:rsidRDefault="007F5C12" w:rsidP="00C17FDE">
      <w:pPr>
        <w:spacing w:after="0" w:line="240" w:lineRule="auto"/>
        <w:jc w:val="center"/>
        <w:rPr>
          <w:rFonts w:ascii="Times New Roman" w:hAnsi="Times New Roman" w:cs="Times New Roman"/>
          <w:sz w:val="28"/>
        </w:rPr>
      </w:pPr>
    </w:p>
    <w:p w:rsidR="007F5C12" w:rsidRPr="00B0192B" w:rsidRDefault="007F5C12" w:rsidP="00C17FDE">
      <w:pPr>
        <w:spacing w:after="0" w:line="240" w:lineRule="auto"/>
        <w:jc w:val="center"/>
        <w:rPr>
          <w:rFonts w:ascii="Times New Roman" w:hAnsi="Times New Roman" w:cs="Times New Roman"/>
          <w:sz w:val="28"/>
        </w:rPr>
      </w:pPr>
    </w:p>
    <w:p w:rsidR="007F5C12" w:rsidRPr="00B0192B" w:rsidRDefault="007F5C12" w:rsidP="00C17FDE">
      <w:pPr>
        <w:spacing w:after="0" w:line="240" w:lineRule="auto"/>
        <w:jc w:val="center"/>
        <w:rPr>
          <w:rFonts w:ascii="Times New Roman" w:hAnsi="Times New Roman" w:cs="Times New Roman"/>
          <w:sz w:val="28"/>
        </w:rPr>
      </w:pPr>
    </w:p>
    <w:p w:rsidR="007F5C12" w:rsidRPr="00B0192B" w:rsidRDefault="007F5C12" w:rsidP="00C17FDE">
      <w:pPr>
        <w:spacing w:after="0" w:line="240" w:lineRule="auto"/>
        <w:jc w:val="center"/>
        <w:rPr>
          <w:rFonts w:ascii="Times New Roman" w:hAnsi="Times New Roman" w:cs="Times New Roman"/>
          <w:sz w:val="28"/>
        </w:rPr>
        <w:sectPr w:rsidR="007F5C12" w:rsidRPr="00B0192B">
          <w:pgSz w:w="11906" w:h="16838"/>
          <w:pgMar w:top="1134" w:right="850" w:bottom="1134" w:left="1701" w:header="708" w:footer="708" w:gutter="0"/>
          <w:cols w:space="708"/>
          <w:docGrid w:linePitch="360"/>
        </w:sectPr>
      </w:pPr>
    </w:p>
    <w:p w:rsidR="007F5C12" w:rsidRPr="00B0192B" w:rsidRDefault="007F5C12" w:rsidP="00C17FDE">
      <w:pPr>
        <w:spacing w:after="0" w:line="240" w:lineRule="auto"/>
        <w:jc w:val="center"/>
        <w:rPr>
          <w:rFonts w:ascii="Times New Roman" w:hAnsi="Times New Roman" w:cs="Times New Roman"/>
          <w:b/>
          <w:sz w:val="28"/>
        </w:rPr>
      </w:pPr>
      <w:r w:rsidRPr="00B0192B">
        <w:rPr>
          <w:rFonts w:ascii="Times New Roman" w:hAnsi="Times New Roman" w:cs="Times New Roman"/>
          <w:b/>
          <w:sz w:val="28"/>
        </w:rPr>
        <w:lastRenderedPageBreak/>
        <w:t>ПРОГРАММА</w:t>
      </w:r>
    </w:p>
    <w:p w:rsidR="007F5C12" w:rsidRPr="00B0192B" w:rsidRDefault="007F5C12" w:rsidP="00C17FDE">
      <w:pPr>
        <w:spacing w:after="0" w:line="240" w:lineRule="auto"/>
        <w:jc w:val="center"/>
        <w:rPr>
          <w:rFonts w:ascii="Times New Roman" w:hAnsi="Times New Roman" w:cs="Times New Roman"/>
          <w:b/>
          <w:sz w:val="28"/>
        </w:rPr>
      </w:pPr>
      <w:r w:rsidRPr="00B0192B">
        <w:rPr>
          <w:rFonts w:ascii="Times New Roman" w:hAnsi="Times New Roman" w:cs="Times New Roman"/>
          <w:b/>
          <w:sz w:val="28"/>
        </w:rPr>
        <w:t xml:space="preserve">комплексного развития социальной инфраструктуры на территории </w:t>
      </w:r>
      <w:r w:rsidR="00DF2196" w:rsidRPr="00B0192B">
        <w:rPr>
          <w:rFonts w:ascii="Times New Roman" w:hAnsi="Times New Roman" w:cs="Times New Roman"/>
          <w:b/>
          <w:sz w:val="28"/>
        </w:rPr>
        <w:t>ПЕРВОМАЙСКОГО СЕЛЬСОВЕТА</w:t>
      </w:r>
      <w:r w:rsidRPr="00B0192B">
        <w:rPr>
          <w:rFonts w:ascii="Times New Roman" w:hAnsi="Times New Roman" w:cs="Times New Roman"/>
          <w:b/>
          <w:sz w:val="28"/>
        </w:rPr>
        <w:t xml:space="preserve"> Каргатского района Новосибирской области н</w:t>
      </w:r>
      <w:r w:rsidR="00E4763B" w:rsidRPr="00B0192B">
        <w:rPr>
          <w:rFonts w:ascii="Times New Roman" w:hAnsi="Times New Roman" w:cs="Times New Roman"/>
          <w:b/>
          <w:sz w:val="28"/>
        </w:rPr>
        <w:t>а 2026-2032</w:t>
      </w:r>
      <w:r w:rsidRPr="00B0192B">
        <w:rPr>
          <w:rFonts w:ascii="Times New Roman" w:hAnsi="Times New Roman" w:cs="Times New Roman"/>
          <w:b/>
          <w:sz w:val="28"/>
        </w:rPr>
        <w:t xml:space="preserve"> годы</w:t>
      </w:r>
    </w:p>
    <w:p w:rsidR="007F5C12" w:rsidRPr="00B0192B" w:rsidRDefault="007F5C12" w:rsidP="00C17FDE">
      <w:pPr>
        <w:spacing w:after="0" w:line="240" w:lineRule="auto"/>
        <w:jc w:val="center"/>
        <w:rPr>
          <w:rFonts w:ascii="Times New Roman" w:hAnsi="Times New Roman" w:cs="Times New Roman"/>
          <w:b/>
          <w:sz w:val="28"/>
        </w:rPr>
      </w:pPr>
    </w:p>
    <w:p w:rsidR="007F5C12" w:rsidRPr="00B0192B" w:rsidRDefault="007F5C12" w:rsidP="00C17FDE">
      <w:pPr>
        <w:spacing w:after="0" w:line="240" w:lineRule="auto"/>
        <w:jc w:val="center"/>
        <w:rPr>
          <w:rFonts w:ascii="Times New Roman" w:hAnsi="Times New Roman" w:cs="Times New Roman"/>
          <w:sz w:val="28"/>
        </w:rPr>
      </w:pPr>
      <w:r w:rsidRPr="00B0192B">
        <w:rPr>
          <w:rFonts w:ascii="Times New Roman" w:hAnsi="Times New Roman" w:cs="Times New Roman"/>
          <w:sz w:val="28"/>
        </w:rPr>
        <w:t>(далее – Программа)</w:t>
      </w:r>
    </w:p>
    <w:p w:rsidR="007F5C12" w:rsidRPr="00B0192B" w:rsidRDefault="007F5C12" w:rsidP="00C17FDE">
      <w:pPr>
        <w:spacing w:after="0" w:line="240" w:lineRule="auto"/>
        <w:jc w:val="center"/>
        <w:rPr>
          <w:rFonts w:ascii="Times New Roman" w:hAnsi="Times New Roman" w:cs="Times New Roman"/>
          <w:b/>
          <w:sz w:val="28"/>
        </w:rPr>
      </w:pPr>
    </w:p>
    <w:p w:rsidR="007F5C12" w:rsidRPr="00B0192B" w:rsidRDefault="007F5C12" w:rsidP="00D4399B">
      <w:pPr>
        <w:pStyle w:val="1"/>
        <w:numPr>
          <w:ilvl w:val="0"/>
          <w:numId w:val="11"/>
        </w:numPr>
      </w:pPr>
      <w:bookmarkStart w:id="1" w:name="_Toc211346516"/>
      <w:r w:rsidRPr="00B0192B">
        <w:t>ПАСПОРТ ПРОГРАММЫ</w:t>
      </w:r>
      <w:bookmarkEnd w:id="1"/>
    </w:p>
    <w:tbl>
      <w:tblPr>
        <w:tblStyle w:val="a7"/>
        <w:tblW w:w="10632" w:type="dxa"/>
        <w:tblInd w:w="-856" w:type="dxa"/>
        <w:tblLook w:val="04A0" w:firstRow="1" w:lastRow="0" w:firstColumn="1" w:lastColumn="0" w:noHBand="0" w:noVBand="1"/>
      </w:tblPr>
      <w:tblGrid>
        <w:gridCol w:w="3970"/>
        <w:gridCol w:w="6662"/>
      </w:tblGrid>
      <w:tr w:rsidR="007F5C12" w:rsidRPr="00B0192B" w:rsidTr="00075FC2">
        <w:trPr>
          <w:trHeight w:val="1639"/>
        </w:trPr>
        <w:tc>
          <w:tcPr>
            <w:tcW w:w="3970" w:type="dxa"/>
          </w:tcPr>
          <w:p w:rsidR="007F5C12" w:rsidRPr="00B0192B" w:rsidRDefault="007F5C12" w:rsidP="007F5C12">
            <w:pPr>
              <w:rPr>
                <w:rFonts w:ascii="Times New Roman" w:hAnsi="Times New Roman" w:cs="Times New Roman"/>
                <w:color w:val="000000"/>
                <w:sz w:val="26"/>
                <w:szCs w:val="26"/>
              </w:rPr>
            </w:pPr>
            <w:r w:rsidRPr="00B0192B">
              <w:rPr>
                <w:rFonts w:ascii="Times New Roman" w:hAnsi="Times New Roman" w:cs="Times New Roman"/>
                <w:bCs/>
                <w:color w:val="000000"/>
                <w:sz w:val="26"/>
                <w:szCs w:val="26"/>
              </w:rPr>
              <w:t>1.1. Наименование Программы</w:t>
            </w:r>
          </w:p>
        </w:tc>
        <w:tc>
          <w:tcPr>
            <w:tcW w:w="6662" w:type="dxa"/>
          </w:tcPr>
          <w:p w:rsidR="007F5C12" w:rsidRPr="00B0192B" w:rsidRDefault="00746B9D" w:rsidP="00746B9D">
            <w:pPr>
              <w:rPr>
                <w:rFonts w:ascii="Times New Roman" w:hAnsi="Times New Roman" w:cs="Times New Roman"/>
                <w:sz w:val="26"/>
                <w:szCs w:val="26"/>
              </w:rPr>
            </w:pPr>
            <w:r w:rsidRPr="00B0192B">
              <w:rPr>
                <w:rFonts w:ascii="Times New Roman" w:hAnsi="Times New Roman" w:cs="Times New Roman"/>
                <w:sz w:val="26"/>
                <w:szCs w:val="26"/>
              </w:rPr>
              <w:t xml:space="preserve">Программа комплексного развития социальной инфраструктуры на территории </w:t>
            </w:r>
            <w:r w:rsidR="00366BF6" w:rsidRPr="00B0192B">
              <w:rPr>
                <w:rFonts w:ascii="Times New Roman" w:hAnsi="Times New Roman" w:cs="Times New Roman"/>
                <w:sz w:val="26"/>
                <w:szCs w:val="26"/>
              </w:rPr>
              <w:t xml:space="preserve">Первомайского </w:t>
            </w:r>
            <w:r w:rsidRPr="00B0192B">
              <w:rPr>
                <w:rFonts w:ascii="Times New Roman" w:hAnsi="Times New Roman" w:cs="Times New Roman"/>
                <w:sz w:val="26"/>
                <w:szCs w:val="26"/>
              </w:rPr>
              <w:t>сельсовета Каргатского района Но</w:t>
            </w:r>
            <w:r w:rsidR="00E9786C" w:rsidRPr="00B0192B">
              <w:rPr>
                <w:rFonts w:ascii="Times New Roman" w:hAnsi="Times New Roman" w:cs="Times New Roman"/>
                <w:sz w:val="26"/>
                <w:szCs w:val="26"/>
              </w:rPr>
              <w:t>восибирской области на 2026</w:t>
            </w:r>
            <w:r w:rsidR="00E31DD1" w:rsidRPr="00B0192B">
              <w:rPr>
                <w:rFonts w:ascii="Times New Roman" w:hAnsi="Times New Roman" w:cs="Times New Roman"/>
                <w:sz w:val="26"/>
                <w:szCs w:val="26"/>
              </w:rPr>
              <w:t>-2032</w:t>
            </w:r>
            <w:r w:rsidRPr="00B0192B">
              <w:rPr>
                <w:rFonts w:ascii="Times New Roman" w:hAnsi="Times New Roman" w:cs="Times New Roman"/>
                <w:sz w:val="26"/>
                <w:szCs w:val="26"/>
              </w:rPr>
              <w:t xml:space="preserve"> годы</w:t>
            </w:r>
          </w:p>
        </w:tc>
      </w:tr>
      <w:tr w:rsidR="007F5C12" w:rsidRPr="00B0192B" w:rsidTr="00075FC2">
        <w:tc>
          <w:tcPr>
            <w:tcW w:w="3970" w:type="dxa"/>
          </w:tcPr>
          <w:p w:rsidR="007F5C12" w:rsidRPr="00B0192B" w:rsidRDefault="007F5C12" w:rsidP="007F5C12">
            <w:pPr>
              <w:rPr>
                <w:rFonts w:ascii="Times New Roman" w:hAnsi="Times New Roman" w:cs="Times New Roman"/>
                <w:color w:val="000000"/>
                <w:sz w:val="26"/>
                <w:szCs w:val="26"/>
              </w:rPr>
            </w:pPr>
            <w:r w:rsidRPr="00B0192B">
              <w:rPr>
                <w:rFonts w:ascii="Times New Roman" w:hAnsi="Times New Roman" w:cs="Times New Roman"/>
                <w:bCs/>
                <w:color w:val="000000"/>
                <w:sz w:val="26"/>
                <w:szCs w:val="26"/>
              </w:rPr>
              <w:t>1.2. Основание для разработки Программы</w:t>
            </w:r>
          </w:p>
        </w:tc>
        <w:tc>
          <w:tcPr>
            <w:tcW w:w="6662" w:type="dxa"/>
          </w:tcPr>
          <w:p w:rsidR="00746B9D" w:rsidRPr="00B0192B" w:rsidRDefault="00746B9D" w:rsidP="00746B9D">
            <w:pPr>
              <w:numPr>
                <w:ilvl w:val="0"/>
                <w:numId w:val="3"/>
              </w:numPr>
              <w:suppressAutoHyphens/>
              <w:contextualSpacing/>
              <w:rPr>
                <w:rFonts w:ascii="Times New Roman" w:eastAsia="Times New Roman" w:hAnsi="Times New Roman" w:cs="Times New Roman"/>
                <w:sz w:val="26"/>
                <w:szCs w:val="26"/>
              </w:rPr>
            </w:pPr>
            <w:r w:rsidRPr="00B0192B">
              <w:rPr>
                <w:rFonts w:ascii="Times New Roman" w:eastAsia="Times New Roman" w:hAnsi="Times New Roman" w:cs="Times New Roman"/>
                <w:sz w:val="26"/>
                <w:szCs w:val="26"/>
              </w:rPr>
              <w:t>Градостроительный кодекс Российской Федерации;</w:t>
            </w:r>
          </w:p>
          <w:p w:rsidR="00746B9D" w:rsidRPr="00B0192B" w:rsidRDefault="00746B9D" w:rsidP="00746B9D">
            <w:pPr>
              <w:numPr>
                <w:ilvl w:val="0"/>
                <w:numId w:val="3"/>
              </w:numPr>
              <w:suppressAutoHyphens/>
              <w:contextualSpacing/>
              <w:rPr>
                <w:rFonts w:ascii="Times New Roman" w:eastAsia="Times New Roman" w:hAnsi="Times New Roman" w:cs="Times New Roman"/>
                <w:sz w:val="26"/>
                <w:szCs w:val="26"/>
              </w:rPr>
            </w:pPr>
            <w:r w:rsidRPr="00B0192B">
              <w:rPr>
                <w:rFonts w:ascii="Times New Roman" w:eastAsia="Times New Roman" w:hAnsi="Times New Roman" w:cs="Times New Roman"/>
                <w:sz w:val="26"/>
                <w:szCs w:val="26"/>
              </w:rPr>
              <w:t>Федеральный закон от 6 октября 2003 г. №131-ФЗ «Об общих принципах организации местного самоуправления в РФ»;</w:t>
            </w:r>
          </w:p>
          <w:p w:rsidR="00746B9D" w:rsidRPr="00B0192B" w:rsidRDefault="00746B9D" w:rsidP="00746B9D">
            <w:pPr>
              <w:numPr>
                <w:ilvl w:val="0"/>
                <w:numId w:val="3"/>
              </w:numPr>
              <w:suppressAutoHyphens/>
              <w:contextualSpacing/>
              <w:rPr>
                <w:rFonts w:ascii="Times New Roman" w:eastAsia="Times New Roman" w:hAnsi="Times New Roman" w:cs="Times New Roman"/>
                <w:sz w:val="26"/>
                <w:szCs w:val="26"/>
              </w:rPr>
            </w:pPr>
            <w:r w:rsidRPr="00B0192B">
              <w:rPr>
                <w:rFonts w:ascii="Times New Roman" w:eastAsia="Times New Roman" w:hAnsi="Times New Roman" w:cs="Times New Roman"/>
                <w:sz w:val="26"/>
                <w:szCs w:val="26"/>
              </w:rPr>
              <w:t>Постановление Правительства Российской Федерации от 01.10.2015 года №1050 «Об утверждении требований к Программам комплексного развития социальной инфраструктуры поселений и городских округов»;</w:t>
            </w:r>
          </w:p>
          <w:p w:rsidR="007F5C12" w:rsidRPr="00B0192B" w:rsidRDefault="00746B9D" w:rsidP="00746B9D">
            <w:pPr>
              <w:numPr>
                <w:ilvl w:val="0"/>
                <w:numId w:val="3"/>
              </w:numPr>
              <w:suppressAutoHyphens/>
              <w:contextualSpacing/>
              <w:rPr>
                <w:rFonts w:ascii="Times New Roman" w:eastAsia="Times New Roman" w:hAnsi="Times New Roman" w:cs="Times New Roman"/>
                <w:sz w:val="26"/>
                <w:szCs w:val="26"/>
              </w:rPr>
            </w:pPr>
            <w:r w:rsidRPr="00B0192B">
              <w:rPr>
                <w:rFonts w:ascii="Times New Roman" w:hAnsi="Times New Roman" w:cs="Times New Roman"/>
                <w:sz w:val="26"/>
                <w:szCs w:val="26"/>
              </w:rPr>
              <w:t>Генеральный план</w:t>
            </w:r>
            <w:r w:rsidRPr="00B0192B">
              <w:rPr>
                <w:rStyle w:val="apple-converted-space"/>
                <w:rFonts w:ascii="Times New Roman" w:hAnsi="Times New Roman" w:cs="Times New Roman"/>
                <w:sz w:val="26"/>
                <w:szCs w:val="26"/>
              </w:rPr>
              <w:t> </w:t>
            </w:r>
            <w:r w:rsidR="00366BF6" w:rsidRPr="00B0192B">
              <w:rPr>
                <w:rFonts w:ascii="Times New Roman" w:hAnsi="Times New Roman" w:cs="Times New Roman"/>
                <w:sz w:val="26"/>
                <w:szCs w:val="26"/>
              </w:rPr>
              <w:t xml:space="preserve">Первомайского </w:t>
            </w:r>
            <w:r w:rsidRPr="00B0192B">
              <w:rPr>
                <w:rFonts w:ascii="Times New Roman" w:hAnsi="Times New Roman" w:cs="Times New Roman"/>
                <w:sz w:val="26"/>
                <w:szCs w:val="26"/>
              </w:rPr>
              <w:t xml:space="preserve">сельсовета Каргатского района Новосибирской области </w:t>
            </w:r>
          </w:p>
        </w:tc>
      </w:tr>
      <w:tr w:rsidR="007F5C12" w:rsidRPr="00B0192B" w:rsidTr="00075FC2">
        <w:tc>
          <w:tcPr>
            <w:tcW w:w="3970" w:type="dxa"/>
          </w:tcPr>
          <w:p w:rsidR="007F5C12" w:rsidRPr="00B0192B" w:rsidRDefault="000F4737" w:rsidP="007F5C12">
            <w:pPr>
              <w:rPr>
                <w:rFonts w:ascii="Times New Roman" w:hAnsi="Times New Roman" w:cs="Times New Roman"/>
                <w:color w:val="000000"/>
                <w:sz w:val="26"/>
                <w:szCs w:val="26"/>
              </w:rPr>
            </w:pPr>
            <w:r w:rsidRPr="00B0192B">
              <w:rPr>
                <w:rFonts w:ascii="Times New Roman" w:hAnsi="Times New Roman" w:cs="Times New Roman"/>
                <w:bCs/>
                <w:color w:val="000000"/>
                <w:sz w:val="26"/>
                <w:szCs w:val="26"/>
              </w:rPr>
              <w:t>1.3</w:t>
            </w:r>
            <w:r w:rsidR="007F5C12" w:rsidRPr="00B0192B">
              <w:rPr>
                <w:rFonts w:ascii="Times New Roman" w:hAnsi="Times New Roman" w:cs="Times New Roman"/>
                <w:bCs/>
                <w:color w:val="000000"/>
                <w:sz w:val="26"/>
                <w:szCs w:val="26"/>
              </w:rPr>
              <w:t>. Наименование заказчика и разработчиков Программы, их местонахождение</w:t>
            </w:r>
          </w:p>
        </w:tc>
        <w:tc>
          <w:tcPr>
            <w:tcW w:w="6662" w:type="dxa"/>
            <w:vAlign w:val="center"/>
          </w:tcPr>
          <w:p w:rsidR="00407A9B" w:rsidRPr="00B0192B" w:rsidRDefault="00746B9D" w:rsidP="00407A9B">
            <w:pPr>
              <w:pStyle w:val="a5"/>
              <w:ind w:left="0"/>
              <w:jc w:val="center"/>
              <w:rPr>
                <w:rFonts w:ascii="Times New Roman" w:hAnsi="Times New Roman" w:cs="Times New Roman"/>
                <w:sz w:val="26"/>
                <w:szCs w:val="26"/>
              </w:rPr>
            </w:pPr>
            <w:r w:rsidRPr="00B0192B">
              <w:rPr>
                <w:rFonts w:ascii="Times New Roman" w:hAnsi="Times New Roman" w:cs="Times New Roman"/>
                <w:sz w:val="26"/>
                <w:szCs w:val="26"/>
              </w:rPr>
              <w:t>Администрация Каргатского района</w:t>
            </w:r>
          </w:p>
          <w:p w:rsidR="007F5C12" w:rsidRPr="00B0192B" w:rsidRDefault="00746B9D" w:rsidP="00407A9B">
            <w:pPr>
              <w:pStyle w:val="a5"/>
              <w:ind w:left="0"/>
              <w:jc w:val="center"/>
              <w:rPr>
                <w:rFonts w:ascii="Times New Roman" w:hAnsi="Times New Roman" w:cs="Times New Roman"/>
                <w:sz w:val="26"/>
                <w:szCs w:val="26"/>
              </w:rPr>
            </w:pPr>
            <w:r w:rsidRPr="00B0192B">
              <w:rPr>
                <w:rFonts w:ascii="Times New Roman" w:hAnsi="Times New Roman" w:cs="Times New Roman"/>
                <w:sz w:val="26"/>
                <w:szCs w:val="26"/>
              </w:rPr>
              <w:t>Новосибирской области</w:t>
            </w:r>
          </w:p>
          <w:p w:rsidR="00746B9D" w:rsidRPr="00B0192B" w:rsidRDefault="00746B9D" w:rsidP="00746B9D">
            <w:pPr>
              <w:pStyle w:val="a5"/>
              <w:ind w:left="0"/>
              <w:jc w:val="center"/>
              <w:rPr>
                <w:rFonts w:ascii="Times New Roman" w:hAnsi="Times New Roman" w:cs="Times New Roman"/>
                <w:sz w:val="28"/>
              </w:rPr>
            </w:pPr>
            <w:r w:rsidRPr="00B0192B">
              <w:rPr>
                <w:rFonts w:ascii="Times New Roman" w:hAnsi="Times New Roman" w:cs="Times New Roman"/>
                <w:sz w:val="26"/>
                <w:szCs w:val="26"/>
              </w:rPr>
              <w:t>632402, Новосибирская область, Каргатский район, г.</w:t>
            </w:r>
            <w:r w:rsidR="00407A9B" w:rsidRPr="00B0192B">
              <w:rPr>
                <w:rFonts w:ascii="Times New Roman" w:hAnsi="Times New Roman" w:cs="Times New Roman"/>
                <w:sz w:val="26"/>
                <w:szCs w:val="26"/>
              </w:rPr>
              <w:t xml:space="preserve"> </w:t>
            </w:r>
            <w:r w:rsidRPr="00B0192B">
              <w:rPr>
                <w:rFonts w:ascii="Times New Roman" w:hAnsi="Times New Roman" w:cs="Times New Roman"/>
                <w:sz w:val="26"/>
                <w:szCs w:val="26"/>
              </w:rPr>
              <w:t>Каргат, ул. Советская, д.122.</w:t>
            </w:r>
          </w:p>
        </w:tc>
      </w:tr>
      <w:tr w:rsidR="007F5C12" w:rsidRPr="00B0192B" w:rsidTr="00075FC2">
        <w:tc>
          <w:tcPr>
            <w:tcW w:w="3970" w:type="dxa"/>
          </w:tcPr>
          <w:p w:rsidR="007F5C12" w:rsidRPr="00B0192B" w:rsidRDefault="000F4737" w:rsidP="000F4737">
            <w:pPr>
              <w:rPr>
                <w:rFonts w:ascii="Times New Roman" w:hAnsi="Times New Roman" w:cs="Times New Roman"/>
                <w:color w:val="000000"/>
                <w:sz w:val="26"/>
                <w:szCs w:val="26"/>
              </w:rPr>
            </w:pPr>
            <w:r w:rsidRPr="00B0192B">
              <w:rPr>
                <w:rFonts w:ascii="Times New Roman" w:hAnsi="Times New Roman" w:cs="Times New Roman"/>
                <w:bCs/>
                <w:color w:val="000000"/>
                <w:sz w:val="26"/>
                <w:szCs w:val="26"/>
              </w:rPr>
              <w:t>1.4</w:t>
            </w:r>
            <w:r w:rsidR="007F5C12" w:rsidRPr="00B0192B">
              <w:rPr>
                <w:rFonts w:ascii="Times New Roman" w:hAnsi="Times New Roman" w:cs="Times New Roman"/>
                <w:bCs/>
                <w:color w:val="000000"/>
                <w:sz w:val="26"/>
                <w:szCs w:val="26"/>
              </w:rPr>
              <w:t xml:space="preserve">. </w:t>
            </w:r>
            <w:r w:rsidRPr="00B0192B">
              <w:rPr>
                <w:rFonts w:ascii="Times New Roman" w:hAnsi="Times New Roman" w:cs="Times New Roman"/>
                <w:bCs/>
                <w:color w:val="000000"/>
                <w:sz w:val="26"/>
                <w:szCs w:val="26"/>
              </w:rPr>
              <w:t>Ц</w:t>
            </w:r>
            <w:r w:rsidR="007F5C12" w:rsidRPr="00B0192B">
              <w:rPr>
                <w:rFonts w:ascii="Times New Roman" w:hAnsi="Times New Roman" w:cs="Times New Roman"/>
                <w:bCs/>
                <w:color w:val="000000"/>
                <w:sz w:val="26"/>
                <w:szCs w:val="26"/>
              </w:rPr>
              <w:t xml:space="preserve">ели </w:t>
            </w:r>
            <w:r w:rsidRPr="00B0192B">
              <w:rPr>
                <w:rFonts w:ascii="Times New Roman" w:hAnsi="Times New Roman" w:cs="Times New Roman"/>
                <w:bCs/>
                <w:color w:val="000000"/>
                <w:sz w:val="26"/>
                <w:szCs w:val="26"/>
              </w:rPr>
              <w:t xml:space="preserve">и задачи </w:t>
            </w:r>
            <w:r w:rsidR="007F5C12" w:rsidRPr="00B0192B">
              <w:rPr>
                <w:rFonts w:ascii="Times New Roman" w:hAnsi="Times New Roman" w:cs="Times New Roman"/>
                <w:bCs/>
                <w:color w:val="000000"/>
                <w:sz w:val="26"/>
                <w:szCs w:val="26"/>
              </w:rPr>
              <w:t>Программы</w:t>
            </w:r>
          </w:p>
        </w:tc>
        <w:tc>
          <w:tcPr>
            <w:tcW w:w="6662" w:type="dxa"/>
          </w:tcPr>
          <w:p w:rsidR="00407A9B" w:rsidRPr="00B0192B" w:rsidRDefault="00407A9B" w:rsidP="00075FC2">
            <w:pPr>
              <w:pStyle w:val="12"/>
              <w:tabs>
                <w:tab w:val="left" w:pos="0"/>
              </w:tabs>
              <w:spacing w:before="0" w:after="0" w:line="240" w:lineRule="auto"/>
              <w:contextualSpacing/>
              <w:rPr>
                <w:sz w:val="26"/>
                <w:szCs w:val="26"/>
              </w:rPr>
            </w:pPr>
            <w:r w:rsidRPr="00B0192B">
              <w:rPr>
                <w:sz w:val="26"/>
                <w:szCs w:val="26"/>
              </w:rPr>
              <w:t>Цель Программы:</w:t>
            </w:r>
          </w:p>
          <w:p w:rsidR="00075FC2" w:rsidRPr="00B0192B" w:rsidRDefault="00407A9B" w:rsidP="00075FC2">
            <w:pPr>
              <w:pStyle w:val="12"/>
              <w:numPr>
                <w:ilvl w:val="0"/>
                <w:numId w:val="6"/>
              </w:numPr>
              <w:tabs>
                <w:tab w:val="left" w:pos="0"/>
              </w:tabs>
              <w:spacing w:before="0" w:after="0" w:line="240" w:lineRule="auto"/>
              <w:ind w:left="597" w:hanging="419"/>
              <w:contextualSpacing/>
              <w:rPr>
                <w:sz w:val="26"/>
                <w:szCs w:val="26"/>
              </w:rPr>
            </w:pPr>
            <w:r w:rsidRPr="00B0192B">
              <w:rPr>
                <w:sz w:val="26"/>
                <w:szCs w:val="26"/>
              </w:rPr>
              <w:t xml:space="preserve">Обеспечение доступности для населения на территории </w:t>
            </w:r>
            <w:r w:rsidR="00366BF6" w:rsidRPr="00B0192B">
              <w:rPr>
                <w:sz w:val="26"/>
                <w:szCs w:val="26"/>
              </w:rPr>
              <w:t xml:space="preserve">Первомайского </w:t>
            </w:r>
            <w:r w:rsidRPr="00B0192B">
              <w:rPr>
                <w:sz w:val="26"/>
                <w:szCs w:val="26"/>
              </w:rPr>
              <w:t>сельсовета Каргатского района Новосибирской области услугами в сфере культуры, образования, здравоохранения, физической культуры и массового спорта;</w:t>
            </w:r>
          </w:p>
          <w:p w:rsidR="00407A9B" w:rsidRPr="00B0192B" w:rsidRDefault="00407A9B" w:rsidP="00075FC2">
            <w:pPr>
              <w:pStyle w:val="12"/>
              <w:tabs>
                <w:tab w:val="left" w:pos="0"/>
              </w:tabs>
              <w:spacing w:before="0" w:after="0" w:line="240" w:lineRule="auto"/>
              <w:contextualSpacing/>
              <w:rPr>
                <w:sz w:val="26"/>
                <w:szCs w:val="26"/>
              </w:rPr>
            </w:pPr>
            <w:r w:rsidRPr="00B0192B">
              <w:rPr>
                <w:sz w:val="26"/>
                <w:szCs w:val="26"/>
              </w:rPr>
              <w:t>Задачи Программы:</w:t>
            </w:r>
          </w:p>
          <w:p w:rsidR="00407A9B" w:rsidRPr="00B0192B" w:rsidRDefault="00407A9B" w:rsidP="00075FC2">
            <w:pPr>
              <w:pStyle w:val="12"/>
              <w:numPr>
                <w:ilvl w:val="0"/>
                <w:numId w:val="7"/>
              </w:numPr>
              <w:tabs>
                <w:tab w:val="left" w:pos="0"/>
              </w:tabs>
              <w:spacing w:before="0" w:after="0" w:line="240" w:lineRule="auto"/>
              <w:ind w:left="455" w:hanging="283"/>
              <w:contextualSpacing/>
              <w:rPr>
                <w:sz w:val="26"/>
                <w:szCs w:val="26"/>
              </w:rPr>
            </w:pPr>
            <w:r w:rsidRPr="00B0192B">
              <w:rPr>
                <w:sz w:val="26"/>
                <w:szCs w:val="26"/>
              </w:rPr>
              <w:t xml:space="preserve">Формирование перечня мероприятий по проектированию, строительству, реконструкции и капитального ремонта объектов социальной инфраструктуры </w:t>
            </w:r>
            <w:r w:rsidR="00366BF6" w:rsidRPr="00B0192B">
              <w:rPr>
                <w:sz w:val="26"/>
                <w:szCs w:val="26"/>
              </w:rPr>
              <w:t xml:space="preserve">Первомайского </w:t>
            </w:r>
            <w:r w:rsidRPr="00B0192B">
              <w:rPr>
                <w:sz w:val="26"/>
                <w:szCs w:val="26"/>
              </w:rPr>
              <w:t>сельсовета Каргатского района Новосибирской области;</w:t>
            </w:r>
          </w:p>
          <w:p w:rsidR="00407A9B" w:rsidRPr="00B0192B" w:rsidRDefault="00407A9B" w:rsidP="00075FC2">
            <w:pPr>
              <w:pStyle w:val="12"/>
              <w:numPr>
                <w:ilvl w:val="0"/>
                <w:numId w:val="7"/>
              </w:numPr>
              <w:tabs>
                <w:tab w:val="left" w:pos="0"/>
              </w:tabs>
              <w:spacing w:before="0" w:after="0" w:line="240" w:lineRule="auto"/>
              <w:ind w:left="455" w:hanging="283"/>
              <w:contextualSpacing/>
              <w:rPr>
                <w:sz w:val="26"/>
                <w:szCs w:val="26"/>
              </w:rPr>
            </w:pPr>
            <w:r w:rsidRPr="00B0192B">
              <w:rPr>
                <w:sz w:val="26"/>
                <w:szCs w:val="26"/>
              </w:rPr>
              <w:t xml:space="preserve">Оценка объемов и источников финансирования мероприятий по проектированию, строительству, реконструкции и капитального ремонта объектов социальной инфраструктуры </w:t>
            </w:r>
            <w:r w:rsidR="00366BF6" w:rsidRPr="00B0192B">
              <w:rPr>
                <w:sz w:val="26"/>
                <w:szCs w:val="26"/>
              </w:rPr>
              <w:t xml:space="preserve">Первомайского </w:t>
            </w:r>
            <w:r w:rsidRPr="00B0192B">
              <w:rPr>
                <w:sz w:val="26"/>
                <w:szCs w:val="26"/>
              </w:rPr>
              <w:t xml:space="preserve">сельсовета Каргатского района Новосибирской </w:t>
            </w:r>
            <w:r w:rsidRPr="00B0192B">
              <w:rPr>
                <w:sz w:val="26"/>
                <w:szCs w:val="26"/>
              </w:rPr>
              <w:lastRenderedPageBreak/>
              <w:t xml:space="preserve">области; </w:t>
            </w:r>
          </w:p>
          <w:p w:rsidR="007F5C12" w:rsidRPr="00B0192B" w:rsidRDefault="00407A9B" w:rsidP="00075FC2">
            <w:pPr>
              <w:pStyle w:val="12"/>
              <w:numPr>
                <w:ilvl w:val="0"/>
                <w:numId w:val="7"/>
              </w:numPr>
              <w:tabs>
                <w:tab w:val="left" w:pos="0"/>
              </w:tabs>
              <w:spacing w:before="0" w:after="0" w:line="240" w:lineRule="auto"/>
              <w:ind w:left="455" w:hanging="283"/>
              <w:contextualSpacing/>
              <w:rPr>
                <w:sz w:val="26"/>
                <w:szCs w:val="26"/>
              </w:rPr>
            </w:pPr>
            <w:r w:rsidRPr="00B0192B">
              <w:rPr>
                <w:sz w:val="26"/>
                <w:szCs w:val="26"/>
              </w:rPr>
              <w:t>Оценка эффективности реализации мероприятий программы.</w:t>
            </w:r>
          </w:p>
        </w:tc>
      </w:tr>
      <w:tr w:rsidR="007F5C12" w:rsidRPr="00B0192B" w:rsidTr="00075FC2">
        <w:tc>
          <w:tcPr>
            <w:tcW w:w="3970" w:type="dxa"/>
          </w:tcPr>
          <w:p w:rsidR="007F5C12" w:rsidRPr="00B0192B" w:rsidRDefault="000F4737" w:rsidP="007F5C12">
            <w:pPr>
              <w:rPr>
                <w:rFonts w:ascii="Times New Roman" w:hAnsi="Times New Roman" w:cs="Times New Roman"/>
                <w:color w:val="000000"/>
                <w:sz w:val="26"/>
                <w:szCs w:val="26"/>
              </w:rPr>
            </w:pPr>
            <w:r w:rsidRPr="00B0192B">
              <w:rPr>
                <w:rFonts w:ascii="Times New Roman" w:hAnsi="Times New Roman" w:cs="Times New Roman"/>
                <w:bCs/>
                <w:color w:val="000000"/>
                <w:sz w:val="26"/>
                <w:szCs w:val="26"/>
              </w:rPr>
              <w:lastRenderedPageBreak/>
              <w:t>1.5</w:t>
            </w:r>
            <w:r w:rsidR="007F5C12" w:rsidRPr="00B0192B">
              <w:rPr>
                <w:rFonts w:ascii="Times New Roman" w:hAnsi="Times New Roman" w:cs="Times New Roman"/>
                <w:bCs/>
                <w:color w:val="000000"/>
                <w:sz w:val="26"/>
                <w:szCs w:val="26"/>
              </w:rPr>
              <w:t xml:space="preserve">. </w:t>
            </w:r>
            <w:r w:rsidRPr="00B0192B">
              <w:rPr>
                <w:rFonts w:ascii="Times New Roman" w:eastAsia="Times New Roman" w:hAnsi="Times New Roman" w:cs="Times New Roman"/>
                <w:sz w:val="26"/>
                <w:szCs w:val="26"/>
              </w:rPr>
              <w:t>Целевые показатели       (индикаторы) обеспеченности населения объектами социальной инфраструктуры</w:t>
            </w:r>
          </w:p>
        </w:tc>
        <w:tc>
          <w:tcPr>
            <w:tcW w:w="6662" w:type="dxa"/>
          </w:tcPr>
          <w:p w:rsidR="007F5C12" w:rsidRPr="00B0192B" w:rsidRDefault="00E86356" w:rsidP="00E86356">
            <w:pPr>
              <w:pStyle w:val="ConsPlusNormal"/>
              <w:rPr>
                <w:rFonts w:ascii="Times New Roman" w:hAnsi="Times New Roman" w:cs="Times New Roman"/>
                <w:sz w:val="26"/>
                <w:szCs w:val="26"/>
              </w:rPr>
            </w:pPr>
            <w:r w:rsidRPr="00B0192B">
              <w:rPr>
                <w:rFonts w:ascii="Times New Roman" w:hAnsi="Times New Roman" w:cs="Times New Roman"/>
                <w:sz w:val="26"/>
                <w:szCs w:val="26"/>
              </w:rPr>
              <w:t>Достижение расчетного уровня обеспеченности населения сельского поселения услугами в областях образования, здравоохранения, физической культуры и массового спорта и культуры</w:t>
            </w:r>
          </w:p>
        </w:tc>
      </w:tr>
      <w:tr w:rsidR="007F5C12" w:rsidRPr="00B0192B" w:rsidTr="00075FC2">
        <w:tc>
          <w:tcPr>
            <w:tcW w:w="3970" w:type="dxa"/>
          </w:tcPr>
          <w:p w:rsidR="007F5C12" w:rsidRPr="00B0192B" w:rsidRDefault="000F4737" w:rsidP="000F4737">
            <w:pPr>
              <w:contextualSpacing/>
              <w:rPr>
                <w:rFonts w:ascii="Times New Roman" w:eastAsia="Times New Roman" w:hAnsi="Times New Roman" w:cs="Times New Roman"/>
                <w:sz w:val="26"/>
                <w:szCs w:val="26"/>
              </w:rPr>
            </w:pPr>
            <w:r w:rsidRPr="00B0192B">
              <w:rPr>
                <w:rFonts w:ascii="Times New Roman" w:hAnsi="Times New Roman" w:cs="Times New Roman"/>
                <w:bCs/>
                <w:color w:val="000000"/>
                <w:sz w:val="26"/>
                <w:szCs w:val="26"/>
              </w:rPr>
              <w:t>1.6.</w:t>
            </w:r>
            <w:r w:rsidRPr="00B0192B">
              <w:rPr>
                <w:rFonts w:ascii="Times New Roman" w:eastAsia="Times New Roman" w:hAnsi="Times New Roman" w:cs="Times New Roman"/>
                <w:sz w:val="26"/>
                <w:szCs w:val="26"/>
              </w:rPr>
              <w:t xml:space="preserve"> Укрупненное описание запланированных мероприятий (инвестиционных проектов) по проектированию, строительству, реконструкции объектов социальной инфраструктуры</w:t>
            </w:r>
          </w:p>
        </w:tc>
        <w:tc>
          <w:tcPr>
            <w:tcW w:w="6662" w:type="dxa"/>
            <w:vAlign w:val="center"/>
          </w:tcPr>
          <w:p w:rsidR="007F5C12" w:rsidRPr="00B0192B" w:rsidRDefault="00075FC2" w:rsidP="00075FC2">
            <w:pPr>
              <w:pStyle w:val="a5"/>
              <w:ind w:left="0"/>
              <w:jc w:val="center"/>
              <w:rPr>
                <w:rFonts w:ascii="Times New Roman" w:hAnsi="Times New Roman" w:cs="Times New Roman"/>
                <w:b/>
                <w:sz w:val="28"/>
              </w:rPr>
            </w:pPr>
            <w:r w:rsidRPr="00B0192B">
              <w:rPr>
                <w:rFonts w:ascii="Times New Roman" w:hAnsi="Times New Roman" w:cs="Times New Roman"/>
                <w:sz w:val="26"/>
                <w:szCs w:val="26"/>
              </w:rPr>
              <w:t xml:space="preserve">Мероприятия по капитальному ремонту объектов местного значения </w:t>
            </w:r>
            <w:r w:rsidR="00366BF6" w:rsidRPr="00B0192B">
              <w:rPr>
                <w:rFonts w:ascii="Times New Roman" w:hAnsi="Times New Roman" w:cs="Times New Roman"/>
                <w:sz w:val="26"/>
                <w:szCs w:val="26"/>
              </w:rPr>
              <w:t xml:space="preserve">Первомайского </w:t>
            </w:r>
            <w:r w:rsidRPr="00B0192B">
              <w:rPr>
                <w:rFonts w:ascii="Times New Roman" w:hAnsi="Times New Roman" w:cs="Times New Roman"/>
                <w:sz w:val="26"/>
                <w:szCs w:val="26"/>
              </w:rPr>
              <w:t xml:space="preserve">сельсовета Каргатского района Новосибирской области в сфере образования и культуры. </w:t>
            </w:r>
          </w:p>
        </w:tc>
      </w:tr>
      <w:tr w:rsidR="007F5C12" w:rsidRPr="00B0192B" w:rsidTr="00075FC2">
        <w:tc>
          <w:tcPr>
            <w:tcW w:w="3970" w:type="dxa"/>
          </w:tcPr>
          <w:p w:rsidR="007F5C12" w:rsidRPr="00B0192B" w:rsidRDefault="000F4737" w:rsidP="007F5C12">
            <w:pPr>
              <w:rPr>
                <w:rFonts w:ascii="Times New Roman" w:hAnsi="Times New Roman" w:cs="Times New Roman"/>
                <w:color w:val="000000"/>
                <w:sz w:val="26"/>
                <w:szCs w:val="26"/>
              </w:rPr>
            </w:pPr>
            <w:r w:rsidRPr="00B0192B">
              <w:rPr>
                <w:rFonts w:ascii="Times New Roman" w:hAnsi="Times New Roman" w:cs="Times New Roman"/>
                <w:bCs/>
                <w:color w:val="000000"/>
                <w:sz w:val="26"/>
                <w:szCs w:val="26"/>
              </w:rPr>
              <w:t>1.7. Срок</w:t>
            </w:r>
            <w:r w:rsidR="007F5C12" w:rsidRPr="00B0192B">
              <w:rPr>
                <w:rFonts w:ascii="Times New Roman" w:hAnsi="Times New Roman" w:cs="Times New Roman"/>
                <w:bCs/>
                <w:color w:val="000000"/>
                <w:sz w:val="26"/>
                <w:szCs w:val="26"/>
              </w:rPr>
              <w:t xml:space="preserve"> и этапы реализации Программы</w:t>
            </w:r>
          </w:p>
        </w:tc>
        <w:tc>
          <w:tcPr>
            <w:tcW w:w="6662" w:type="dxa"/>
          </w:tcPr>
          <w:p w:rsidR="00075FC2" w:rsidRPr="00B0192B" w:rsidRDefault="00075FC2" w:rsidP="00075FC2">
            <w:pPr>
              <w:contextualSpacing/>
              <w:rPr>
                <w:rFonts w:ascii="Times New Roman" w:eastAsia="Times New Roman" w:hAnsi="Times New Roman" w:cs="Times New Roman"/>
                <w:sz w:val="26"/>
                <w:szCs w:val="26"/>
              </w:rPr>
            </w:pPr>
            <w:r w:rsidRPr="00B0192B">
              <w:rPr>
                <w:rFonts w:ascii="Times New Roman" w:eastAsia="Times New Roman" w:hAnsi="Times New Roman" w:cs="Times New Roman"/>
                <w:sz w:val="26"/>
                <w:szCs w:val="26"/>
              </w:rPr>
              <w:t>Срок реализации программы 20</w:t>
            </w:r>
            <w:r w:rsidR="00503F1E" w:rsidRPr="00B0192B">
              <w:rPr>
                <w:rFonts w:ascii="Times New Roman" w:eastAsia="Times New Roman" w:hAnsi="Times New Roman" w:cs="Times New Roman"/>
                <w:sz w:val="26"/>
                <w:szCs w:val="26"/>
              </w:rPr>
              <w:t>26</w:t>
            </w:r>
            <w:r w:rsidR="00E31DD1" w:rsidRPr="00B0192B">
              <w:rPr>
                <w:rFonts w:ascii="Times New Roman" w:eastAsia="Times New Roman" w:hAnsi="Times New Roman" w:cs="Times New Roman"/>
                <w:sz w:val="26"/>
                <w:szCs w:val="26"/>
              </w:rPr>
              <w:t>-2032</w:t>
            </w:r>
            <w:r w:rsidRPr="00B0192B">
              <w:rPr>
                <w:rFonts w:ascii="Times New Roman" w:eastAsia="Times New Roman" w:hAnsi="Times New Roman" w:cs="Times New Roman"/>
                <w:sz w:val="26"/>
                <w:szCs w:val="26"/>
              </w:rPr>
              <w:t xml:space="preserve"> годы.</w:t>
            </w:r>
          </w:p>
          <w:p w:rsidR="00075FC2" w:rsidRPr="00B0192B" w:rsidRDefault="00075FC2" w:rsidP="00075FC2">
            <w:pPr>
              <w:contextualSpacing/>
              <w:rPr>
                <w:rFonts w:ascii="Times New Roman" w:eastAsia="Times New Roman" w:hAnsi="Times New Roman" w:cs="Times New Roman"/>
                <w:sz w:val="26"/>
                <w:szCs w:val="26"/>
              </w:rPr>
            </w:pPr>
            <w:r w:rsidRPr="00B0192B">
              <w:rPr>
                <w:rFonts w:ascii="Times New Roman" w:eastAsia="Times New Roman" w:hAnsi="Times New Roman" w:cs="Times New Roman"/>
                <w:sz w:val="26"/>
                <w:szCs w:val="26"/>
              </w:rPr>
              <w:t>Этапы реализации программы:</w:t>
            </w:r>
          </w:p>
          <w:p w:rsidR="00075FC2" w:rsidRPr="00B0192B" w:rsidRDefault="00503F1E" w:rsidP="00075FC2">
            <w:pPr>
              <w:contextualSpacing/>
              <w:rPr>
                <w:rFonts w:ascii="Times New Roman" w:eastAsia="Times New Roman" w:hAnsi="Times New Roman" w:cs="Times New Roman"/>
                <w:sz w:val="26"/>
                <w:szCs w:val="26"/>
              </w:rPr>
            </w:pPr>
            <w:r w:rsidRPr="00B0192B">
              <w:rPr>
                <w:rFonts w:ascii="Times New Roman" w:eastAsia="Times New Roman" w:hAnsi="Times New Roman" w:cs="Times New Roman"/>
                <w:sz w:val="26"/>
                <w:szCs w:val="26"/>
              </w:rPr>
              <w:t>2026</w:t>
            </w:r>
            <w:r w:rsidR="00075FC2" w:rsidRPr="00B0192B">
              <w:rPr>
                <w:rFonts w:ascii="Times New Roman" w:eastAsia="Times New Roman" w:hAnsi="Times New Roman" w:cs="Times New Roman"/>
                <w:sz w:val="26"/>
                <w:szCs w:val="26"/>
              </w:rPr>
              <w:t xml:space="preserve">год; </w:t>
            </w:r>
          </w:p>
          <w:p w:rsidR="00075FC2" w:rsidRPr="00B0192B" w:rsidRDefault="00075FC2" w:rsidP="00075FC2">
            <w:pPr>
              <w:contextualSpacing/>
              <w:rPr>
                <w:rFonts w:ascii="Times New Roman" w:eastAsia="Times New Roman" w:hAnsi="Times New Roman" w:cs="Times New Roman"/>
                <w:sz w:val="26"/>
                <w:szCs w:val="26"/>
              </w:rPr>
            </w:pPr>
            <w:r w:rsidRPr="00B0192B">
              <w:rPr>
                <w:rFonts w:ascii="Times New Roman" w:eastAsia="Times New Roman" w:hAnsi="Times New Roman" w:cs="Times New Roman"/>
                <w:sz w:val="26"/>
                <w:szCs w:val="26"/>
              </w:rPr>
              <w:t>20</w:t>
            </w:r>
            <w:r w:rsidR="00503F1E" w:rsidRPr="00B0192B">
              <w:rPr>
                <w:rFonts w:ascii="Times New Roman" w:eastAsia="Times New Roman" w:hAnsi="Times New Roman" w:cs="Times New Roman"/>
                <w:sz w:val="26"/>
                <w:szCs w:val="26"/>
              </w:rPr>
              <w:t>27</w:t>
            </w:r>
            <w:r w:rsidRPr="00B0192B">
              <w:rPr>
                <w:rFonts w:ascii="Times New Roman" w:eastAsia="Times New Roman" w:hAnsi="Times New Roman" w:cs="Times New Roman"/>
                <w:sz w:val="26"/>
                <w:szCs w:val="26"/>
              </w:rPr>
              <w:t xml:space="preserve"> год;</w:t>
            </w:r>
          </w:p>
          <w:p w:rsidR="00075FC2" w:rsidRPr="00B0192B" w:rsidRDefault="00075FC2" w:rsidP="00075FC2">
            <w:pPr>
              <w:contextualSpacing/>
              <w:rPr>
                <w:rFonts w:ascii="Times New Roman" w:eastAsia="Times New Roman" w:hAnsi="Times New Roman" w:cs="Times New Roman"/>
                <w:sz w:val="26"/>
                <w:szCs w:val="26"/>
              </w:rPr>
            </w:pPr>
            <w:r w:rsidRPr="00B0192B">
              <w:rPr>
                <w:rFonts w:ascii="Times New Roman" w:eastAsia="Times New Roman" w:hAnsi="Times New Roman" w:cs="Times New Roman"/>
                <w:sz w:val="26"/>
                <w:szCs w:val="26"/>
              </w:rPr>
              <w:t>202</w:t>
            </w:r>
            <w:r w:rsidR="00503F1E" w:rsidRPr="00B0192B">
              <w:rPr>
                <w:rFonts w:ascii="Times New Roman" w:eastAsia="Times New Roman" w:hAnsi="Times New Roman" w:cs="Times New Roman"/>
                <w:sz w:val="26"/>
                <w:szCs w:val="26"/>
              </w:rPr>
              <w:t>8</w:t>
            </w:r>
            <w:r w:rsidRPr="00B0192B">
              <w:rPr>
                <w:rFonts w:ascii="Times New Roman" w:eastAsia="Times New Roman" w:hAnsi="Times New Roman" w:cs="Times New Roman"/>
                <w:sz w:val="26"/>
                <w:szCs w:val="26"/>
              </w:rPr>
              <w:t xml:space="preserve"> год;</w:t>
            </w:r>
          </w:p>
          <w:p w:rsidR="00075FC2" w:rsidRPr="00B0192B" w:rsidRDefault="00075FC2" w:rsidP="00075FC2">
            <w:pPr>
              <w:contextualSpacing/>
              <w:rPr>
                <w:rFonts w:ascii="Times New Roman" w:eastAsia="Times New Roman" w:hAnsi="Times New Roman" w:cs="Times New Roman"/>
                <w:sz w:val="26"/>
                <w:szCs w:val="26"/>
              </w:rPr>
            </w:pPr>
            <w:r w:rsidRPr="00B0192B">
              <w:rPr>
                <w:rFonts w:ascii="Times New Roman" w:eastAsia="Times New Roman" w:hAnsi="Times New Roman" w:cs="Times New Roman"/>
                <w:sz w:val="26"/>
                <w:szCs w:val="26"/>
              </w:rPr>
              <w:t>20</w:t>
            </w:r>
            <w:r w:rsidR="00503F1E" w:rsidRPr="00B0192B">
              <w:rPr>
                <w:rFonts w:ascii="Times New Roman" w:eastAsia="Times New Roman" w:hAnsi="Times New Roman" w:cs="Times New Roman"/>
                <w:sz w:val="26"/>
                <w:szCs w:val="26"/>
              </w:rPr>
              <w:t>29</w:t>
            </w:r>
            <w:r w:rsidRPr="00B0192B">
              <w:rPr>
                <w:rFonts w:ascii="Times New Roman" w:eastAsia="Times New Roman" w:hAnsi="Times New Roman" w:cs="Times New Roman"/>
                <w:sz w:val="26"/>
                <w:szCs w:val="26"/>
              </w:rPr>
              <w:t xml:space="preserve"> год;</w:t>
            </w:r>
          </w:p>
          <w:p w:rsidR="00075FC2" w:rsidRPr="00B0192B" w:rsidRDefault="00075FC2" w:rsidP="00075FC2">
            <w:pPr>
              <w:contextualSpacing/>
              <w:rPr>
                <w:rFonts w:ascii="Times New Roman" w:eastAsia="Times New Roman" w:hAnsi="Times New Roman" w:cs="Times New Roman"/>
                <w:sz w:val="26"/>
                <w:szCs w:val="26"/>
              </w:rPr>
            </w:pPr>
            <w:r w:rsidRPr="00B0192B">
              <w:rPr>
                <w:rFonts w:ascii="Times New Roman" w:eastAsia="Times New Roman" w:hAnsi="Times New Roman" w:cs="Times New Roman"/>
                <w:sz w:val="26"/>
                <w:szCs w:val="26"/>
              </w:rPr>
              <w:t>20</w:t>
            </w:r>
            <w:r w:rsidR="00503F1E" w:rsidRPr="00B0192B">
              <w:rPr>
                <w:rFonts w:ascii="Times New Roman" w:eastAsia="Times New Roman" w:hAnsi="Times New Roman" w:cs="Times New Roman"/>
                <w:sz w:val="26"/>
                <w:szCs w:val="26"/>
              </w:rPr>
              <w:t>30</w:t>
            </w:r>
            <w:r w:rsidRPr="00B0192B">
              <w:rPr>
                <w:rFonts w:ascii="Times New Roman" w:eastAsia="Times New Roman" w:hAnsi="Times New Roman" w:cs="Times New Roman"/>
                <w:sz w:val="26"/>
                <w:szCs w:val="26"/>
              </w:rPr>
              <w:t xml:space="preserve"> год;</w:t>
            </w:r>
          </w:p>
          <w:p w:rsidR="007F5C12" w:rsidRPr="00B0192B" w:rsidRDefault="00503F1E" w:rsidP="00075FC2">
            <w:pPr>
              <w:pStyle w:val="a5"/>
              <w:spacing w:line="360" w:lineRule="auto"/>
              <w:ind w:left="0"/>
              <w:rPr>
                <w:rFonts w:ascii="Times New Roman" w:hAnsi="Times New Roman" w:cs="Times New Roman"/>
                <w:b/>
                <w:sz w:val="28"/>
              </w:rPr>
            </w:pPr>
            <w:r w:rsidRPr="00B0192B">
              <w:rPr>
                <w:rFonts w:ascii="Times New Roman" w:eastAsia="Times New Roman" w:hAnsi="Times New Roman" w:cs="Times New Roman"/>
                <w:sz w:val="26"/>
                <w:szCs w:val="26"/>
              </w:rPr>
              <w:t>2031</w:t>
            </w:r>
            <w:r w:rsidR="00E31DD1" w:rsidRPr="00B0192B">
              <w:rPr>
                <w:rFonts w:ascii="Times New Roman" w:eastAsia="Times New Roman" w:hAnsi="Times New Roman" w:cs="Times New Roman"/>
                <w:sz w:val="26"/>
                <w:szCs w:val="26"/>
              </w:rPr>
              <w:t>-2032</w:t>
            </w:r>
            <w:r w:rsidR="00075FC2" w:rsidRPr="00B0192B">
              <w:rPr>
                <w:rFonts w:ascii="Times New Roman" w:eastAsia="Times New Roman" w:hAnsi="Times New Roman" w:cs="Times New Roman"/>
                <w:sz w:val="26"/>
                <w:szCs w:val="26"/>
              </w:rPr>
              <w:t xml:space="preserve"> годы.</w:t>
            </w:r>
          </w:p>
        </w:tc>
      </w:tr>
      <w:tr w:rsidR="007F5C12" w:rsidRPr="00B0192B" w:rsidTr="00110842">
        <w:trPr>
          <w:trHeight w:val="3147"/>
        </w:trPr>
        <w:tc>
          <w:tcPr>
            <w:tcW w:w="3970" w:type="dxa"/>
          </w:tcPr>
          <w:p w:rsidR="007F5C12" w:rsidRPr="00B0192B" w:rsidRDefault="000F4737" w:rsidP="007F5C12">
            <w:pPr>
              <w:rPr>
                <w:rFonts w:ascii="Times New Roman" w:hAnsi="Times New Roman" w:cs="Times New Roman"/>
                <w:bCs/>
                <w:color w:val="000000"/>
                <w:sz w:val="26"/>
                <w:szCs w:val="26"/>
              </w:rPr>
            </w:pPr>
            <w:r w:rsidRPr="00B0192B">
              <w:rPr>
                <w:rFonts w:ascii="Times New Roman" w:hAnsi="Times New Roman" w:cs="Times New Roman"/>
                <w:bCs/>
                <w:color w:val="000000"/>
                <w:sz w:val="26"/>
                <w:szCs w:val="26"/>
              </w:rPr>
              <w:t>1.8</w:t>
            </w:r>
            <w:r w:rsidR="007F5C12" w:rsidRPr="00B0192B">
              <w:rPr>
                <w:rFonts w:ascii="Times New Roman" w:hAnsi="Times New Roman" w:cs="Times New Roman"/>
                <w:bCs/>
                <w:color w:val="000000"/>
                <w:sz w:val="26"/>
                <w:szCs w:val="26"/>
              </w:rPr>
              <w:t>. Объемы и источники финансирования Программы</w:t>
            </w:r>
          </w:p>
        </w:tc>
        <w:tc>
          <w:tcPr>
            <w:tcW w:w="6662" w:type="dxa"/>
          </w:tcPr>
          <w:p w:rsidR="00503F1E" w:rsidRPr="00B0192B" w:rsidRDefault="00503F1E" w:rsidP="00503F1E">
            <w:pPr>
              <w:rPr>
                <w:rFonts w:ascii="Times New Roman" w:hAnsi="Times New Roman" w:cs="Times New Roman"/>
                <w:sz w:val="26"/>
                <w:szCs w:val="26"/>
              </w:rPr>
            </w:pPr>
            <w:r w:rsidRPr="00B0192B">
              <w:rPr>
                <w:rFonts w:ascii="Times New Roman" w:hAnsi="Times New Roman" w:cs="Times New Roman"/>
                <w:sz w:val="26"/>
                <w:szCs w:val="26"/>
              </w:rPr>
              <w:t xml:space="preserve">Объем финансирования Программы на период с 2026 по 2032 годы </w:t>
            </w:r>
            <w:r w:rsidR="00B0192B" w:rsidRPr="00B0192B">
              <w:rPr>
                <w:rFonts w:ascii="Times New Roman" w:hAnsi="Times New Roman" w:cs="Times New Roman"/>
                <w:sz w:val="26"/>
                <w:szCs w:val="26"/>
              </w:rPr>
              <w:t>составит 4</w:t>
            </w:r>
            <w:r w:rsidRPr="00B0192B">
              <w:rPr>
                <w:rFonts w:ascii="Times New Roman" w:hAnsi="Times New Roman" w:cs="Times New Roman"/>
                <w:sz w:val="26"/>
                <w:szCs w:val="26"/>
              </w:rPr>
              <w:t>270 тыс. руб. в том числе по годам:</w:t>
            </w:r>
          </w:p>
          <w:p w:rsidR="00B0192B" w:rsidRPr="00B0192B" w:rsidRDefault="00B0192B" w:rsidP="00B0192B">
            <w:pPr>
              <w:rPr>
                <w:rFonts w:ascii="Times New Roman" w:hAnsi="Times New Roman" w:cs="Times New Roman"/>
                <w:sz w:val="26"/>
                <w:szCs w:val="26"/>
              </w:rPr>
            </w:pPr>
            <w:r w:rsidRPr="00B0192B">
              <w:rPr>
                <w:rFonts w:ascii="Times New Roman" w:hAnsi="Times New Roman" w:cs="Times New Roman"/>
                <w:sz w:val="26"/>
                <w:szCs w:val="26"/>
              </w:rPr>
              <w:t>2026 год – 500 тыс. руб.</w:t>
            </w:r>
          </w:p>
          <w:p w:rsidR="00B0192B" w:rsidRPr="00B0192B" w:rsidRDefault="00B0192B" w:rsidP="00B0192B">
            <w:pPr>
              <w:rPr>
                <w:rFonts w:ascii="Times New Roman" w:hAnsi="Times New Roman" w:cs="Times New Roman"/>
                <w:sz w:val="26"/>
                <w:szCs w:val="26"/>
              </w:rPr>
            </w:pPr>
            <w:r w:rsidRPr="00B0192B">
              <w:rPr>
                <w:rFonts w:ascii="Times New Roman" w:hAnsi="Times New Roman" w:cs="Times New Roman"/>
                <w:sz w:val="26"/>
                <w:szCs w:val="26"/>
              </w:rPr>
              <w:t>2027 год – 1000 тыс. руб.</w:t>
            </w:r>
          </w:p>
          <w:p w:rsidR="00B0192B" w:rsidRPr="00B0192B" w:rsidRDefault="00B0192B" w:rsidP="00B0192B">
            <w:pPr>
              <w:rPr>
                <w:rFonts w:ascii="Times New Roman" w:hAnsi="Times New Roman" w:cs="Times New Roman"/>
                <w:sz w:val="26"/>
                <w:szCs w:val="26"/>
              </w:rPr>
            </w:pPr>
            <w:r w:rsidRPr="00B0192B">
              <w:rPr>
                <w:rFonts w:ascii="Times New Roman" w:hAnsi="Times New Roman" w:cs="Times New Roman"/>
                <w:sz w:val="26"/>
                <w:szCs w:val="26"/>
              </w:rPr>
              <w:t>2028 год – 1000 тыс. руб.</w:t>
            </w:r>
          </w:p>
          <w:p w:rsidR="00B0192B" w:rsidRPr="00B0192B" w:rsidRDefault="00B0192B" w:rsidP="00B0192B">
            <w:pPr>
              <w:rPr>
                <w:rFonts w:ascii="Times New Roman" w:hAnsi="Times New Roman" w:cs="Times New Roman"/>
                <w:sz w:val="26"/>
                <w:szCs w:val="26"/>
              </w:rPr>
            </w:pPr>
            <w:r w:rsidRPr="00B0192B">
              <w:rPr>
                <w:rFonts w:ascii="Times New Roman" w:hAnsi="Times New Roman" w:cs="Times New Roman"/>
                <w:sz w:val="26"/>
                <w:szCs w:val="26"/>
              </w:rPr>
              <w:t>2029 год – 0 тыс. руб.</w:t>
            </w:r>
          </w:p>
          <w:p w:rsidR="00B0192B" w:rsidRPr="00B0192B" w:rsidRDefault="00B0192B" w:rsidP="00B0192B">
            <w:pPr>
              <w:rPr>
                <w:rFonts w:ascii="Times New Roman" w:hAnsi="Times New Roman" w:cs="Times New Roman"/>
                <w:sz w:val="26"/>
                <w:szCs w:val="26"/>
              </w:rPr>
            </w:pPr>
            <w:r w:rsidRPr="00B0192B">
              <w:rPr>
                <w:rFonts w:ascii="Times New Roman" w:hAnsi="Times New Roman" w:cs="Times New Roman"/>
                <w:sz w:val="26"/>
                <w:szCs w:val="26"/>
              </w:rPr>
              <w:t>2030 год – 1770 тыс. руб.</w:t>
            </w:r>
          </w:p>
          <w:p w:rsidR="00B0192B" w:rsidRPr="00B0192B" w:rsidRDefault="00B0192B" w:rsidP="00B0192B">
            <w:pPr>
              <w:rPr>
                <w:rFonts w:ascii="Times New Roman" w:hAnsi="Times New Roman" w:cs="Times New Roman"/>
                <w:sz w:val="26"/>
                <w:szCs w:val="26"/>
              </w:rPr>
            </w:pPr>
            <w:r w:rsidRPr="00B0192B">
              <w:rPr>
                <w:rFonts w:ascii="Times New Roman" w:hAnsi="Times New Roman" w:cs="Times New Roman"/>
                <w:sz w:val="26"/>
                <w:szCs w:val="26"/>
              </w:rPr>
              <w:t>2031-2032 годы – 0 тыс. руб.</w:t>
            </w:r>
          </w:p>
          <w:p w:rsidR="007F5C12" w:rsidRPr="00B0192B" w:rsidRDefault="00110842" w:rsidP="00110842">
            <w:pPr>
              <w:contextualSpacing/>
              <w:rPr>
                <w:rFonts w:ascii="Times New Roman" w:eastAsia="Times New Roman" w:hAnsi="Times New Roman" w:cs="Times New Roman"/>
                <w:sz w:val="26"/>
                <w:szCs w:val="26"/>
              </w:rPr>
            </w:pPr>
            <w:r w:rsidRPr="00B0192B">
              <w:rPr>
                <w:rFonts w:ascii="Times New Roman" w:eastAsia="Times New Roman" w:hAnsi="Times New Roman" w:cs="Times New Roman"/>
                <w:sz w:val="26"/>
                <w:szCs w:val="26"/>
              </w:rPr>
              <w:t>С</w:t>
            </w:r>
            <w:r w:rsidRPr="00B0192B">
              <w:rPr>
                <w:rFonts w:ascii="Times New Roman" w:hAnsi="Times New Roman" w:cs="Times New Roman"/>
                <w:sz w:val="26"/>
                <w:szCs w:val="26"/>
              </w:rPr>
              <w:t>редства уточняются при формировании бюджета на календарный год.</w:t>
            </w:r>
          </w:p>
        </w:tc>
      </w:tr>
      <w:tr w:rsidR="007F5C12" w:rsidRPr="00B0192B" w:rsidTr="00075FC2">
        <w:tc>
          <w:tcPr>
            <w:tcW w:w="3970" w:type="dxa"/>
          </w:tcPr>
          <w:p w:rsidR="007F5C12" w:rsidRPr="00B0192B" w:rsidRDefault="000F4737" w:rsidP="007F5C12">
            <w:pPr>
              <w:rPr>
                <w:rFonts w:ascii="Times New Roman" w:hAnsi="Times New Roman" w:cs="Times New Roman"/>
                <w:color w:val="000000"/>
                <w:sz w:val="26"/>
                <w:szCs w:val="26"/>
              </w:rPr>
            </w:pPr>
            <w:r w:rsidRPr="00B0192B">
              <w:rPr>
                <w:rFonts w:ascii="Times New Roman" w:hAnsi="Times New Roman" w:cs="Times New Roman"/>
                <w:bCs/>
                <w:color w:val="000000"/>
                <w:sz w:val="26"/>
                <w:szCs w:val="26"/>
              </w:rPr>
              <w:t>1.9</w:t>
            </w:r>
            <w:r w:rsidR="007F5C12" w:rsidRPr="00B0192B">
              <w:rPr>
                <w:rFonts w:ascii="Times New Roman" w:hAnsi="Times New Roman" w:cs="Times New Roman"/>
                <w:bCs/>
                <w:color w:val="000000"/>
                <w:sz w:val="26"/>
                <w:szCs w:val="26"/>
              </w:rPr>
              <w:t>. Ожидаемые результаты реализации Программы.</w:t>
            </w:r>
          </w:p>
        </w:tc>
        <w:tc>
          <w:tcPr>
            <w:tcW w:w="6662" w:type="dxa"/>
          </w:tcPr>
          <w:p w:rsidR="00AE350D" w:rsidRPr="00B0192B" w:rsidRDefault="00AE350D" w:rsidP="00AE350D">
            <w:pPr>
              <w:ind w:firstLine="320"/>
              <w:rPr>
                <w:rFonts w:ascii="Times New Roman" w:hAnsi="Times New Roman" w:cs="Times New Roman"/>
                <w:color w:val="000000"/>
                <w:sz w:val="24"/>
                <w:szCs w:val="24"/>
              </w:rPr>
            </w:pPr>
            <w:r w:rsidRPr="00B0192B">
              <w:rPr>
                <w:rFonts w:ascii="Times New Roman" w:hAnsi="Times New Roman" w:cs="Times New Roman"/>
                <w:color w:val="000000"/>
                <w:sz w:val="24"/>
                <w:szCs w:val="24"/>
              </w:rPr>
              <w:t>Повышение качества, комфортности и уровня жизни населения.</w:t>
            </w:r>
          </w:p>
          <w:p w:rsidR="00AE350D" w:rsidRPr="00B0192B" w:rsidRDefault="00AE350D" w:rsidP="00AE350D">
            <w:pPr>
              <w:ind w:firstLine="320"/>
              <w:rPr>
                <w:rFonts w:ascii="Times New Roman" w:hAnsi="Times New Roman" w:cs="Times New Roman"/>
                <w:color w:val="000000"/>
                <w:sz w:val="24"/>
                <w:szCs w:val="24"/>
              </w:rPr>
            </w:pPr>
            <w:r w:rsidRPr="00B0192B">
              <w:rPr>
                <w:rFonts w:ascii="Times New Roman" w:hAnsi="Times New Roman" w:cs="Times New Roman"/>
                <w:color w:val="000000"/>
                <w:sz w:val="24"/>
                <w:szCs w:val="24"/>
              </w:rPr>
              <w:t>Нормативная доступность и обеспеченность объектами социальной инфраструктуры жителей поселения.</w:t>
            </w:r>
          </w:p>
          <w:p w:rsidR="007F5C12" w:rsidRPr="00B0192B" w:rsidRDefault="00AE350D" w:rsidP="00AE350D">
            <w:pPr>
              <w:ind w:firstLine="320"/>
              <w:rPr>
                <w:rFonts w:ascii="Times New Roman" w:hAnsi="Times New Roman" w:cs="Times New Roman"/>
                <w:color w:val="000000"/>
                <w:sz w:val="24"/>
                <w:szCs w:val="24"/>
              </w:rPr>
            </w:pPr>
            <w:r w:rsidRPr="00B0192B">
              <w:rPr>
                <w:rFonts w:ascii="Times New Roman" w:hAnsi="Times New Roman" w:cs="Times New Roman"/>
                <w:color w:val="000000"/>
                <w:sz w:val="24"/>
                <w:szCs w:val="24"/>
              </w:rPr>
              <w:t>Развитие и укрепление материально-технической базы учреждений социальной инфраструктуры.</w:t>
            </w:r>
          </w:p>
        </w:tc>
      </w:tr>
    </w:tbl>
    <w:p w:rsidR="00D4399B" w:rsidRPr="00B0192B" w:rsidRDefault="00D4399B" w:rsidP="00D4399B">
      <w:pPr>
        <w:spacing w:line="360" w:lineRule="auto"/>
        <w:rPr>
          <w:rFonts w:ascii="Times New Roman" w:hAnsi="Times New Roman" w:cs="Times New Roman"/>
          <w:b/>
          <w:sz w:val="28"/>
        </w:rPr>
        <w:sectPr w:rsidR="00D4399B" w:rsidRPr="00B0192B">
          <w:pgSz w:w="11906" w:h="16838"/>
          <w:pgMar w:top="1134" w:right="850" w:bottom="1134" w:left="1701" w:header="708" w:footer="708" w:gutter="0"/>
          <w:cols w:space="708"/>
          <w:docGrid w:linePitch="360"/>
        </w:sectPr>
      </w:pPr>
    </w:p>
    <w:p w:rsidR="007F5C12" w:rsidRPr="00B0192B" w:rsidRDefault="00110842" w:rsidP="00D4399B">
      <w:pPr>
        <w:pStyle w:val="1"/>
      </w:pPr>
      <w:bookmarkStart w:id="2" w:name="_Toc211346517"/>
      <w:r w:rsidRPr="00B0192B">
        <w:lastRenderedPageBreak/>
        <w:t>ХАРАКТЕРИСТИКА СУЩЕСТВУЮЩЕГО СОСТОЯНИЯ СОЦИАЛЬНОЙ ИНФРАСТРУКТУРЫ</w:t>
      </w:r>
      <w:bookmarkEnd w:id="2"/>
      <w:r w:rsidRPr="00B0192B">
        <w:t xml:space="preserve"> </w:t>
      </w:r>
    </w:p>
    <w:p w:rsidR="00D4399B" w:rsidRPr="00B0192B" w:rsidRDefault="00D4399B" w:rsidP="00D4399B">
      <w:pPr>
        <w:pStyle w:val="1"/>
        <w:numPr>
          <w:ilvl w:val="0"/>
          <w:numId w:val="0"/>
        </w:numPr>
        <w:jc w:val="left"/>
      </w:pPr>
    </w:p>
    <w:p w:rsidR="00D4399B" w:rsidRPr="00B0192B" w:rsidRDefault="00473D35" w:rsidP="003629F9">
      <w:pPr>
        <w:pStyle w:val="2"/>
      </w:pPr>
      <w:bookmarkStart w:id="3" w:name="_Toc211346518"/>
      <w:r w:rsidRPr="00B0192B">
        <w:t xml:space="preserve">Описание социально-экономического состояния </w:t>
      </w:r>
      <w:r w:rsidR="00366BF6" w:rsidRPr="00B0192B">
        <w:t xml:space="preserve">Первомайского </w:t>
      </w:r>
      <w:r w:rsidRPr="00B0192B">
        <w:t>сельсовета Каргатского района Новосибирской области</w:t>
      </w:r>
      <w:bookmarkEnd w:id="3"/>
    </w:p>
    <w:p w:rsidR="00D4399B" w:rsidRPr="00B0192B" w:rsidRDefault="00D4399B" w:rsidP="00D4399B">
      <w:pPr>
        <w:pStyle w:val="1"/>
        <w:numPr>
          <w:ilvl w:val="0"/>
          <w:numId w:val="0"/>
        </w:numPr>
        <w:ind w:firstLine="709"/>
      </w:pPr>
    </w:p>
    <w:p w:rsidR="00D4399B" w:rsidRPr="00B0192B" w:rsidRDefault="00F371ED" w:rsidP="00933279">
      <w:pPr>
        <w:pStyle w:val="ac"/>
        <w:rPr>
          <w:b/>
          <w:u w:val="single"/>
        </w:rPr>
      </w:pPr>
      <w:r w:rsidRPr="00B0192B">
        <w:rPr>
          <w:u w:val="single"/>
        </w:rPr>
        <w:t>Краткая характеристика:</w:t>
      </w:r>
    </w:p>
    <w:p w:rsidR="00FD35A6" w:rsidRPr="00B0192B" w:rsidRDefault="00FD35A6" w:rsidP="00933279">
      <w:pPr>
        <w:pStyle w:val="ac"/>
        <w:rPr>
          <w:rFonts w:eastAsia="Calibri"/>
          <w:szCs w:val="28"/>
        </w:rPr>
      </w:pPr>
      <w:r w:rsidRPr="00B0192B">
        <w:rPr>
          <w:rFonts w:eastAsia="Calibri"/>
          <w:color w:val="000000"/>
          <w:szCs w:val="28"/>
        </w:rPr>
        <w:t>Территория Первомайского сельсовета Каргатского района общей площадью 4867,1.3 га (9,0% от площади Каргатского района).</w:t>
      </w:r>
      <w:r w:rsidRPr="00B0192B">
        <w:rPr>
          <w:rFonts w:eastAsia="Calibri"/>
        </w:rPr>
        <w:t xml:space="preserve"> </w:t>
      </w:r>
      <w:r w:rsidRPr="00B0192B">
        <w:rPr>
          <w:rFonts w:eastAsia="Calibri"/>
          <w:szCs w:val="28"/>
        </w:rPr>
        <w:t>Территория сельсовета расположена в центральной части Барабинской низменности на расстоянии 229 км от областного центра г. Новосибирска, в 30 км от районного центра г. Каргата и в 30 км от ближайшей железнодорожной станции Каргат.</w:t>
      </w:r>
    </w:p>
    <w:p w:rsidR="00FD35A6" w:rsidRPr="00B0192B" w:rsidRDefault="00FD35A6" w:rsidP="00933279">
      <w:pPr>
        <w:pStyle w:val="ac"/>
        <w:rPr>
          <w:color w:val="000000"/>
          <w:szCs w:val="28"/>
        </w:rPr>
      </w:pPr>
      <w:r w:rsidRPr="00B0192B">
        <w:rPr>
          <w:color w:val="000000"/>
          <w:szCs w:val="28"/>
        </w:rPr>
        <w:t xml:space="preserve">В состав Первомайского сельсовета входят четыре населённых пункта п. Первомайский, п. Чернявский, п. Барановский и с. </w:t>
      </w:r>
      <w:proofErr w:type="spellStart"/>
      <w:r w:rsidRPr="00B0192B">
        <w:rPr>
          <w:color w:val="000000"/>
          <w:szCs w:val="28"/>
        </w:rPr>
        <w:t>Кольцовка</w:t>
      </w:r>
      <w:proofErr w:type="spellEnd"/>
      <w:r w:rsidRPr="00B0192B">
        <w:rPr>
          <w:color w:val="000000"/>
          <w:szCs w:val="28"/>
        </w:rPr>
        <w:t>, которое является административным центром сельсовета.</w:t>
      </w:r>
    </w:p>
    <w:p w:rsidR="00FD35A6" w:rsidRPr="00B0192B" w:rsidRDefault="00FD35A6" w:rsidP="00933279">
      <w:pPr>
        <w:pStyle w:val="ac"/>
        <w:rPr>
          <w:rFonts w:eastAsia="Calibri"/>
          <w:szCs w:val="28"/>
        </w:rPr>
      </w:pPr>
      <w:r w:rsidRPr="00B0192B">
        <w:rPr>
          <w:rFonts w:eastAsia="Calibri"/>
          <w:szCs w:val="28"/>
        </w:rPr>
        <w:t xml:space="preserve">Численность постоянного населения Первомайского сельсовета по состоянию на 01.01.2022 года – 249 человек. </w:t>
      </w:r>
    </w:p>
    <w:p w:rsidR="00FD35A6" w:rsidRPr="00B0192B" w:rsidRDefault="00FD35A6" w:rsidP="00933279">
      <w:pPr>
        <w:pStyle w:val="ac"/>
        <w:rPr>
          <w:szCs w:val="28"/>
        </w:rPr>
      </w:pPr>
      <w:r w:rsidRPr="00B0192B">
        <w:rPr>
          <w:szCs w:val="28"/>
        </w:rPr>
        <w:t>Территория Первомайского сельсовета Каргатского района Новосибирской области установлена Законом Новосибирской области от 02.06.2004 № 200-ОЗ «О статусе и границах муниципальных образований Новосибирской области».</w:t>
      </w:r>
    </w:p>
    <w:p w:rsidR="00FD35A6" w:rsidRPr="00B0192B" w:rsidRDefault="00FD35A6" w:rsidP="00933279">
      <w:pPr>
        <w:pStyle w:val="ac"/>
        <w:rPr>
          <w:color w:val="000000"/>
          <w:szCs w:val="28"/>
        </w:rPr>
      </w:pPr>
      <w:r w:rsidRPr="00B0192B">
        <w:rPr>
          <w:color w:val="000000"/>
          <w:szCs w:val="28"/>
        </w:rPr>
        <w:t xml:space="preserve">Вдоль южной границы сельского поселения протекает река Чулым. А также по территории населённых пунктов протекают мелкие ручьи, впадающие в реку. Большую часть сельсовета занимают леса, луга и болота. </w:t>
      </w:r>
    </w:p>
    <w:p w:rsidR="00FD35A6" w:rsidRPr="00B0192B" w:rsidRDefault="00FD35A6" w:rsidP="00933279">
      <w:pPr>
        <w:pStyle w:val="ac"/>
        <w:rPr>
          <w:b/>
        </w:rPr>
      </w:pPr>
      <w:r w:rsidRPr="00B0192B">
        <w:rPr>
          <w:rFonts w:eastAsia="Calibri"/>
          <w:color w:val="000000"/>
          <w:szCs w:val="28"/>
        </w:rPr>
        <w:t>По территории сельсовета проходит автомобильная дорога межмуниципального значения «</w:t>
      </w:r>
      <w:proofErr w:type="gramStart"/>
      <w:r w:rsidRPr="00B0192B">
        <w:rPr>
          <w:rFonts w:eastAsia="Calibri"/>
          <w:color w:val="000000"/>
          <w:szCs w:val="28"/>
        </w:rPr>
        <w:t>74км</w:t>
      </w:r>
      <w:proofErr w:type="gramEnd"/>
      <w:r w:rsidRPr="00B0192B">
        <w:rPr>
          <w:rFonts w:eastAsia="Calibri"/>
          <w:color w:val="000000"/>
          <w:szCs w:val="28"/>
        </w:rPr>
        <w:t xml:space="preserve"> а/д «К-09» - </w:t>
      </w:r>
      <w:proofErr w:type="spellStart"/>
      <w:r w:rsidRPr="00B0192B">
        <w:rPr>
          <w:rFonts w:eastAsia="Calibri"/>
          <w:color w:val="000000"/>
          <w:szCs w:val="28"/>
        </w:rPr>
        <w:t>Кольцовка</w:t>
      </w:r>
      <w:proofErr w:type="spellEnd"/>
      <w:r w:rsidRPr="00B0192B">
        <w:rPr>
          <w:rFonts w:eastAsia="Calibri"/>
          <w:color w:val="000000"/>
          <w:szCs w:val="28"/>
        </w:rPr>
        <w:t>», осуществляющая связь населённых пунктов с районным центром.</w:t>
      </w:r>
      <w:r w:rsidR="007B72F3" w:rsidRPr="00B0192B">
        <w:tab/>
      </w:r>
    </w:p>
    <w:p w:rsidR="00FD35A6" w:rsidRPr="00B0192B" w:rsidRDefault="00FD35A6" w:rsidP="00933279">
      <w:pPr>
        <w:pStyle w:val="ac"/>
        <w:rPr>
          <w:b/>
        </w:rPr>
      </w:pPr>
    </w:p>
    <w:p w:rsidR="007B72F3" w:rsidRPr="00B0192B" w:rsidRDefault="007B72F3" w:rsidP="00933279">
      <w:pPr>
        <w:pStyle w:val="ac"/>
        <w:rPr>
          <w:b/>
          <w:u w:val="single"/>
        </w:rPr>
      </w:pPr>
      <w:r w:rsidRPr="00B0192B">
        <w:rPr>
          <w:u w:val="single"/>
        </w:rPr>
        <w:t>Климат:</w:t>
      </w:r>
    </w:p>
    <w:p w:rsidR="00FD35A6" w:rsidRPr="00B0192B" w:rsidRDefault="00FD35A6" w:rsidP="00933279">
      <w:pPr>
        <w:pStyle w:val="ac"/>
        <w:rPr>
          <w:rFonts w:eastAsia="Calibri"/>
          <w:szCs w:val="28"/>
        </w:rPr>
      </w:pPr>
      <w:r w:rsidRPr="00B0192B">
        <w:rPr>
          <w:rFonts w:eastAsia="Calibri"/>
          <w:i/>
          <w:szCs w:val="28"/>
        </w:rPr>
        <w:t>Климат</w:t>
      </w:r>
      <w:r w:rsidRPr="00B0192B">
        <w:rPr>
          <w:rFonts w:eastAsia="Calibri"/>
          <w:szCs w:val="28"/>
        </w:rPr>
        <w:t xml:space="preserve"> района резко-континентальный с продолжительной холодной зимой и коротким жарким летом. Весна короткая, с частым возвратом поздних заморозков; осень- короткая, тёплая, с большим количеством жарких дней.</w:t>
      </w:r>
    </w:p>
    <w:p w:rsidR="00FD35A6" w:rsidRPr="00B0192B" w:rsidRDefault="00FD35A6" w:rsidP="00933279">
      <w:pPr>
        <w:pStyle w:val="ac"/>
        <w:rPr>
          <w:rFonts w:eastAsia="Calibri"/>
          <w:szCs w:val="28"/>
        </w:rPr>
      </w:pPr>
      <w:r w:rsidRPr="00B0192B">
        <w:rPr>
          <w:rFonts w:eastAsia="Calibri"/>
          <w:szCs w:val="28"/>
        </w:rPr>
        <w:t>Данные о климате приведены по результатам многочисленным наблюдений метеостанций, находящийся в г. Чулыме и г. Барабинске.</w:t>
      </w:r>
    </w:p>
    <w:p w:rsidR="00FD35A6" w:rsidRPr="00B0192B" w:rsidRDefault="00FD35A6" w:rsidP="00933279">
      <w:pPr>
        <w:pStyle w:val="ac"/>
        <w:rPr>
          <w:rFonts w:eastAsia="Calibri"/>
          <w:szCs w:val="28"/>
        </w:rPr>
      </w:pPr>
      <w:r w:rsidRPr="00B0192B">
        <w:rPr>
          <w:rFonts w:eastAsia="Calibri"/>
          <w:szCs w:val="28"/>
        </w:rPr>
        <w:t xml:space="preserve">Температура воздуха подвержена резким изменения по сезонам года, месяцам и суткам. Среднегодовая температура воздуха по данным многолетних наблюдений составляет -0,5оС. Самым холодным месяцем является январь со средней многолетней температурой -19,7оС, самым тёплым – июль со средней многолетней температурой +18,3оС. Абсолютный минимум температуры воздуха -52оС. Средняя температура наиболее </w:t>
      </w:r>
      <w:r w:rsidRPr="00B0192B">
        <w:rPr>
          <w:rFonts w:eastAsia="Calibri"/>
          <w:szCs w:val="28"/>
        </w:rPr>
        <w:lastRenderedPageBreak/>
        <w:t>холодных суток в январе -44оС, наиболее холодной пятидневка -42оС, среднее значение наиболее холодного периода -25оС.</w:t>
      </w:r>
    </w:p>
    <w:p w:rsidR="00FD35A6" w:rsidRPr="00B0192B" w:rsidRDefault="00FD35A6" w:rsidP="00933279">
      <w:pPr>
        <w:pStyle w:val="ac"/>
        <w:rPr>
          <w:rFonts w:eastAsia="Calibri"/>
          <w:szCs w:val="28"/>
        </w:rPr>
      </w:pPr>
      <w:r w:rsidRPr="00B0192B">
        <w:rPr>
          <w:rFonts w:eastAsia="Calibri"/>
          <w:szCs w:val="28"/>
        </w:rPr>
        <w:t>Относительная влажность воздуха на территории района наиболее низких значений достигает в июле (среднемесячная величина 56%), наиболее высоких – в январе (среднемесячная величина 79%)</w:t>
      </w:r>
    </w:p>
    <w:p w:rsidR="00FD35A6" w:rsidRPr="00B0192B" w:rsidRDefault="00FD35A6" w:rsidP="00933279">
      <w:pPr>
        <w:pStyle w:val="ac"/>
        <w:rPr>
          <w:rFonts w:eastAsia="Calibri"/>
          <w:szCs w:val="28"/>
        </w:rPr>
      </w:pPr>
      <w:r w:rsidRPr="00B0192B">
        <w:rPr>
          <w:rFonts w:eastAsia="Calibri"/>
          <w:szCs w:val="28"/>
        </w:rPr>
        <w:t>Среднее количество осадков, выпадающих в год по данным многолетних наблюдений, составляет 545 мм.</w:t>
      </w:r>
    </w:p>
    <w:p w:rsidR="00FD35A6" w:rsidRPr="00B0192B" w:rsidRDefault="00FD35A6" w:rsidP="00933279">
      <w:pPr>
        <w:pStyle w:val="ac"/>
        <w:rPr>
          <w:rFonts w:eastAsia="Calibri"/>
          <w:szCs w:val="28"/>
        </w:rPr>
      </w:pPr>
      <w:r w:rsidRPr="00B0192B">
        <w:rPr>
          <w:rFonts w:eastAsia="Calibri"/>
          <w:szCs w:val="28"/>
        </w:rPr>
        <w:t>Максимальное количество осадков за сутки выпадает в летнее время и составляет 56мм.</w:t>
      </w:r>
    </w:p>
    <w:p w:rsidR="00A1378A" w:rsidRPr="00B0192B" w:rsidRDefault="00A1378A" w:rsidP="00933279">
      <w:pPr>
        <w:pStyle w:val="ac"/>
        <w:rPr>
          <w:b/>
        </w:rPr>
      </w:pPr>
    </w:p>
    <w:p w:rsidR="008B5C2F" w:rsidRPr="00B0192B" w:rsidRDefault="008B5C2F" w:rsidP="00933279">
      <w:pPr>
        <w:pStyle w:val="ac"/>
        <w:rPr>
          <w:b/>
          <w:u w:val="single"/>
        </w:rPr>
      </w:pPr>
      <w:r w:rsidRPr="00B0192B">
        <w:rPr>
          <w:u w:val="single"/>
        </w:rPr>
        <w:t>Численность населения:</w:t>
      </w:r>
    </w:p>
    <w:p w:rsidR="00FD35A6" w:rsidRPr="00B0192B" w:rsidRDefault="00FD35A6" w:rsidP="00933279">
      <w:pPr>
        <w:pStyle w:val="ac"/>
      </w:pPr>
      <w:r w:rsidRPr="00B0192B">
        <w:t xml:space="preserve">По данным Федеральной службы государственной статистики (РОССТАТ) численность Первомайского сельсовета на 01.01.2021 года составляет 274 человека. </w:t>
      </w:r>
    </w:p>
    <w:p w:rsidR="00FD35A6" w:rsidRPr="00B0192B" w:rsidRDefault="00FD35A6" w:rsidP="00933279">
      <w:pPr>
        <w:pStyle w:val="ac"/>
        <w:rPr>
          <w:rFonts w:eastAsia="Calibri"/>
          <w:szCs w:val="28"/>
        </w:rPr>
      </w:pPr>
      <w:r w:rsidRPr="00B0192B">
        <w:rPr>
          <w:rFonts w:eastAsia="Calibri"/>
          <w:szCs w:val="28"/>
        </w:rPr>
        <w:t xml:space="preserve">Численность населения поданным Администрации Первомайского сельсовета существенно отличается от Росстата и составляет 459 человек. </w:t>
      </w:r>
    </w:p>
    <w:p w:rsidR="00FD35A6" w:rsidRPr="00B0192B" w:rsidRDefault="00FD35A6" w:rsidP="00FD35A6">
      <w:pPr>
        <w:spacing w:after="0" w:line="276" w:lineRule="auto"/>
        <w:rPr>
          <w:rFonts w:ascii="Times New Roman" w:eastAsia="Calibri" w:hAnsi="Times New Roman" w:cs="Times New Roman"/>
          <w:bCs/>
          <w:sz w:val="28"/>
          <w:szCs w:val="28"/>
        </w:rPr>
      </w:pPr>
    </w:p>
    <w:p w:rsidR="00FD35A6" w:rsidRPr="00B0192B" w:rsidRDefault="00FD35A6" w:rsidP="00FD35A6">
      <w:pPr>
        <w:spacing w:after="0" w:line="276" w:lineRule="auto"/>
        <w:rPr>
          <w:rFonts w:ascii="Times New Roman" w:eastAsia="Calibri" w:hAnsi="Times New Roman" w:cs="Times New Roman"/>
          <w:sz w:val="28"/>
          <w:szCs w:val="28"/>
        </w:rPr>
      </w:pPr>
      <w:r w:rsidRPr="00B0192B">
        <w:rPr>
          <w:rFonts w:ascii="Times New Roman" w:eastAsia="Calibri" w:hAnsi="Times New Roman" w:cs="Times New Roman"/>
          <w:sz w:val="28"/>
          <w:szCs w:val="28"/>
        </w:rPr>
        <w:t xml:space="preserve">Таблица 2.1 – </w:t>
      </w:r>
      <w:r w:rsidRPr="00B0192B">
        <w:rPr>
          <w:rFonts w:ascii="Times New Roman" w:eastAsia="Calibri" w:hAnsi="Times New Roman" w:cs="Times New Roman"/>
          <w:bCs/>
          <w:sz w:val="28"/>
          <w:szCs w:val="28"/>
        </w:rPr>
        <w:t>Динамика численности населения Первомайского сельсовета по данным Росстата</w:t>
      </w:r>
    </w:p>
    <w:tbl>
      <w:tblPr>
        <w:tblStyle w:val="a7"/>
        <w:tblW w:w="5000" w:type="pct"/>
        <w:tblLayout w:type="fixed"/>
        <w:tblLook w:val="04A0" w:firstRow="1" w:lastRow="0" w:firstColumn="1" w:lastColumn="0" w:noHBand="0" w:noVBand="1"/>
      </w:tblPr>
      <w:tblGrid>
        <w:gridCol w:w="1565"/>
        <w:gridCol w:w="699"/>
        <w:gridCol w:w="670"/>
        <w:gridCol w:w="668"/>
        <w:gridCol w:w="670"/>
        <w:gridCol w:w="670"/>
        <w:gridCol w:w="670"/>
        <w:gridCol w:w="865"/>
        <w:gridCol w:w="995"/>
        <w:gridCol w:w="622"/>
        <w:gridCol w:w="741"/>
        <w:gridCol w:w="735"/>
      </w:tblGrid>
      <w:tr w:rsidR="00FD35A6" w:rsidRPr="00B0192B" w:rsidTr="00ED16FF">
        <w:tc>
          <w:tcPr>
            <w:tcW w:w="818" w:type="pct"/>
            <w:vMerge w:val="restart"/>
          </w:tcPr>
          <w:p w:rsidR="00FD35A6" w:rsidRPr="00B0192B" w:rsidRDefault="00FD35A6" w:rsidP="00FD35A6">
            <w:pPr>
              <w:jc w:val="center"/>
              <w:rPr>
                <w:rFonts w:ascii="Times New Roman" w:eastAsia="Calibri" w:hAnsi="Times New Roman" w:cs="Times New Roman"/>
                <w:b/>
                <w:bCs/>
                <w:szCs w:val="24"/>
              </w:rPr>
            </w:pPr>
            <w:r w:rsidRPr="00B0192B">
              <w:rPr>
                <w:rFonts w:ascii="Times New Roman" w:eastAsia="Calibri" w:hAnsi="Times New Roman" w:cs="Times New Roman"/>
                <w:b/>
                <w:bCs/>
                <w:szCs w:val="24"/>
              </w:rPr>
              <w:t>Населенный пункт</w:t>
            </w:r>
          </w:p>
        </w:tc>
        <w:tc>
          <w:tcPr>
            <w:tcW w:w="4182" w:type="pct"/>
            <w:gridSpan w:val="11"/>
          </w:tcPr>
          <w:p w:rsidR="00FD35A6" w:rsidRPr="00B0192B" w:rsidRDefault="00FD35A6" w:rsidP="00FD35A6">
            <w:pPr>
              <w:jc w:val="center"/>
              <w:rPr>
                <w:rFonts w:ascii="Times New Roman" w:eastAsia="Calibri" w:hAnsi="Times New Roman" w:cs="Times New Roman"/>
                <w:b/>
                <w:bCs/>
                <w:szCs w:val="24"/>
              </w:rPr>
            </w:pPr>
            <w:r w:rsidRPr="00B0192B">
              <w:rPr>
                <w:rFonts w:ascii="Times New Roman" w:eastAsia="Calibri" w:hAnsi="Times New Roman" w:cs="Times New Roman"/>
                <w:b/>
                <w:bCs/>
                <w:szCs w:val="24"/>
              </w:rPr>
              <w:t>Численность постоянного населения, чел.</w:t>
            </w:r>
          </w:p>
        </w:tc>
      </w:tr>
      <w:tr w:rsidR="00FD35A6" w:rsidRPr="00B0192B" w:rsidTr="00ED16FF">
        <w:trPr>
          <w:cantSplit/>
          <w:trHeight w:val="274"/>
        </w:trPr>
        <w:tc>
          <w:tcPr>
            <w:tcW w:w="818" w:type="pct"/>
            <w:vMerge/>
          </w:tcPr>
          <w:p w:rsidR="00FD35A6" w:rsidRPr="00B0192B" w:rsidRDefault="00FD35A6" w:rsidP="00FD35A6">
            <w:pPr>
              <w:jc w:val="center"/>
              <w:rPr>
                <w:rFonts w:ascii="Times New Roman" w:eastAsia="Calibri" w:hAnsi="Times New Roman" w:cs="Times New Roman"/>
                <w:b/>
                <w:bCs/>
                <w:szCs w:val="24"/>
              </w:rPr>
            </w:pPr>
          </w:p>
        </w:tc>
        <w:tc>
          <w:tcPr>
            <w:tcW w:w="365" w:type="pct"/>
          </w:tcPr>
          <w:p w:rsidR="00FD35A6" w:rsidRPr="00B0192B" w:rsidRDefault="00FD35A6" w:rsidP="00FD35A6">
            <w:pPr>
              <w:jc w:val="center"/>
              <w:rPr>
                <w:rFonts w:ascii="Times New Roman" w:eastAsia="Calibri" w:hAnsi="Times New Roman" w:cs="Times New Roman"/>
                <w:b/>
                <w:bCs/>
                <w:sz w:val="20"/>
                <w:szCs w:val="20"/>
              </w:rPr>
            </w:pPr>
            <w:r w:rsidRPr="00B0192B">
              <w:rPr>
                <w:rFonts w:ascii="Times New Roman" w:eastAsia="Calibri" w:hAnsi="Times New Roman" w:cs="Times New Roman"/>
                <w:b/>
                <w:bCs/>
                <w:sz w:val="20"/>
                <w:szCs w:val="20"/>
              </w:rPr>
              <w:t>2012</w:t>
            </w:r>
          </w:p>
        </w:tc>
        <w:tc>
          <w:tcPr>
            <w:tcW w:w="350" w:type="pct"/>
          </w:tcPr>
          <w:p w:rsidR="00FD35A6" w:rsidRPr="00B0192B" w:rsidRDefault="00FD35A6" w:rsidP="00FD35A6">
            <w:pPr>
              <w:jc w:val="center"/>
              <w:rPr>
                <w:rFonts w:ascii="Times New Roman" w:eastAsia="Calibri" w:hAnsi="Times New Roman" w:cs="Times New Roman"/>
                <w:b/>
                <w:bCs/>
                <w:sz w:val="20"/>
                <w:szCs w:val="20"/>
              </w:rPr>
            </w:pPr>
            <w:r w:rsidRPr="00B0192B">
              <w:rPr>
                <w:rFonts w:ascii="Times New Roman" w:eastAsia="Calibri" w:hAnsi="Times New Roman" w:cs="Times New Roman"/>
                <w:b/>
                <w:bCs/>
                <w:sz w:val="20"/>
                <w:szCs w:val="20"/>
              </w:rPr>
              <w:t>2013</w:t>
            </w:r>
          </w:p>
        </w:tc>
        <w:tc>
          <w:tcPr>
            <w:tcW w:w="349" w:type="pct"/>
          </w:tcPr>
          <w:p w:rsidR="00FD35A6" w:rsidRPr="00B0192B" w:rsidRDefault="00FD35A6" w:rsidP="00FD35A6">
            <w:pPr>
              <w:jc w:val="center"/>
              <w:rPr>
                <w:rFonts w:ascii="Times New Roman" w:eastAsia="Calibri" w:hAnsi="Times New Roman" w:cs="Times New Roman"/>
                <w:b/>
                <w:bCs/>
                <w:sz w:val="20"/>
                <w:szCs w:val="20"/>
              </w:rPr>
            </w:pPr>
            <w:r w:rsidRPr="00B0192B">
              <w:rPr>
                <w:rFonts w:ascii="Times New Roman" w:eastAsia="Calibri" w:hAnsi="Times New Roman" w:cs="Times New Roman"/>
                <w:b/>
                <w:bCs/>
                <w:sz w:val="20"/>
                <w:szCs w:val="20"/>
              </w:rPr>
              <w:t>2014</w:t>
            </w:r>
          </w:p>
        </w:tc>
        <w:tc>
          <w:tcPr>
            <w:tcW w:w="350" w:type="pct"/>
          </w:tcPr>
          <w:p w:rsidR="00FD35A6" w:rsidRPr="00B0192B" w:rsidRDefault="00FD35A6" w:rsidP="00FD35A6">
            <w:pPr>
              <w:jc w:val="center"/>
              <w:rPr>
                <w:rFonts w:ascii="Times New Roman" w:eastAsia="Calibri" w:hAnsi="Times New Roman" w:cs="Times New Roman"/>
                <w:b/>
                <w:bCs/>
                <w:sz w:val="20"/>
                <w:szCs w:val="20"/>
              </w:rPr>
            </w:pPr>
            <w:r w:rsidRPr="00B0192B">
              <w:rPr>
                <w:rFonts w:ascii="Times New Roman" w:eastAsia="Calibri" w:hAnsi="Times New Roman" w:cs="Times New Roman"/>
                <w:b/>
                <w:bCs/>
                <w:sz w:val="20"/>
                <w:szCs w:val="20"/>
              </w:rPr>
              <w:t xml:space="preserve">2015 </w:t>
            </w:r>
          </w:p>
        </w:tc>
        <w:tc>
          <w:tcPr>
            <w:tcW w:w="350" w:type="pct"/>
          </w:tcPr>
          <w:p w:rsidR="00FD35A6" w:rsidRPr="00B0192B" w:rsidRDefault="00FD35A6" w:rsidP="00FD35A6">
            <w:pPr>
              <w:jc w:val="center"/>
              <w:rPr>
                <w:rFonts w:ascii="Times New Roman" w:eastAsia="Calibri" w:hAnsi="Times New Roman" w:cs="Times New Roman"/>
                <w:b/>
                <w:bCs/>
                <w:sz w:val="20"/>
                <w:szCs w:val="20"/>
              </w:rPr>
            </w:pPr>
            <w:r w:rsidRPr="00B0192B">
              <w:rPr>
                <w:rFonts w:ascii="Times New Roman" w:eastAsia="Calibri" w:hAnsi="Times New Roman" w:cs="Times New Roman"/>
                <w:b/>
                <w:bCs/>
                <w:sz w:val="20"/>
                <w:szCs w:val="20"/>
              </w:rPr>
              <w:t xml:space="preserve">2016 </w:t>
            </w:r>
          </w:p>
        </w:tc>
        <w:tc>
          <w:tcPr>
            <w:tcW w:w="350" w:type="pct"/>
          </w:tcPr>
          <w:p w:rsidR="00FD35A6" w:rsidRPr="00B0192B" w:rsidRDefault="00FD35A6" w:rsidP="00FD35A6">
            <w:pPr>
              <w:jc w:val="center"/>
              <w:rPr>
                <w:rFonts w:ascii="Times New Roman" w:eastAsia="Calibri" w:hAnsi="Times New Roman" w:cs="Times New Roman"/>
                <w:b/>
                <w:bCs/>
                <w:sz w:val="20"/>
                <w:szCs w:val="20"/>
              </w:rPr>
            </w:pPr>
            <w:r w:rsidRPr="00B0192B">
              <w:rPr>
                <w:rFonts w:ascii="Times New Roman" w:eastAsia="Calibri" w:hAnsi="Times New Roman" w:cs="Times New Roman"/>
                <w:b/>
                <w:bCs/>
                <w:sz w:val="20"/>
                <w:szCs w:val="20"/>
              </w:rPr>
              <w:t>2017</w:t>
            </w:r>
          </w:p>
        </w:tc>
        <w:tc>
          <w:tcPr>
            <w:tcW w:w="452" w:type="pct"/>
          </w:tcPr>
          <w:p w:rsidR="00FD35A6" w:rsidRPr="00B0192B" w:rsidRDefault="00FD35A6" w:rsidP="00FD35A6">
            <w:pPr>
              <w:jc w:val="center"/>
              <w:rPr>
                <w:rFonts w:ascii="Times New Roman" w:eastAsia="Calibri" w:hAnsi="Times New Roman" w:cs="Times New Roman"/>
                <w:b/>
                <w:bCs/>
                <w:sz w:val="20"/>
                <w:szCs w:val="20"/>
              </w:rPr>
            </w:pPr>
            <w:r w:rsidRPr="00B0192B">
              <w:rPr>
                <w:rFonts w:ascii="Times New Roman" w:eastAsia="Calibri" w:hAnsi="Times New Roman" w:cs="Times New Roman"/>
                <w:b/>
                <w:bCs/>
                <w:sz w:val="20"/>
                <w:szCs w:val="20"/>
              </w:rPr>
              <w:t xml:space="preserve">2018 </w:t>
            </w:r>
          </w:p>
        </w:tc>
        <w:tc>
          <w:tcPr>
            <w:tcW w:w="520" w:type="pct"/>
          </w:tcPr>
          <w:p w:rsidR="00FD35A6" w:rsidRPr="00B0192B" w:rsidRDefault="00FD35A6" w:rsidP="00FD35A6">
            <w:pPr>
              <w:jc w:val="center"/>
              <w:rPr>
                <w:rFonts w:ascii="Times New Roman" w:eastAsia="Calibri" w:hAnsi="Times New Roman" w:cs="Times New Roman"/>
                <w:b/>
                <w:bCs/>
                <w:sz w:val="20"/>
                <w:szCs w:val="20"/>
              </w:rPr>
            </w:pPr>
            <w:r w:rsidRPr="00B0192B">
              <w:rPr>
                <w:rFonts w:ascii="Times New Roman" w:eastAsia="Calibri" w:hAnsi="Times New Roman" w:cs="Times New Roman"/>
                <w:b/>
                <w:bCs/>
                <w:sz w:val="20"/>
                <w:szCs w:val="20"/>
              </w:rPr>
              <w:t xml:space="preserve">2019 </w:t>
            </w:r>
          </w:p>
        </w:tc>
        <w:tc>
          <w:tcPr>
            <w:tcW w:w="325" w:type="pct"/>
          </w:tcPr>
          <w:p w:rsidR="00FD35A6" w:rsidRPr="00B0192B" w:rsidRDefault="00FD35A6" w:rsidP="00FD35A6">
            <w:pPr>
              <w:ind w:hanging="41"/>
              <w:jc w:val="center"/>
              <w:rPr>
                <w:rFonts w:ascii="Times New Roman" w:eastAsia="Calibri" w:hAnsi="Times New Roman" w:cs="Times New Roman"/>
                <w:b/>
                <w:bCs/>
                <w:sz w:val="20"/>
                <w:szCs w:val="20"/>
              </w:rPr>
            </w:pPr>
            <w:r w:rsidRPr="00B0192B">
              <w:rPr>
                <w:rFonts w:ascii="Times New Roman" w:eastAsia="Calibri" w:hAnsi="Times New Roman" w:cs="Times New Roman"/>
                <w:b/>
                <w:bCs/>
                <w:sz w:val="20"/>
                <w:szCs w:val="20"/>
              </w:rPr>
              <w:t xml:space="preserve">2020 </w:t>
            </w:r>
          </w:p>
        </w:tc>
        <w:tc>
          <w:tcPr>
            <w:tcW w:w="387" w:type="pct"/>
          </w:tcPr>
          <w:p w:rsidR="00FD35A6" w:rsidRPr="00B0192B" w:rsidRDefault="00FD35A6" w:rsidP="00FD35A6">
            <w:pPr>
              <w:jc w:val="center"/>
              <w:rPr>
                <w:rFonts w:ascii="Times New Roman" w:eastAsia="Calibri" w:hAnsi="Times New Roman" w:cs="Times New Roman"/>
                <w:b/>
                <w:bCs/>
                <w:sz w:val="20"/>
                <w:szCs w:val="20"/>
              </w:rPr>
            </w:pPr>
            <w:r w:rsidRPr="00B0192B">
              <w:rPr>
                <w:rFonts w:ascii="Times New Roman" w:eastAsia="Calibri" w:hAnsi="Times New Roman" w:cs="Times New Roman"/>
                <w:b/>
                <w:bCs/>
                <w:sz w:val="20"/>
                <w:szCs w:val="20"/>
              </w:rPr>
              <w:t xml:space="preserve">2021 </w:t>
            </w:r>
          </w:p>
        </w:tc>
        <w:tc>
          <w:tcPr>
            <w:tcW w:w="384" w:type="pct"/>
          </w:tcPr>
          <w:p w:rsidR="00FD35A6" w:rsidRPr="00B0192B" w:rsidRDefault="00FD35A6" w:rsidP="00FD35A6">
            <w:pPr>
              <w:jc w:val="center"/>
              <w:rPr>
                <w:rFonts w:ascii="Times New Roman" w:eastAsia="Calibri" w:hAnsi="Times New Roman" w:cs="Times New Roman"/>
                <w:b/>
                <w:bCs/>
                <w:szCs w:val="24"/>
              </w:rPr>
            </w:pPr>
            <w:r w:rsidRPr="00B0192B">
              <w:rPr>
                <w:rFonts w:ascii="Times New Roman" w:eastAsia="Calibri" w:hAnsi="Times New Roman" w:cs="Times New Roman"/>
                <w:b/>
                <w:bCs/>
                <w:sz w:val="20"/>
                <w:szCs w:val="20"/>
              </w:rPr>
              <w:t>2022</w:t>
            </w:r>
          </w:p>
        </w:tc>
      </w:tr>
      <w:tr w:rsidR="00FD35A6" w:rsidRPr="00B0192B" w:rsidTr="00ED16FF">
        <w:tc>
          <w:tcPr>
            <w:tcW w:w="818" w:type="pct"/>
            <w:vMerge w:val="restart"/>
          </w:tcPr>
          <w:p w:rsidR="00FD35A6" w:rsidRPr="00B0192B" w:rsidRDefault="00FD35A6" w:rsidP="00FD35A6">
            <w:pPr>
              <w:jc w:val="center"/>
              <w:rPr>
                <w:rFonts w:ascii="Times New Roman" w:eastAsia="Calibri" w:hAnsi="Times New Roman" w:cs="Times New Roman"/>
                <w:bCs/>
                <w:szCs w:val="24"/>
              </w:rPr>
            </w:pPr>
            <w:r w:rsidRPr="00B0192B">
              <w:rPr>
                <w:rFonts w:ascii="Times New Roman" w:eastAsia="Calibri" w:hAnsi="Times New Roman" w:cs="Times New Roman"/>
                <w:bCs/>
                <w:szCs w:val="24"/>
              </w:rPr>
              <w:t>Первомайский сельсовет</w:t>
            </w:r>
          </w:p>
        </w:tc>
        <w:tc>
          <w:tcPr>
            <w:tcW w:w="365" w:type="pct"/>
          </w:tcPr>
          <w:p w:rsidR="00FD35A6" w:rsidRPr="00B0192B" w:rsidRDefault="00FD35A6" w:rsidP="00FD35A6">
            <w:pPr>
              <w:jc w:val="center"/>
              <w:rPr>
                <w:rFonts w:ascii="Times New Roman" w:eastAsia="Calibri" w:hAnsi="Times New Roman" w:cs="Times New Roman"/>
                <w:bCs/>
                <w:sz w:val="24"/>
                <w:szCs w:val="24"/>
              </w:rPr>
            </w:pPr>
            <w:r w:rsidRPr="00B0192B">
              <w:rPr>
                <w:rFonts w:ascii="Times New Roman" w:eastAsia="Calibri" w:hAnsi="Times New Roman" w:cs="Times New Roman"/>
                <w:bCs/>
                <w:sz w:val="24"/>
                <w:szCs w:val="24"/>
              </w:rPr>
              <w:t>453</w:t>
            </w:r>
          </w:p>
        </w:tc>
        <w:tc>
          <w:tcPr>
            <w:tcW w:w="350" w:type="pct"/>
          </w:tcPr>
          <w:p w:rsidR="00FD35A6" w:rsidRPr="00B0192B" w:rsidRDefault="00FD35A6" w:rsidP="00FD35A6">
            <w:pPr>
              <w:jc w:val="center"/>
              <w:rPr>
                <w:rFonts w:ascii="Times New Roman" w:eastAsia="Calibri" w:hAnsi="Times New Roman" w:cs="Times New Roman"/>
                <w:bCs/>
                <w:sz w:val="24"/>
                <w:szCs w:val="24"/>
              </w:rPr>
            </w:pPr>
            <w:r w:rsidRPr="00B0192B">
              <w:rPr>
                <w:rFonts w:ascii="Times New Roman" w:eastAsia="Calibri" w:hAnsi="Times New Roman" w:cs="Times New Roman"/>
                <w:bCs/>
                <w:sz w:val="24"/>
                <w:szCs w:val="24"/>
              </w:rPr>
              <w:t>433</w:t>
            </w:r>
          </w:p>
        </w:tc>
        <w:tc>
          <w:tcPr>
            <w:tcW w:w="349" w:type="pct"/>
          </w:tcPr>
          <w:p w:rsidR="00FD35A6" w:rsidRPr="00B0192B" w:rsidRDefault="00FD35A6" w:rsidP="00FD35A6">
            <w:pPr>
              <w:jc w:val="center"/>
              <w:rPr>
                <w:rFonts w:ascii="Times New Roman" w:eastAsia="Calibri" w:hAnsi="Times New Roman" w:cs="Times New Roman"/>
                <w:bCs/>
                <w:sz w:val="24"/>
                <w:szCs w:val="24"/>
              </w:rPr>
            </w:pPr>
            <w:r w:rsidRPr="00B0192B">
              <w:rPr>
                <w:rFonts w:ascii="Times New Roman" w:eastAsia="Calibri" w:hAnsi="Times New Roman" w:cs="Times New Roman"/>
                <w:bCs/>
                <w:sz w:val="24"/>
                <w:szCs w:val="24"/>
              </w:rPr>
              <w:t>406</w:t>
            </w:r>
          </w:p>
        </w:tc>
        <w:tc>
          <w:tcPr>
            <w:tcW w:w="350" w:type="pct"/>
          </w:tcPr>
          <w:p w:rsidR="00FD35A6" w:rsidRPr="00B0192B" w:rsidRDefault="00FD35A6" w:rsidP="00FD35A6">
            <w:pPr>
              <w:jc w:val="center"/>
              <w:rPr>
                <w:rFonts w:ascii="Times New Roman" w:eastAsia="Calibri" w:hAnsi="Times New Roman" w:cs="Times New Roman"/>
                <w:bCs/>
                <w:sz w:val="24"/>
                <w:szCs w:val="24"/>
              </w:rPr>
            </w:pPr>
            <w:r w:rsidRPr="00B0192B">
              <w:rPr>
                <w:rFonts w:ascii="Times New Roman" w:eastAsia="Calibri" w:hAnsi="Times New Roman" w:cs="Times New Roman"/>
                <w:bCs/>
                <w:sz w:val="24"/>
                <w:szCs w:val="24"/>
              </w:rPr>
              <w:t>382</w:t>
            </w:r>
          </w:p>
        </w:tc>
        <w:tc>
          <w:tcPr>
            <w:tcW w:w="350" w:type="pct"/>
          </w:tcPr>
          <w:p w:rsidR="00FD35A6" w:rsidRPr="00B0192B" w:rsidRDefault="00FD35A6" w:rsidP="00FD35A6">
            <w:pPr>
              <w:jc w:val="center"/>
              <w:rPr>
                <w:rFonts w:ascii="Times New Roman" w:eastAsia="Calibri" w:hAnsi="Times New Roman" w:cs="Times New Roman"/>
                <w:bCs/>
                <w:sz w:val="24"/>
                <w:szCs w:val="24"/>
              </w:rPr>
            </w:pPr>
            <w:r w:rsidRPr="00B0192B">
              <w:rPr>
                <w:rFonts w:ascii="Times New Roman" w:eastAsia="Calibri" w:hAnsi="Times New Roman" w:cs="Times New Roman"/>
                <w:bCs/>
                <w:sz w:val="24"/>
                <w:szCs w:val="24"/>
              </w:rPr>
              <w:t>364</w:t>
            </w:r>
          </w:p>
        </w:tc>
        <w:tc>
          <w:tcPr>
            <w:tcW w:w="350" w:type="pct"/>
          </w:tcPr>
          <w:p w:rsidR="00FD35A6" w:rsidRPr="00B0192B" w:rsidRDefault="00FD35A6" w:rsidP="00FD35A6">
            <w:pPr>
              <w:jc w:val="center"/>
              <w:rPr>
                <w:rFonts w:ascii="Times New Roman" w:eastAsia="Calibri" w:hAnsi="Times New Roman" w:cs="Times New Roman"/>
                <w:bCs/>
                <w:sz w:val="24"/>
                <w:szCs w:val="24"/>
              </w:rPr>
            </w:pPr>
            <w:r w:rsidRPr="00B0192B">
              <w:rPr>
                <w:rFonts w:ascii="Times New Roman" w:eastAsia="Calibri" w:hAnsi="Times New Roman" w:cs="Times New Roman"/>
                <w:bCs/>
                <w:sz w:val="24"/>
                <w:szCs w:val="24"/>
              </w:rPr>
              <w:t>356</w:t>
            </w:r>
          </w:p>
        </w:tc>
        <w:tc>
          <w:tcPr>
            <w:tcW w:w="452" w:type="pct"/>
          </w:tcPr>
          <w:p w:rsidR="00FD35A6" w:rsidRPr="00B0192B" w:rsidRDefault="00FD35A6" w:rsidP="00FD35A6">
            <w:pPr>
              <w:jc w:val="center"/>
              <w:rPr>
                <w:rFonts w:ascii="Times New Roman" w:eastAsia="Calibri" w:hAnsi="Times New Roman" w:cs="Times New Roman"/>
                <w:bCs/>
                <w:sz w:val="24"/>
                <w:szCs w:val="24"/>
              </w:rPr>
            </w:pPr>
            <w:r w:rsidRPr="00B0192B">
              <w:rPr>
                <w:rFonts w:ascii="Times New Roman" w:eastAsia="Calibri" w:hAnsi="Times New Roman" w:cs="Times New Roman"/>
                <w:bCs/>
                <w:sz w:val="24"/>
                <w:szCs w:val="24"/>
              </w:rPr>
              <w:t>330</w:t>
            </w:r>
          </w:p>
        </w:tc>
        <w:tc>
          <w:tcPr>
            <w:tcW w:w="520" w:type="pct"/>
          </w:tcPr>
          <w:p w:rsidR="00FD35A6" w:rsidRPr="00B0192B" w:rsidRDefault="00FD35A6" w:rsidP="00FD35A6">
            <w:pPr>
              <w:jc w:val="center"/>
              <w:rPr>
                <w:rFonts w:ascii="Times New Roman" w:eastAsia="Calibri" w:hAnsi="Times New Roman" w:cs="Times New Roman"/>
                <w:bCs/>
                <w:sz w:val="24"/>
                <w:szCs w:val="24"/>
              </w:rPr>
            </w:pPr>
            <w:r w:rsidRPr="00B0192B">
              <w:rPr>
                <w:rFonts w:ascii="Times New Roman" w:eastAsia="Calibri" w:hAnsi="Times New Roman" w:cs="Times New Roman"/>
                <w:bCs/>
                <w:sz w:val="24"/>
                <w:szCs w:val="24"/>
              </w:rPr>
              <w:t>299</w:t>
            </w:r>
          </w:p>
        </w:tc>
        <w:tc>
          <w:tcPr>
            <w:tcW w:w="325" w:type="pct"/>
          </w:tcPr>
          <w:p w:rsidR="00FD35A6" w:rsidRPr="00B0192B" w:rsidRDefault="00FD35A6" w:rsidP="00FD35A6">
            <w:pPr>
              <w:jc w:val="center"/>
              <w:rPr>
                <w:rFonts w:ascii="Times New Roman" w:eastAsia="Calibri" w:hAnsi="Times New Roman" w:cs="Times New Roman"/>
                <w:bCs/>
                <w:sz w:val="24"/>
                <w:szCs w:val="24"/>
              </w:rPr>
            </w:pPr>
            <w:r w:rsidRPr="00B0192B">
              <w:rPr>
                <w:rFonts w:ascii="Times New Roman" w:eastAsia="Calibri" w:hAnsi="Times New Roman" w:cs="Times New Roman"/>
                <w:bCs/>
                <w:sz w:val="24"/>
                <w:szCs w:val="24"/>
              </w:rPr>
              <w:t>283</w:t>
            </w:r>
          </w:p>
        </w:tc>
        <w:tc>
          <w:tcPr>
            <w:tcW w:w="387" w:type="pct"/>
          </w:tcPr>
          <w:p w:rsidR="00FD35A6" w:rsidRPr="00B0192B" w:rsidRDefault="00FD35A6" w:rsidP="00FD35A6">
            <w:pPr>
              <w:jc w:val="center"/>
              <w:rPr>
                <w:rFonts w:ascii="Times New Roman" w:eastAsia="Calibri" w:hAnsi="Times New Roman" w:cs="Times New Roman"/>
                <w:bCs/>
                <w:sz w:val="24"/>
                <w:szCs w:val="24"/>
              </w:rPr>
            </w:pPr>
            <w:r w:rsidRPr="00B0192B">
              <w:rPr>
                <w:rFonts w:ascii="Times New Roman" w:eastAsia="Calibri" w:hAnsi="Times New Roman" w:cs="Times New Roman"/>
                <w:bCs/>
                <w:sz w:val="24"/>
                <w:szCs w:val="24"/>
              </w:rPr>
              <w:t>274</w:t>
            </w:r>
          </w:p>
        </w:tc>
        <w:tc>
          <w:tcPr>
            <w:tcW w:w="384" w:type="pct"/>
          </w:tcPr>
          <w:p w:rsidR="00FD35A6" w:rsidRPr="00B0192B" w:rsidRDefault="00FD35A6" w:rsidP="00FD35A6">
            <w:pPr>
              <w:jc w:val="center"/>
              <w:rPr>
                <w:rFonts w:ascii="Times New Roman" w:eastAsia="Calibri" w:hAnsi="Times New Roman" w:cs="Times New Roman"/>
                <w:bCs/>
                <w:sz w:val="24"/>
                <w:szCs w:val="24"/>
              </w:rPr>
            </w:pPr>
            <w:r w:rsidRPr="00B0192B">
              <w:rPr>
                <w:rFonts w:ascii="Times New Roman" w:eastAsia="Calibri" w:hAnsi="Times New Roman" w:cs="Times New Roman"/>
                <w:bCs/>
                <w:sz w:val="24"/>
                <w:szCs w:val="24"/>
              </w:rPr>
              <w:t>249</w:t>
            </w:r>
          </w:p>
        </w:tc>
      </w:tr>
      <w:tr w:rsidR="00FD35A6" w:rsidRPr="00B0192B" w:rsidTr="00ED16FF">
        <w:tc>
          <w:tcPr>
            <w:tcW w:w="818" w:type="pct"/>
            <w:vMerge/>
          </w:tcPr>
          <w:p w:rsidR="00FD35A6" w:rsidRPr="00B0192B" w:rsidRDefault="00FD35A6" w:rsidP="00FD35A6">
            <w:pPr>
              <w:jc w:val="center"/>
              <w:rPr>
                <w:rFonts w:ascii="Times New Roman" w:eastAsia="Calibri" w:hAnsi="Times New Roman" w:cs="Times New Roman"/>
                <w:bCs/>
                <w:szCs w:val="24"/>
              </w:rPr>
            </w:pPr>
          </w:p>
        </w:tc>
        <w:tc>
          <w:tcPr>
            <w:tcW w:w="365" w:type="pct"/>
          </w:tcPr>
          <w:p w:rsidR="00FD35A6" w:rsidRPr="00B0192B" w:rsidRDefault="00FD35A6" w:rsidP="00FD35A6">
            <w:pPr>
              <w:jc w:val="center"/>
              <w:rPr>
                <w:rFonts w:ascii="Times New Roman" w:eastAsia="Calibri" w:hAnsi="Times New Roman" w:cs="Times New Roman"/>
                <w:bCs/>
                <w:sz w:val="24"/>
                <w:szCs w:val="24"/>
              </w:rPr>
            </w:pPr>
          </w:p>
        </w:tc>
        <w:tc>
          <w:tcPr>
            <w:tcW w:w="350" w:type="pct"/>
          </w:tcPr>
          <w:p w:rsidR="00FD35A6" w:rsidRPr="00B0192B" w:rsidRDefault="00FD35A6" w:rsidP="00FD35A6">
            <w:pPr>
              <w:jc w:val="center"/>
              <w:rPr>
                <w:rFonts w:ascii="Times New Roman" w:eastAsia="Calibri" w:hAnsi="Times New Roman" w:cs="Times New Roman"/>
                <w:bCs/>
                <w:sz w:val="24"/>
                <w:szCs w:val="24"/>
              </w:rPr>
            </w:pPr>
            <w:r w:rsidRPr="00B0192B">
              <w:rPr>
                <w:rFonts w:ascii="Times New Roman" w:eastAsia="Calibri" w:hAnsi="Times New Roman" w:cs="Times New Roman"/>
                <w:bCs/>
                <w:sz w:val="24"/>
                <w:szCs w:val="24"/>
              </w:rPr>
              <w:t>-20</w:t>
            </w:r>
          </w:p>
        </w:tc>
        <w:tc>
          <w:tcPr>
            <w:tcW w:w="349" w:type="pct"/>
          </w:tcPr>
          <w:p w:rsidR="00FD35A6" w:rsidRPr="00B0192B" w:rsidRDefault="00FD35A6" w:rsidP="00FD35A6">
            <w:pPr>
              <w:jc w:val="center"/>
              <w:rPr>
                <w:rFonts w:ascii="Times New Roman" w:eastAsia="Calibri" w:hAnsi="Times New Roman" w:cs="Times New Roman"/>
                <w:bCs/>
                <w:sz w:val="24"/>
                <w:szCs w:val="24"/>
              </w:rPr>
            </w:pPr>
            <w:r w:rsidRPr="00B0192B">
              <w:rPr>
                <w:rFonts w:ascii="Times New Roman" w:eastAsia="Calibri" w:hAnsi="Times New Roman" w:cs="Times New Roman"/>
                <w:bCs/>
                <w:sz w:val="24"/>
                <w:szCs w:val="24"/>
              </w:rPr>
              <w:t>-27</w:t>
            </w:r>
          </w:p>
        </w:tc>
        <w:tc>
          <w:tcPr>
            <w:tcW w:w="350" w:type="pct"/>
          </w:tcPr>
          <w:p w:rsidR="00FD35A6" w:rsidRPr="00B0192B" w:rsidRDefault="00FD35A6" w:rsidP="00FD35A6">
            <w:pPr>
              <w:jc w:val="center"/>
              <w:rPr>
                <w:rFonts w:ascii="Times New Roman" w:eastAsia="Calibri" w:hAnsi="Times New Roman" w:cs="Times New Roman"/>
                <w:bCs/>
                <w:sz w:val="24"/>
                <w:szCs w:val="24"/>
              </w:rPr>
            </w:pPr>
            <w:r w:rsidRPr="00B0192B">
              <w:rPr>
                <w:rFonts w:ascii="Times New Roman" w:eastAsia="Calibri" w:hAnsi="Times New Roman" w:cs="Times New Roman"/>
                <w:bCs/>
                <w:sz w:val="24"/>
                <w:szCs w:val="24"/>
              </w:rPr>
              <w:t>-24</w:t>
            </w:r>
          </w:p>
        </w:tc>
        <w:tc>
          <w:tcPr>
            <w:tcW w:w="350" w:type="pct"/>
          </w:tcPr>
          <w:p w:rsidR="00FD35A6" w:rsidRPr="00B0192B" w:rsidRDefault="00FD35A6" w:rsidP="00FD35A6">
            <w:pPr>
              <w:jc w:val="center"/>
              <w:rPr>
                <w:rFonts w:ascii="Times New Roman" w:eastAsia="Calibri" w:hAnsi="Times New Roman" w:cs="Times New Roman"/>
                <w:bCs/>
                <w:sz w:val="24"/>
                <w:szCs w:val="24"/>
              </w:rPr>
            </w:pPr>
            <w:r w:rsidRPr="00B0192B">
              <w:rPr>
                <w:rFonts w:ascii="Times New Roman" w:eastAsia="Calibri" w:hAnsi="Times New Roman" w:cs="Times New Roman"/>
                <w:bCs/>
                <w:sz w:val="24"/>
                <w:szCs w:val="24"/>
              </w:rPr>
              <w:t>-18</w:t>
            </w:r>
          </w:p>
        </w:tc>
        <w:tc>
          <w:tcPr>
            <w:tcW w:w="350" w:type="pct"/>
          </w:tcPr>
          <w:p w:rsidR="00FD35A6" w:rsidRPr="00B0192B" w:rsidRDefault="00FD35A6" w:rsidP="00FD35A6">
            <w:pPr>
              <w:jc w:val="center"/>
              <w:rPr>
                <w:rFonts w:ascii="Times New Roman" w:eastAsia="Calibri" w:hAnsi="Times New Roman" w:cs="Times New Roman"/>
                <w:bCs/>
                <w:sz w:val="24"/>
                <w:szCs w:val="24"/>
              </w:rPr>
            </w:pPr>
            <w:r w:rsidRPr="00B0192B">
              <w:rPr>
                <w:rFonts w:ascii="Times New Roman" w:eastAsia="Calibri" w:hAnsi="Times New Roman" w:cs="Times New Roman"/>
                <w:bCs/>
                <w:sz w:val="24"/>
                <w:szCs w:val="24"/>
              </w:rPr>
              <w:t>-8</w:t>
            </w:r>
          </w:p>
        </w:tc>
        <w:tc>
          <w:tcPr>
            <w:tcW w:w="452" w:type="pct"/>
          </w:tcPr>
          <w:p w:rsidR="00FD35A6" w:rsidRPr="00B0192B" w:rsidRDefault="00FD35A6" w:rsidP="00FD35A6">
            <w:pPr>
              <w:jc w:val="center"/>
              <w:rPr>
                <w:rFonts w:ascii="Times New Roman" w:eastAsia="Calibri" w:hAnsi="Times New Roman" w:cs="Times New Roman"/>
                <w:bCs/>
                <w:sz w:val="24"/>
                <w:szCs w:val="24"/>
              </w:rPr>
            </w:pPr>
            <w:r w:rsidRPr="00B0192B">
              <w:rPr>
                <w:rFonts w:ascii="Times New Roman" w:eastAsia="Calibri" w:hAnsi="Times New Roman" w:cs="Times New Roman"/>
                <w:bCs/>
                <w:sz w:val="24"/>
                <w:szCs w:val="24"/>
              </w:rPr>
              <w:t>-26</w:t>
            </w:r>
          </w:p>
        </w:tc>
        <w:tc>
          <w:tcPr>
            <w:tcW w:w="520" w:type="pct"/>
          </w:tcPr>
          <w:p w:rsidR="00FD35A6" w:rsidRPr="00B0192B" w:rsidRDefault="00FD35A6" w:rsidP="00FD35A6">
            <w:pPr>
              <w:jc w:val="center"/>
              <w:rPr>
                <w:rFonts w:ascii="Times New Roman" w:eastAsia="Calibri" w:hAnsi="Times New Roman" w:cs="Times New Roman"/>
                <w:bCs/>
                <w:sz w:val="24"/>
                <w:szCs w:val="24"/>
              </w:rPr>
            </w:pPr>
            <w:r w:rsidRPr="00B0192B">
              <w:rPr>
                <w:rFonts w:ascii="Times New Roman" w:eastAsia="Calibri" w:hAnsi="Times New Roman" w:cs="Times New Roman"/>
                <w:bCs/>
                <w:sz w:val="24"/>
                <w:szCs w:val="24"/>
              </w:rPr>
              <w:t>-31</w:t>
            </w:r>
          </w:p>
        </w:tc>
        <w:tc>
          <w:tcPr>
            <w:tcW w:w="325" w:type="pct"/>
          </w:tcPr>
          <w:p w:rsidR="00FD35A6" w:rsidRPr="00B0192B" w:rsidRDefault="00FD35A6" w:rsidP="00FD35A6">
            <w:pPr>
              <w:jc w:val="center"/>
              <w:rPr>
                <w:rFonts w:ascii="Times New Roman" w:eastAsia="Calibri" w:hAnsi="Times New Roman" w:cs="Times New Roman"/>
                <w:bCs/>
                <w:sz w:val="24"/>
                <w:szCs w:val="24"/>
              </w:rPr>
            </w:pPr>
            <w:r w:rsidRPr="00B0192B">
              <w:rPr>
                <w:rFonts w:ascii="Times New Roman" w:eastAsia="Calibri" w:hAnsi="Times New Roman" w:cs="Times New Roman"/>
                <w:bCs/>
                <w:sz w:val="24"/>
                <w:szCs w:val="24"/>
              </w:rPr>
              <w:t>-16</w:t>
            </w:r>
          </w:p>
        </w:tc>
        <w:tc>
          <w:tcPr>
            <w:tcW w:w="387" w:type="pct"/>
          </w:tcPr>
          <w:p w:rsidR="00FD35A6" w:rsidRPr="00B0192B" w:rsidRDefault="00FD35A6" w:rsidP="00FD35A6">
            <w:pPr>
              <w:jc w:val="center"/>
              <w:rPr>
                <w:rFonts w:ascii="Times New Roman" w:eastAsia="Calibri" w:hAnsi="Times New Roman" w:cs="Times New Roman"/>
                <w:bCs/>
                <w:sz w:val="24"/>
                <w:szCs w:val="24"/>
              </w:rPr>
            </w:pPr>
            <w:r w:rsidRPr="00B0192B">
              <w:rPr>
                <w:rFonts w:ascii="Times New Roman" w:eastAsia="Calibri" w:hAnsi="Times New Roman" w:cs="Times New Roman"/>
                <w:bCs/>
                <w:sz w:val="24"/>
                <w:szCs w:val="24"/>
              </w:rPr>
              <w:t>-9</w:t>
            </w:r>
          </w:p>
        </w:tc>
        <w:tc>
          <w:tcPr>
            <w:tcW w:w="384" w:type="pct"/>
          </w:tcPr>
          <w:p w:rsidR="00FD35A6" w:rsidRPr="00B0192B" w:rsidRDefault="00FD35A6" w:rsidP="00FD35A6">
            <w:pPr>
              <w:jc w:val="center"/>
              <w:rPr>
                <w:rFonts w:ascii="Times New Roman" w:eastAsia="Calibri" w:hAnsi="Times New Roman" w:cs="Times New Roman"/>
                <w:bCs/>
                <w:sz w:val="24"/>
                <w:szCs w:val="24"/>
              </w:rPr>
            </w:pPr>
            <w:r w:rsidRPr="00B0192B">
              <w:rPr>
                <w:rFonts w:ascii="Times New Roman" w:eastAsia="Calibri" w:hAnsi="Times New Roman" w:cs="Times New Roman"/>
                <w:bCs/>
                <w:sz w:val="24"/>
                <w:szCs w:val="24"/>
              </w:rPr>
              <w:t>-25</w:t>
            </w:r>
          </w:p>
        </w:tc>
      </w:tr>
    </w:tbl>
    <w:p w:rsidR="00A1378A" w:rsidRPr="00B0192B" w:rsidRDefault="00A1378A" w:rsidP="007833A0">
      <w:pPr>
        <w:spacing w:line="240" w:lineRule="auto"/>
        <w:ind w:firstLine="708"/>
        <w:jc w:val="both"/>
        <w:rPr>
          <w:rFonts w:ascii="Times New Roman" w:hAnsi="Times New Roman" w:cs="Times New Roman"/>
          <w:sz w:val="20"/>
          <w:szCs w:val="26"/>
        </w:rPr>
      </w:pPr>
    </w:p>
    <w:p w:rsidR="00AA5E59" w:rsidRPr="00B0192B" w:rsidRDefault="00AA5E59" w:rsidP="003629F9">
      <w:pPr>
        <w:pStyle w:val="2"/>
      </w:pPr>
      <w:bookmarkStart w:id="4" w:name="_Toc211346519"/>
      <w:r w:rsidRPr="00B0192B">
        <w:t>Технико-экономические параметры существующих объектов социальной инфраструктуры поселения, сложившийся уровень обеспеченности населения поселения услугами объектов социальной инфраструктуры</w:t>
      </w:r>
      <w:bookmarkEnd w:id="4"/>
    </w:p>
    <w:p w:rsidR="003629F9" w:rsidRPr="00B0192B" w:rsidRDefault="003629F9" w:rsidP="003629F9">
      <w:pPr>
        <w:pStyle w:val="2"/>
        <w:numPr>
          <w:ilvl w:val="0"/>
          <w:numId w:val="0"/>
        </w:numPr>
        <w:jc w:val="left"/>
      </w:pPr>
    </w:p>
    <w:p w:rsidR="00AA5E59" w:rsidRPr="00B0192B" w:rsidRDefault="00AA5E59" w:rsidP="002B7655">
      <w:pPr>
        <w:spacing w:after="0" w:line="276" w:lineRule="auto"/>
        <w:ind w:firstLineChars="236" w:firstLine="663"/>
        <w:jc w:val="both"/>
        <w:rPr>
          <w:rFonts w:ascii="Times New Roman" w:hAnsi="Times New Roman" w:cs="Times New Roman"/>
          <w:b/>
          <w:sz w:val="28"/>
          <w:szCs w:val="28"/>
        </w:rPr>
      </w:pPr>
      <w:r w:rsidRPr="00B0192B">
        <w:rPr>
          <w:rFonts w:ascii="Times New Roman" w:hAnsi="Times New Roman" w:cs="Times New Roman"/>
          <w:b/>
          <w:sz w:val="28"/>
          <w:szCs w:val="28"/>
        </w:rPr>
        <w:t xml:space="preserve"> Здравоохранение</w:t>
      </w:r>
    </w:p>
    <w:p w:rsidR="00FD35A6" w:rsidRPr="00B0192B" w:rsidRDefault="00FD35A6" w:rsidP="00FD35A6">
      <w:pPr>
        <w:spacing w:after="0" w:line="240" w:lineRule="auto"/>
        <w:ind w:firstLine="567"/>
        <w:jc w:val="both"/>
        <w:rPr>
          <w:rFonts w:ascii="Times New Roman" w:eastAsia="Calibri" w:hAnsi="Times New Roman" w:cs="Times New Roman"/>
          <w:sz w:val="28"/>
          <w:szCs w:val="28"/>
        </w:rPr>
      </w:pPr>
      <w:r w:rsidRPr="00B0192B">
        <w:rPr>
          <w:rFonts w:ascii="Times New Roman" w:eastAsia="Calibri" w:hAnsi="Times New Roman" w:cs="Times New Roman"/>
          <w:sz w:val="28"/>
          <w:szCs w:val="28"/>
        </w:rPr>
        <w:t>Система здравоохранения</w:t>
      </w:r>
      <w:r w:rsidRPr="00B0192B">
        <w:rPr>
          <w:rFonts w:ascii="Times New Roman" w:eastAsia="Calibri" w:hAnsi="Times New Roman" w:cs="Times New Roman"/>
          <w:color w:val="000000"/>
          <w:sz w:val="28"/>
          <w:szCs w:val="28"/>
        </w:rPr>
        <w:t xml:space="preserve"> </w:t>
      </w:r>
      <w:r w:rsidRPr="00B0192B">
        <w:rPr>
          <w:rFonts w:ascii="Times New Roman" w:eastAsia="Calibri" w:hAnsi="Times New Roman" w:cs="Times New Roman"/>
          <w:sz w:val="28"/>
          <w:szCs w:val="28"/>
        </w:rPr>
        <w:t>Первомайск</w:t>
      </w:r>
      <w:r w:rsidRPr="00B0192B">
        <w:rPr>
          <w:rFonts w:ascii="Times New Roman" w:eastAsia="Calibri" w:hAnsi="Times New Roman" w:cs="Times New Roman"/>
          <w:color w:val="000000"/>
          <w:sz w:val="28"/>
          <w:szCs w:val="28"/>
        </w:rPr>
        <w:t>ого</w:t>
      </w:r>
      <w:r w:rsidRPr="00B0192B">
        <w:rPr>
          <w:rFonts w:ascii="Times New Roman" w:eastAsia="Calibri" w:hAnsi="Times New Roman" w:cs="Times New Roman"/>
          <w:sz w:val="28"/>
          <w:szCs w:val="28"/>
        </w:rPr>
        <w:t xml:space="preserve"> </w:t>
      </w:r>
      <w:r w:rsidRPr="00B0192B">
        <w:rPr>
          <w:rFonts w:ascii="Times New Roman" w:eastAsia="Calibri" w:hAnsi="Times New Roman" w:cs="Times New Roman"/>
          <w:color w:val="000000"/>
          <w:sz w:val="28"/>
          <w:szCs w:val="28"/>
        </w:rPr>
        <w:t>сельсовета</w:t>
      </w:r>
      <w:r w:rsidRPr="00B0192B">
        <w:rPr>
          <w:rFonts w:ascii="Times New Roman" w:eastAsia="Calibri" w:hAnsi="Times New Roman" w:cs="Times New Roman"/>
          <w:sz w:val="28"/>
          <w:szCs w:val="28"/>
        </w:rPr>
        <w:t xml:space="preserve"> </w:t>
      </w:r>
      <w:r w:rsidRPr="00B0192B">
        <w:rPr>
          <w:rFonts w:ascii="Times New Roman" w:eastAsia="Calibri" w:hAnsi="Times New Roman" w:cs="Times New Roman"/>
          <w:color w:val="000000"/>
          <w:sz w:val="28"/>
          <w:szCs w:val="28"/>
        </w:rPr>
        <w:t>представлена двумя фельдшерско-акушерскими пунктами</w:t>
      </w:r>
      <w:r w:rsidRPr="00B0192B">
        <w:rPr>
          <w:rFonts w:ascii="Times New Roman" w:eastAsia="Calibri" w:hAnsi="Times New Roman" w:cs="Times New Roman"/>
          <w:sz w:val="28"/>
          <w:szCs w:val="28"/>
        </w:rPr>
        <w:t xml:space="preserve">. </w:t>
      </w:r>
    </w:p>
    <w:p w:rsidR="00AA5E59" w:rsidRPr="00B0192B" w:rsidRDefault="00AA5E59" w:rsidP="002B7655">
      <w:pPr>
        <w:spacing w:after="0" w:line="276" w:lineRule="auto"/>
        <w:ind w:firstLineChars="236" w:firstLine="663"/>
        <w:jc w:val="both"/>
        <w:rPr>
          <w:rFonts w:ascii="Times New Roman" w:hAnsi="Times New Roman" w:cs="Times New Roman"/>
          <w:b/>
          <w:sz w:val="28"/>
          <w:szCs w:val="28"/>
        </w:rPr>
      </w:pPr>
      <w:r w:rsidRPr="00B0192B">
        <w:rPr>
          <w:rFonts w:ascii="Times New Roman" w:hAnsi="Times New Roman" w:cs="Times New Roman"/>
          <w:b/>
          <w:sz w:val="28"/>
          <w:szCs w:val="28"/>
        </w:rPr>
        <w:t>Учреждение образования</w:t>
      </w:r>
    </w:p>
    <w:p w:rsidR="00FD35A6" w:rsidRPr="00B0192B" w:rsidRDefault="00FD35A6" w:rsidP="00FD35A6">
      <w:pPr>
        <w:spacing w:after="0" w:line="240" w:lineRule="auto"/>
        <w:ind w:firstLine="567"/>
        <w:jc w:val="both"/>
        <w:rPr>
          <w:rFonts w:ascii="Times New Roman" w:eastAsia="Calibri" w:hAnsi="Times New Roman" w:cs="Times New Roman"/>
          <w:sz w:val="28"/>
          <w:szCs w:val="28"/>
        </w:rPr>
      </w:pPr>
      <w:r w:rsidRPr="00B0192B">
        <w:rPr>
          <w:rFonts w:ascii="Times New Roman" w:eastAsia="Calibri" w:hAnsi="Times New Roman" w:cs="Times New Roman"/>
          <w:sz w:val="28"/>
          <w:szCs w:val="28"/>
        </w:rPr>
        <w:t xml:space="preserve">Учреждения образования представлены </w:t>
      </w:r>
      <w:r w:rsidRPr="00B0192B">
        <w:rPr>
          <w:rFonts w:ascii="Times New Roman" w:eastAsia="Calibri" w:hAnsi="Times New Roman" w:cs="Times New Roman"/>
          <w:color w:val="212529"/>
          <w:sz w:val="28"/>
          <w:szCs w:val="28"/>
          <w:shd w:val="clear" w:color="auto" w:fill="FFFFFF"/>
        </w:rPr>
        <w:t xml:space="preserve">МКОУ- </w:t>
      </w:r>
      <w:proofErr w:type="spellStart"/>
      <w:r w:rsidRPr="00B0192B">
        <w:rPr>
          <w:rFonts w:ascii="Times New Roman" w:eastAsia="Calibri" w:hAnsi="Times New Roman" w:cs="Times New Roman"/>
          <w:color w:val="212529"/>
          <w:sz w:val="28"/>
          <w:szCs w:val="28"/>
          <w:shd w:val="clear" w:color="auto" w:fill="FFFFFF"/>
        </w:rPr>
        <w:t>Кольцовская</w:t>
      </w:r>
      <w:proofErr w:type="spellEnd"/>
      <w:r w:rsidRPr="00B0192B">
        <w:rPr>
          <w:rFonts w:ascii="Times New Roman" w:eastAsia="Calibri" w:hAnsi="Times New Roman" w:cs="Times New Roman"/>
          <w:color w:val="212529"/>
          <w:sz w:val="28"/>
          <w:szCs w:val="28"/>
          <w:shd w:val="clear" w:color="auto" w:fill="FFFFFF"/>
        </w:rPr>
        <w:t xml:space="preserve"> средняя общеобразовательная школа</w:t>
      </w:r>
      <w:r w:rsidRPr="00B0192B">
        <w:rPr>
          <w:rFonts w:ascii="Times New Roman" w:eastAsia="Calibri" w:hAnsi="Times New Roman" w:cs="Times New Roman"/>
          <w:color w:val="000000"/>
          <w:sz w:val="28"/>
          <w:szCs w:val="28"/>
        </w:rPr>
        <w:t xml:space="preserve"> на </w:t>
      </w:r>
      <w:r w:rsidRPr="00B0192B">
        <w:rPr>
          <w:rFonts w:ascii="Times New Roman" w:eastAsia="Calibri" w:hAnsi="Times New Roman" w:cs="Times New Roman"/>
          <w:sz w:val="28"/>
          <w:szCs w:val="28"/>
        </w:rPr>
        <w:t>320</w:t>
      </w:r>
      <w:r w:rsidRPr="00B0192B">
        <w:rPr>
          <w:rFonts w:ascii="Times New Roman" w:eastAsia="Calibri" w:hAnsi="Times New Roman" w:cs="Times New Roman"/>
          <w:color w:val="000000"/>
          <w:sz w:val="28"/>
          <w:szCs w:val="28"/>
        </w:rPr>
        <w:t xml:space="preserve"> мест, загруженность составляет всего 29 учеников.</w:t>
      </w:r>
    </w:p>
    <w:p w:rsidR="00AA5E59" w:rsidRPr="00B0192B" w:rsidRDefault="00AA5E59" w:rsidP="002B7655">
      <w:pPr>
        <w:spacing w:after="0" w:line="276" w:lineRule="auto"/>
        <w:ind w:firstLineChars="236" w:firstLine="663"/>
        <w:jc w:val="both"/>
        <w:rPr>
          <w:rFonts w:ascii="Times New Roman" w:hAnsi="Times New Roman" w:cs="Times New Roman"/>
          <w:b/>
          <w:sz w:val="28"/>
          <w:szCs w:val="28"/>
        </w:rPr>
      </w:pPr>
      <w:r w:rsidRPr="00B0192B">
        <w:rPr>
          <w:rFonts w:ascii="Times New Roman" w:hAnsi="Times New Roman" w:cs="Times New Roman"/>
          <w:b/>
          <w:sz w:val="28"/>
          <w:szCs w:val="28"/>
        </w:rPr>
        <w:t>Учреждения культуры</w:t>
      </w:r>
      <w:r w:rsidR="00FD35A6" w:rsidRPr="00B0192B">
        <w:rPr>
          <w:rFonts w:ascii="Times New Roman" w:hAnsi="Times New Roman" w:cs="Times New Roman"/>
          <w:b/>
          <w:sz w:val="28"/>
          <w:szCs w:val="28"/>
        </w:rPr>
        <w:t xml:space="preserve"> </w:t>
      </w:r>
    </w:p>
    <w:p w:rsidR="00FD35A6" w:rsidRPr="00B0192B" w:rsidRDefault="00FD35A6" w:rsidP="00321D69">
      <w:pPr>
        <w:shd w:val="clear" w:color="auto" w:fill="FFFFFF"/>
        <w:spacing w:after="0" w:line="240" w:lineRule="auto"/>
        <w:ind w:firstLine="567"/>
        <w:jc w:val="both"/>
        <w:rPr>
          <w:rFonts w:ascii="Times New Roman" w:eastAsia="Calibri" w:hAnsi="Times New Roman" w:cs="Times New Roman"/>
          <w:sz w:val="28"/>
          <w:szCs w:val="28"/>
        </w:rPr>
      </w:pPr>
      <w:bookmarkStart w:id="5" w:name="_Toc318159521"/>
      <w:bookmarkStart w:id="6" w:name="_Toc333952683"/>
      <w:bookmarkStart w:id="7" w:name="_Toc334563303"/>
      <w:r w:rsidRPr="00B0192B">
        <w:rPr>
          <w:rFonts w:ascii="Times New Roman" w:eastAsia="Calibri" w:hAnsi="Times New Roman" w:cs="Times New Roman"/>
          <w:sz w:val="28"/>
          <w:szCs w:val="28"/>
        </w:rPr>
        <w:t xml:space="preserve">В системе учреждений культуры находится </w:t>
      </w:r>
      <w:proofErr w:type="spellStart"/>
      <w:r w:rsidRPr="00B0192B">
        <w:rPr>
          <w:rFonts w:ascii="Times New Roman" w:eastAsia="Calibri" w:hAnsi="Times New Roman" w:cs="Times New Roman"/>
          <w:color w:val="000000"/>
          <w:sz w:val="28"/>
          <w:szCs w:val="28"/>
          <w:shd w:val="clear" w:color="auto" w:fill="FFFFFF"/>
        </w:rPr>
        <w:t>Кольцовский</w:t>
      </w:r>
      <w:proofErr w:type="spellEnd"/>
      <w:r w:rsidRPr="00B0192B">
        <w:rPr>
          <w:rFonts w:ascii="Times New Roman" w:eastAsia="Calibri" w:hAnsi="Times New Roman" w:cs="Times New Roman"/>
          <w:color w:val="000000"/>
          <w:sz w:val="28"/>
          <w:szCs w:val="28"/>
          <w:shd w:val="clear" w:color="auto" w:fill="FFFFFF"/>
        </w:rPr>
        <w:t xml:space="preserve"> сельский дом культуры на 300 мест, </w:t>
      </w:r>
      <w:r w:rsidRPr="00B0192B">
        <w:rPr>
          <w:rFonts w:ascii="Times New Roman" w:eastAsia="Calibri" w:hAnsi="Times New Roman" w:cs="Times New Roman"/>
          <w:sz w:val="28"/>
          <w:szCs w:val="28"/>
        </w:rPr>
        <w:t>Чернявский клуб</w:t>
      </w:r>
      <w:r w:rsidRPr="00B0192B">
        <w:rPr>
          <w:rFonts w:ascii="Times New Roman" w:eastAsia="Calibri" w:hAnsi="Times New Roman" w:cs="Times New Roman"/>
          <w:color w:val="000000"/>
          <w:sz w:val="28"/>
          <w:szCs w:val="28"/>
        </w:rPr>
        <w:t xml:space="preserve"> на 100 мест, </w:t>
      </w:r>
      <w:r w:rsidRPr="00B0192B">
        <w:rPr>
          <w:rFonts w:ascii="Times New Roman" w:eastAsia="Times New Roman" w:hAnsi="Times New Roman" w:cs="Times New Roman"/>
          <w:color w:val="212529"/>
          <w:sz w:val="28"/>
          <w:szCs w:val="28"/>
          <w:lang w:eastAsia="ru-RU"/>
        </w:rPr>
        <w:t xml:space="preserve">Муниципальное учреждение культуры «Первомайский социально-культурный комплекс» </w:t>
      </w:r>
      <w:proofErr w:type="spellStart"/>
      <w:r w:rsidRPr="00B0192B">
        <w:rPr>
          <w:rFonts w:ascii="Times New Roman" w:eastAsia="Times New Roman" w:hAnsi="Times New Roman" w:cs="Times New Roman"/>
          <w:color w:val="212529"/>
          <w:sz w:val="28"/>
          <w:szCs w:val="28"/>
          <w:lang w:eastAsia="ru-RU"/>
        </w:rPr>
        <w:t>Кольцовская</w:t>
      </w:r>
      <w:proofErr w:type="spellEnd"/>
      <w:r w:rsidRPr="00B0192B">
        <w:rPr>
          <w:rFonts w:ascii="Times New Roman" w:eastAsia="Times New Roman" w:hAnsi="Times New Roman" w:cs="Times New Roman"/>
          <w:color w:val="212529"/>
          <w:sz w:val="28"/>
          <w:szCs w:val="28"/>
          <w:lang w:eastAsia="ru-RU"/>
        </w:rPr>
        <w:t xml:space="preserve"> библиотека </w:t>
      </w:r>
      <w:r w:rsidRPr="00B0192B">
        <w:rPr>
          <w:rFonts w:ascii="Times New Roman" w:eastAsia="Calibri" w:hAnsi="Times New Roman" w:cs="Times New Roman"/>
          <w:color w:val="000000"/>
          <w:sz w:val="28"/>
          <w:szCs w:val="28"/>
        </w:rPr>
        <w:t xml:space="preserve">с книжным фондом </w:t>
      </w:r>
      <w:r w:rsidRPr="00B0192B">
        <w:rPr>
          <w:rFonts w:ascii="Times New Roman" w:eastAsia="Calibri" w:hAnsi="Times New Roman" w:cs="Times New Roman"/>
          <w:sz w:val="28"/>
          <w:szCs w:val="28"/>
        </w:rPr>
        <w:t>15 тыс.</w:t>
      </w:r>
      <w:r w:rsidRPr="00B0192B">
        <w:rPr>
          <w:rFonts w:ascii="Times New Roman" w:eastAsia="Calibri" w:hAnsi="Times New Roman" w:cs="Times New Roman"/>
          <w:color w:val="000000"/>
          <w:sz w:val="28"/>
          <w:szCs w:val="28"/>
        </w:rPr>
        <w:t xml:space="preserve"> экземпляров,</w:t>
      </w:r>
      <w:r w:rsidRPr="00B0192B">
        <w:rPr>
          <w:rFonts w:ascii="Times New Roman" w:eastAsia="Calibri" w:hAnsi="Times New Roman" w:cs="Times New Roman"/>
          <w:sz w:val="28"/>
          <w:szCs w:val="28"/>
        </w:rPr>
        <w:t xml:space="preserve"> Чернявская сельская библиотека</w:t>
      </w:r>
      <w:r w:rsidRPr="00B0192B">
        <w:rPr>
          <w:rFonts w:ascii="Times New Roman" w:eastAsia="Calibri" w:hAnsi="Times New Roman" w:cs="Times New Roman"/>
          <w:color w:val="000000"/>
          <w:sz w:val="28"/>
          <w:szCs w:val="28"/>
        </w:rPr>
        <w:t xml:space="preserve"> с книжным фондом </w:t>
      </w:r>
      <w:r w:rsidRPr="00B0192B">
        <w:rPr>
          <w:rFonts w:ascii="Times New Roman" w:eastAsia="Calibri" w:hAnsi="Times New Roman" w:cs="Times New Roman"/>
          <w:sz w:val="28"/>
          <w:szCs w:val="28"/>
        </w:rPr>
        <w:t>6000</w:t>
      </w:r>
      <w:r w:rsidRPr="00B0192B">
        <w:rPr>
          <w:rFonts w:ascii="Times New Roman" w:eastAsia="Calibri" w:hAnsi="Times New Roman" w:cs="Times New Roman"/>
          <w:color w:val="000000"/>
          <w:sz w:val="28"/>
          <w:szCs w:val="28"/>
        </w:rPr>
        <w:t xml:space="preserve"> книг</w:t>
      </w:r>
      <w:r w:rsidRPr="00B0192B">
        <w:rPr>
          <w:rFonts w:ascii="Times New Roman" w:eastAsia="Calibri" w:hAnsi="Times New Roman" w:cs="Times New Roman"/>
          <w:sz w:val="28"/>
          <w:szCs w:val="28"/>
        </w:rPr>
        <w:t xml:space="preserve">. </w:t>
      </w:r>
    </w:p>
    <w:p w:rsidR="001935E4" w:rsidRPr="00B0192B" w:rsidRDefault="00FD35A6" w:rsidP="00FD35A6">
      <w:pPr>
        <w:shd w:val="clear" w:color="auto" w:fill="FFFFFF"/>
        <w:spacing w:after="0" w:line="240" w:lineRule="auto"/>
        <w:ind w:firstLine="567"/>
        <w:jc w:val="both"/>
        <w:rPr>
          <w:rStyle w:val="aa"/>
          <w:rFonts w:ascii="Times New Roman" w:hAnsi="Times New Roman" w:cs="Times New Roman"/>
          <w:color w:val="000000"/>
          <w:sz w:val="28"/>
          <w:szCs w:val="28"/>
          <w:shd w:val="clear" w:color="auto" w:fill="FFFFFF"/>
        </w:rPr>
      </w:pPr>
      <w:r w:rsidRPr="00B0192B">
        <w:rPr>
          <w:rStyle w:val="aa"/>
          <w:rFonts w:ascii="Times New Roman" w:hAnsi="Times New Roman" w:cs="Times New Roman"/>
          <w:color w:val="000000"/>
          <w:sz w:val="28"/>
          <w:szCs w:val="28"/>
          <w:shd w:val="clear" w:color="auto" w:fill="FFFFFF"/>
        </w:rPr>
        <w:t>Торговля и обслуживание</w:t>
      </w:r>
    </w:p>
    <w:p w:rsidR="008E4E22" w:rsidRPr="00B0192B" w:rsidRDefault="00FD35A6" w:rsidP="008E4E22">
      <w:pPr>
        <w:shd w:val="clear" w:color="auto" w:fill="FFFFFF"/>
        <w:spacing w:after="0" w:line="240" w:lineRule="auto"/>
        <w:ind w:firstLine="567"/>
        <w:jc w:val="both"/>
        <w:rPr>
          <w:rFonts w:ascii="Times New Roman" w:eastAsia="Calibri" w:hAnsi="Times New Roman" w:cs="Times New Roman"/>
          <w:sz w:val="28"/>
          <w:szCs w:val="28"/>
        </w:rPr>
      </w:pPr>
      <w:r w:rsidRPr="00B0192B">
        <w:rPr>
          <w:rFonts w:ascii="Times New Roman" w:eastAsia="Calibri" w:hAnsi="Times New Roman" w:cs="Times New Roman"/>
          <w:sz w:val="28"/>
          <w:szCs w:val="28"/>
        </w:rPr>
        <w:t>В поселении зарегистрировано 2 предприятия розничной торговли.</w:t>
      </w:r>
    </w:p>
    <w:p w:rsidR="008E4E22" w:rsidRPr="00B0192B" w:rsidRDefault="008E4E22" w:rsidP="008E4E22">
      <w:pPr>
        <w:pStyle w:val="a0"/>
        <w:numPr>
          <w:ilvl w:val="0"/>
          <w:numId w:val="0"/>
        </w:numPr>
        <w:spacing w:after="0"/>
        <w:ind w:firstLine="567"/>
        <w:rPr>
          <w:sz w:val="28"/>
          <w:szCs w:val="28"/>
        </w:rPr>
      </w:pPr>
    </w:p>
    <w:p w:rsidR="008E4E22" w:rsidRPr="00B0192B" w:rsidRDefault="008E4E22" w:rsidP="008E4E22">
      <w:pPr>
        <w:pStyle w:val="a0"/>
        <w:numPr>
          <w:ilvl w:val="0"/>
          <w:numId w:val="0"/>
        </w:numPr>
        <w:spacing w:after="0"/>
        <w:ind w:firstLine="567"/>
        <w:rPr>
          <w:sz w:val="28"/>
          <w:szCs w:val="28"/>
          <w:lang w:val="ru-RU"/>
        </w:rPr>
      </w:pPr>
      <w:r w:rsidRPr="00B0192B">
        <w:rPr>
          <w:sz w:val="28"/>
          <w:szCs w:val="28"/>
        </w:rPr>
        <w:lastRenderedPageBreak/>
        <w:t>Расчет потребности в объектах социального и культурно-бытового назначения выполнен в соответствии местными нормативами</w:t>
      </w:r>
      <w:r w:rsidRPr="00B0192B">
        <w:rPr>
          <w:sz w:val="28"/>
          <w:szCs w:val="28"/>
          <w:lang w:val="ru-RU"/>
        </w:rPr>
        <w:t xml:space="preserve"> градостроительного проектирования Первомайского сельсовета Каргатского района Новосибирской области, утвержденные решением совета депутатов Каргатского района Новосибирской области от 30.03.2017 г. №110.</w:t>
      </w:r>
    </w:p>
    <w:p w:rsidR="008E4E22" w:rsidRPr="00B0192B" w:rsidRDefault="008E4E22" w:rsidP="008E4E22">
      <w:pPr>
        <w:pStyle w:val="a"/>
        <w:numPr>
          <w:ilvl w:val="0"/>
          <w:numId w:val="0"/>
        </w:numPr>
        <w:spacing w:line="240" w:lineRule="auto"/>
        <w:ind w:firstLineChars="236" w:firstLine="661"/>
        <w:jc w:val="left"/>
        <w:rPr>
          <w:iCs/>
          <w:color w:val="000000" w:themeColor="text1"/>
          <w:sz w:val="28"/>
          <w:szCs w:val="28"/>
        </w:rPr>
      </w:pPr>
      <w:r w:rsidRPr="00B0192B">
        <w:rPr>
          <w:color w:val="000000" w:themeColor="text1"/>
          <w:sz w:val="28"/>
          <w:szCs w:val="28"/>
        </w:rPr>
        <w:t>Перечень и объем зданий социально-культурно-бытового назначения согласно расчету потребности, приведен ниже в Таблице</w:t>
      </w:r>
      <w:r w:rsidRPr="00B0192B">
        <w:rPr>
          <w:i/>
          <w:iCs/>
          <w:color w:val="000000" w:themeColor="text1"/>
          <w:sz w:val="28"/>
          <w:szCs w:val="28"/>
        </w:rPr>
        <w:t xml:space="preserve"> </w:t>
      </w:r>
      <w:r w:rsidRPr="00B0192B">
        <w:rPr>
          <w:iCs/>
          <w:color w:val="000000" w:themeColor="text1"/>
          <w:sz w:val="28"/>
          <w:szCs w:val="28"/>
        </w:rPr>
        <w:t>2.2.</w:t>
      </w:r>
    </w:p>
    <w:p w:rsidR="008E4E22" w:rsidRPr="00B0192B" w:rsidRDefault="008E4E22" w:rsidP="008E4E22">
      <w:pPr>
        <w:pStyle w:val="a"/>
        <w:numPr>
          <w:ilvl w:val="0"/>
          <w:numId w:val="0"/>
        </w:numPr>
        <w:spacing w:line="240" w:lineRule="auto"/>
        <w:ind w:firstLineChars="236" w:firstLine="661"/>
        <w:jc w:val="left"/>
        <w:rPr>
          <w:iCs/>
          <w:color w:val="000000" w:themeColor="text1"/>
          <w:sz w:val="28"/>
          <w:szCs w:val="28"/>
        </w:rPr>
      </w:pPr>
    </w:p>
    <w:p w:rsidR="008E4E22" w:rsidRPr="00B0192B" w:rsidRDefault="008E4E22">
      <w:pPr>
        <w:rPr>
          <w:rFonts w:ascii="Times New Roman" w:eastAsia="Times New Roman" w:hAnsi="Times New Roman" w:cs="Times New Roman"/>
          <w:iCs/>
          <w:color w:val="000000" w:themeColor="text1"/>
          <w:sz w:val="28"/>
          <w:szCs w:val="28"/>
          <w:lang w:eastAsia="ru-RU"/>
        </w:rPr>
      </w:pPr>
      <w:r w:rsidRPr="00B0192B">
        <w:rPr>
          <w:rFonts w:ascii="Times New Roman" w:hAnsi="Times New Roman" w:cs="Times New Roman"/>
          <w:iCs/>
          <w:color w:val="000000" w:themeColor="text1"/>
          <w:sz w:val="28"/>
          <w:szCs w:val="28"/>
        </w:rPr>
        <w:br w:type="page"/>
      </w:r>
    </w:p>
    <w:p w:rsidR="008E4E22" w:rsidRPr="00B0192B" w:rsidRDefault="008E4E22" w:rsidP="008E4E22">
      <w:pPr>
        <w:pStyle w:val="a"/>
        <w:numPr>
          <w:ilvl w:val="0"/>
          <w:numId w:val="0"/>
        </w:numPr>
        <w:spacing w:line="240" w:lineRule="auto"/>
        <w:ind w:firstLineChars="236" w:firstLine="661"/>
        <w:jc w:val="left"/>
        <w:rPr>
          <w:iCs/>
          <w:color w:val="000000" w:themeColor="text1"/>
          <w:sz w:val="28"/>
          <w:szCs w:val="28"/>
        </w:rPr>
        <w:sectPr w:rsidR="008E4E22" w:rsidRPr="00B0192B" w:rsidSect="006159D8">
          <w:pgSz w:w="11906" w:h="16838" w:code="9"/>
          <w:pgMar w:top="1134" w:right="851" w:bottom="1134" w:left="1701" w:header="709" w:footer="709" w:gutter="0"/>
          <w:cols w:space="708"/>
          <w:docGrid w:linePitch="360"/>
        </w:sectPr>
      </w:pPr>
    </w:p>
    <w:p w:rsidR="008E4E22" w:rsidRPr="00B0192B" w:rsidRDefault="008E4E22" w:rsidP="008E4E22">
      <w:pPr>
        <w:pStyle w:val="a"/>
        <w:numPr>
          <w:ilvl w:val="0"/>
          <w:numId w:val="0"/>
        </w:numPr>
        <w:spacing w:line="240" w:lineRule="auto"/>
        <w:ind w:firstLineChars="236" w:firstLine="661"/>
        <w:jc w:val="left"/>
      </w:pPr>
      <w:r w:rsidRPr="00B0192B">
        <w:rPr>
          <w:iCs/>
          <w:color w:val="000000" w:themeColor="text1"/>
          <w:sz w:val="28"/>
          <w:szCs w:val="28"/>
        </w:rPr>
        <w:lastRenderedPageBreak/>
        <w:t>Таблица 2.2 –</w:t>
      </w:r>
      <w:r w:rsidRPr="00B0192B">
        <w:t xml:space="preserve"> Перечень и объем зданий социально-культурно-бытового назначения согласно расчету потребности</w:t>
      </w:r>
    </w:p>
    <w:tbl>
      <w:tblPr>
        <w:tblStyle w:val="a7"/>
        <w:tblW w:w="14890" w:type="dxa"/>
        <w:tblLayout w:type="fixed"/>
        <w:tblLook w:val="04A0" w:firstRow="1" w:lastRow="0" w:firstColumn="1" w:lastColumn="0" w:noHBand="0" w:noVBand="1"/>
      </w:tblPr>
      <w:tblGrid>
        <w:gridCol w:w="704"/>
        <w:gridCol w:w="2206"/>
        <w:gridCol w:w="2018"/>
        <w:gridCol w:w="1149"/>
        <w:gridCol w:w="957"/>
        <w:gridCol w:w="1317"/>
        <w:gridCol w:w="1478"/>
        <w:gridCol w:w="1317"/>
        <w:gridCol w:w="1478"/>
        <w:gridCol w:w="2266"/>
      </w:tblGrid>
      <w:tr w:rsidR="008E4E22" w:rsidRPr="00B0192B" w:rsidTr="0095242F">
        <w:trPr>
          <w:trHeight w:val="44"/>
        </w:trPr>
        <w:tc>
          <w:tcPr>
            <w:tcW w:w="704" w:type="dxa"/>
            <w:vMerge w:val="restart"/>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w:t>
            </w:r>
          </w:p>
          <w:p w:rsidR="008E4E22" w:rsidRPr="00B0192B" w:rsidRDefault="008E4E22" w:rsidP="0095242F">
            <w:pPr>
              <w:jc w:val="center"/>
              <w:rPr>
                <w:rFonts w:ascii="Times New Roman" w:hAnsi="Times New Roman" w:cs="Times New Roman"/>
                <w:iCs/>
                <w:sz w:val="24"/>
                <w:szCs w:val="24"/>
              </w:rPr>
            </w:pPr>
            <w:r w:rsidRPr="00B0192B">
              <w:rPr>
                <w:rFonts w:ascii="Times New Roman" w:hAnsi="Times New Roman" w:cs="Times New Roman"/>
                <w:color w:val="000000" w:themeColor="text1"/>
                <w:sz w:val="24"/>
                <w:szCs w:val="24"/>
              </w:rPr>
              <w:t>п/п</w:t>
            </w:r>
          </w:p>
        </w:tc>
        <w:tc>
          <w:tcPr>
            <w:tcW w:w="2206" w:type="dxa"/>
            <w:vMerge w:val="restart"/>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Наименование</w:t>
            </w:r>
          </w:p>
          <w:p w:rsidR="008E4E22" w:rsidRPr="00B0192B" w:rsidRDefault="008E4E22" w:rsidP="0095242F">
            <w:pPr>
              <w:jc w:val="center"/>
              <w:rPr>
                <w:rFonts w:ascii="Times New Roman" w:hAnsi="Times New Roman" w:cs="Times New Roman"/>
                <w:iCs/>
                <w:sz w:val="24"/>
                <w:szCs w:val="24"/>
              </w:rPr>
            </w:pPr>
            <w:r w:rsidRPr="00B0192B">
              <w:rPr>
                <w:rFonts w:ascii="Times New Roman" w:hAnsi="Times New Roman" w:cs="Times New Roman"/>
                <w:color w:val="000000" w:themeColor="text1"/>
                <w:sz w:val="24"/>
                <w:szCs w:val="24"/>
              </w:rPr>
              <w:t>объекта</w:t>
            </w:r>
          </w:p>
        </w:tc>
        <w:tc>
          <w:tcPr>
            <w:tcW w:w="2018" w:type="dxa"/>
            <w:vMerge w:val="restart"/>
          </w:tcPr>
          <w:p w:rsidR="008E4E22" w:rsidRPr="00B0192B" w:rsidRDefault="008E4E22" w:rsidP="0095242F">
            <w:pPr>
              <w:jc w:val="center"/>
              <w:rPr>
                <w:rFonts w:ascii="Times New Roman" w:hAnsi="Times New Roman" w:cs="Times New Roman"/>
                <w:iCs/>
                <w:sz w:val="24"/>
                <w:szCs w:val="24"/>
              </w:rPr>
            </w:pPr>
            <w:r w:rsidRPr="00B0192B">
              <w:rPr>
                <w:rFonts w:ascii="Times New Roman" w:hAnsi="Times New Roman" w:cs="Times New Roman"/>
                <w:color w:val="000000" w:themeColor="text1"/>
                <w:sz w:val="24"/>
                <w:szCs w:val="24"/>
              </w:rPr>
              <w:t>Норма, единица измерения</w:t>
            </w:r>
          </w:p>
        </w:tc>
        <w:tc>
          <w:tcPr>
            <w:tcW w:w="1149" w:type="dxa"/>
            <w:vMerge w:val="restart"/>
          </w:tcPr>
          <w:p w:rsidR="008E4E22" w:rsidRPr="00B0192B" w:rsidRDefault="008E4E22" w:rsidP="0095242F">
            <w:pPr>
              <w:jc w:val="center"/>
              <w:rPr>
                <w:rFonts w:ascii="Times New Roman" w:hAnsi="Times New Roman" w:cs="Times New Roman"/>
                <w:iCs/>
                <w:sz w:val="24"/>
                <w:szCs w:val="24"/>
              </w:rPr>
            </w:pPr>
            <w:r w:rsidRPr="00B0192B">
              <w:rPr>
                <w:rFonts w:ascii="Times New Roman" w:hAnsi="Times New Roman" w:cs="Times New Roman"/>
                <w:color w:val="000000" w:themeColor="text1"/>
                <w:sz w:val="24"/>
                <w:szCs w:val="24"/>
              </w:rPr>
              <w:t>Требуется по норме на расчетный срок</w:t>
            </w:r>
          </w:p>
        </w:tc>
        <w:tc>
          <w:tcPr>
            <w:tcW w:w="957" w:type="dxa"/>
            <w:vMerge w:val="restart"/>
          </w:tcPr>
          <w:p w:rsidR="008E4E22" w:rsidRPr="00B0192B" w:rsidRDefault="008E4E22" w:rsidP="0095242F">
            <w:pPr>
              <w:jc w:val="center"/>
              <w:rPr>
                <w:rFonts w:ascii="Times New Roman" w:hAnsi="Times New Roman" w:cs="Times New Roman"/>
                <w:iCs/>
                <w:sz w:val="24"/>
                <w:szCs w:val="24"/>
              </w:rPr>
            </w:pPr>
            <w:r w:rsidRPr="00B0192B">
              <w:rPr>
                <w:rFonts w:ascii="Times New Roman" w:hAnsi="Times New Roman" w:cs="Times New Roman"/>
                <w:color w:val="000000" w:themeColor="text1"/>
                <w:sz w:val="24"/>
                <w:szCs w:val="24"/>
              </w:rPr>
              <w:t>Имеется по факту</w:t>
            </w:r>
          </w:p>
        </w:tc>
        <w:tc>
          <w:tcPr>
            <w:tcW w:w="2795" w:type="dxa"/>
            <w:gridSpan w:val="2"/>
          </w:tcPr>
          <w:p w:rsidR="008E4E22" w:rsidRPr="00B0192B" w:rsidRDefault="008E4E22" w:rsidP="0095242F">
            <w:pPr>
              <w:spacing w:line="276" w:lineRule="auto"/>
              <w:contextualSpacing/>
              <w:jc w:val="center"/>
              <w:rPr>
                <w:rFonts w:ascii="Times New Roman" w:hAnsi="Times New Roman" w:cs="Times New Roman"/>
                <w:sz w:val="24"/>
                <w:szCs w:val="24"/>
              </w:rPr>
            </w:pPr>
            <w:r w:rsidRPr="00B0192B">
              <w:rPr>
                <w:rFonts w:ascii="Times New Roman" w:hAnsi="Times New Roman" w:cs="Times New Roman"/>
                <w:sz w:val="24"/>
                <w:szCs w:val="24"/>
              </w:rPr>
              <w:t>I очередь</w:t>
            </w:r>
          </w:p>
          <w:p w:rsidR="008E4E22" w:rsidRPr="00B0192B" w:rsidRDefault="008E4E22" w:rsidP="0095242F">
            <w:pPr>
              <w:jc w:val="center"/>
              <w:rPr>
                <w:rFonts w:ascii="Times New Roman" w:hAnsi="Times New Roman" w:cs="Times New Roman"/>
                <w:iCs/>
                <w:sz w:val="24"/>
                <w:szCs w:val="24"/>
              </w:rPr>
            </w:pPr>
            <w:r w:rsidRPr="00B0192B">
              <w:rPr>
                <w:rFonts w:ascii="Times New Roman" w:hAnsi="Times New Roman" w:cs="Times New Roman"/>
                <w:sz w:val="24"/>
                <w:szCs w:val="24"/>
              </w:rPr>
              <w:t>2032 г.</w:t>
            </w:r>
          </w:p>
        </w:tc>
        <w:tc>
          <w:tcPr>
            <w:tcW w:w="2795" w:type="dxa"/>
            <w:gridSpan w:val="2"/>
          </w:tcPr>
          <w:p w:rsidR="008E4E22" w:rsidRPr="00B0192B" w:rsidRDefault="008E4E22" w:rsidP="0095242F">
            <w:pPr>
              <w:spacing w:line="276" w:lineRule="auto"/>
              <w:contextualSpacing/>
              <w:jc w:val="center"/>
              <w:rPr>
                <w:rFonts w:ascii="Times New Roman" w:hAnsi="Times New Roman" w:cs="Times New Roman"/>
                <w:color w:val="000000" w:themeColor="text1"/>
                <w:sz w:val="24"/>
                <w:szCs w:val="24"/>
              </w:rPr>
            </w:pPr>
            <w:r w:rsidRPr="00B0192B">
              <w:rPr>
                <w:rFonts w:ascii="Times New Roman" w:hAnsi="Times New Roman" w:cs="Times New Roman"/>
                <w:sz w:val="24"/>
                <w:szCs w:val="24"/>
              </w:rPr>
              <w:t>Расчётный</w:t>
            </w:r>
            <w:r w:rsidRPr="00B0192B">
              <w:rPr>
                <w:rFonts w:ascii="Times New Roman" w:hAnsi="Times New Roman" w:cs="Times New Roman"/>
                <w:sz w:val="24"/>
                <w:szCs w:val="24"/>
              </w:rPr>
              <w:br/>
              <w:t>срок 2042 г.</w:t>
            </w:r>
          </w:p>
        </w:tc>
        <w:tc>
          <w:tcPr>
            <w:tcW w:w="2266" w:type="dxa"/>
            <w:vMerge w:val="restart"/>
          </w:tcPr>
          <w:p w:rsidR="008E4E22" w:rsidRPr="00B0192B" w:rsidRDefault="008E4E22" w:rsidP="0095242F">
            <w:pPr>
              <w:jc w:val="center"/>
              <w:rPr>
                <w:rFonts w:ascii="Times New Roman" w:hAnsi="Times New Roman" w:cs="Times New Roman"/>
                <w:iCs/>
                <w:sz w:val="24"/>
                <w:szCs w:val="24"/>
              </w:rPr>
            </w:pPr>
            <w:r w:rsidRPr="00B0192B">
              <w:rPr>
                <w:rFonts w:ascii="Times New Roman" w:hAnsi="Times New Roman" w:cs="Times New Roman"/>
                <w:color w:val="000000" w:themeColor="text1"/>
                <w:sz w:val="24"/>
                <w:szCs w:val="24"/>
              </w:rPr>
              <w:t>Примечание</w:t>
            </w:r>
          </w:p>
        </w:tc>
      </w:tr>
      <w:tr w:rsidR="008E4E22" w:rsidRPr="00B0192B" w:rsidTr="0095242F">
        <w:trPr>
          <w:trHeight w:val="615"/>
        </w:trPr>
        <w:tc>
          <w:tcPr>
            <w:tcW w:w="704" w:type="dxa"/>
            <w:vMerge/>
          </w:tcPr>
          <w:p w:rsidR="008E4E22" w:rsidRPr="00B0192B" w:rsidRDefault="008E4E22" w:rsidP="0095242F">
            <w:pPr>
              <w:jc w:val="center"/>
              <w:rPr>
                <w:rFonts w:ascii="Times New Roman" w:hAnsi="Times New Roman" w:cs="Times New Roman"/>
                <w:color w:val="000000" w:themeColor="text1"/>
                <w:sz w:val="24"/>
                <w:szCs w:val="24"/>
              </w:rPr>
            </w:pPr>
          </w:p>
        </w:tc>
        <w:tc>
          <w:tcPr>
            <w:tcW w:w="2206" w:type="dxa"/>
            <w:vMerge/>
          </w:tcPr>
          <w:p w:rsidR="008E4E22" w:rsidRPr="00B0192B" w:rsidRDefault="008E4E22" w:rsidP="0095242F">
            <w:pPr>
              <w:jc w:val="center"/>
              <w:rPr>
                <w:rFonts w:ascii="Times New Roman" w:hAnsi="Times New Roman" w:cs="Times New Roman"/>
                <w:color w:val="000000" w:themeColor="text1"/>
                <w:sz w:val="24"/>
                <w:szCs w:val="24"/>
              </w:rPr>
            </w:pPr>
          </w:p>
        </w:tc>
        <w:tc>
          <w:tcPr>
            <w:tcW w:w="2018" w:type="dxa"/>
            <w:vMerge/>
          </w:tcPr>
          <w:p w:rsidR="008E4E22" w:rsidRPr="00B0192B" w:rsidRDefault="008E4E22" w:rsidP="0095242F">
            <w:pPr>
              <w:jc w:val="center"/>
              <w:rPr>
                <w:rFonts w:ascii="Times New Roman" w:hAnsi="Times New Roman" w:cs="Times New Roman"/>
                <w:color w:val="000000" w:themeColor="text1"/>
                <w:sz w:val="24"/>
                <w:szCs w:val="24"/>
              </w:rPr>
            </w:pPr>
          </w:p>
        </w:tc>
        <w:tc>
          <w:tcPr>
            <w:tcW w:w="1149" w:type="dxa"/>
            <w:vMerge/>
          </w:tcPr>
          <w:p w:rsidR="008E4E22" w:rsidRPr="00B0192B" w:rsidRDefault="008E4E22" w:rsidP="0095242F">
            <w:pPr>
              <w:jc w:val="center"/>
              <w:rPr>
                <w:rFonts w:ascii="Times New Roman" w:hAnsi="Times New Roman" w:cs="Times New Roman"/>
                <w:color w:val="000000" w:themeColor="text1"/>
                <w:sz w:val="24"/>
                <w:szCs w:val="24"/>
              </w:rPr>
            </w:pPr>
          </w:p>
        </w:tc>
        <w:tc>
          <w:tcPr>
            <w:tcW w:w="957" w:type="dxa"/>
            <w:vMerge/>
          </w:tcPr>
          <w:p w:rsidR="008E4E22" w:rsidRPr="00B0192B" w:rsidRDefault="008E4E22" w:rsidP="0095242F">
            <w:pPr>
              <w:jc w:val="center"/>
              <w:rPr>
                <w:rFonts w:ascii="Times New Roman" w:hAnsi="Times New Roman" w:cs="Times New Roman"/>
                <w:color w:val="000000" w:themeColor="text1"/>
                <w:sz w:val="24"/>
                <w:szCs w:val="24"/>
              </w:rPr>
            </w:pPr>
          </w:p>
        </w:tc>
        <w:tc>
          <w:tcPr>
            <w:tcW w:w="1317" w:type="dxa"/>
          </w:tcPr>
          <w:p w:rsidR="008E4E22" w:rsidRPr="00B0192B" w:rsidRDefault="008E4E22" w:rsidP="0095242F">
            <w:pPr>
              <w:ind w:left="-113" w:right="-116"/>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Сохраняемые</w:t>
            </w:r>
          </w:p>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объекты</w:t>
            </w:r>
          </w:p>
        </w:tc>
        <w:tc>
          <w:tcPr>
            <w:tcW w:w="1478" w:type="dxa"/>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Новое строительство</w:t>
            </w:r>
          </w:p>
        </w:tc>
        <w:tc>
          <w:tcPr>
            <w:tcW w:w="1317" w:type="dxa"/>
          </w:tcPr>
          <w:p w:rsidR="008E4E22" w:rsidRPr="00B0192B" w:rsidRDefault="008E4E22" w:rsidP="0095242F">
            <w:pPr>
              <w:ind w:left="-113" w:right="-116"/>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Сохраняемые</w:t>
            </w:r>
          </w:p>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объекты</w:t>
            </w:r>
          </w:p>
        </w:tc>
        <w:tc>
          <w:tcPr>
            <w:tcW w:w="1478" w:type="dxa"/>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Новое строительство</w:t>
            </w:r>
          </w:p>
        </w:tc>
        <w:tc>
          <w:tcPr>
            <w:tcW w:w="2266" w:type="dxa"/>
            <w:vMerge/>
            <w:vAlign w:val="center"/>
          </w:tcPr>
          <w:p w:rsidR="008E4E22" w:rsidRPr="00B0192B" w:rsidRDefault="008E4E22" w:rsidP="0095242F">
            <w:pPr>
              <w:jc w:val="center"/>
              <w:rPr>
                <w:rFonts w:ascii="Times New Roman" w:hAnsi="Times New Roman" w:cs="Times New Roman"/>
                <w:color w:val="000000" w:themeColor="text1"/>
                <w:sz w:val="24"/>
                <w:szCs w:val="24"/>
              </w:rPr>
            </w:pPr>
          </w:p>
        </w:tc>
      </w:tr>
      <w:tr w:rsidR="008E4E22" w:rsidRPr="00B0192B" w:rsidTr="0095242F">
        <w:tc>
          <w:tcPr>
            <w:tcW w:w="704" w:type="dxa"/>
            <w:vAlign w:val="center"/>
          </w:tcPr>
          <w:p w:rsidR="008E4E22" w:rsidRPr="00B0192B" w:rsidRDefault="008E4E22" w:rsidP="0095242F">
            <w:pPr>
              <w:jc w:val="center"/>
              <w:rPr>
                <w:rFonts w:ascii="Times New Roman" w:hAnsi="Times New Roman" w:cs="Times New Roman"/>
                <w:iCs/>
                <w:sz w:val="24"/>
                <w:szCs w:val="24"/>
              </w:rPr>
            </w:pPr>
            <w:r w:rsidRPr="00B0192B">
              <w:rPr>
                <w:rFonts w:ascii="Times New Roman" w:hAnsi="Times New Roman" w:cs="Times New Roman"/>
                <w:iCs/>
                <w:sz w:val="24"/>
                <w:szCs w:val="24"/>
              </w:rPr>
              <w:t>1</w:t>
            </w:r>
          </w:p>
        </w:tc>
        <w:tc>
          <w:tcPr>
            <w:tcW w:w="2206" w:type="dxa"/>
            <w:vAlign w:val="center"/>
          </w:tcPr>
          <w:p w:rsidR="008E4E22" w:rsidRPr="00B0192B" w:rsidRDefault="008E4E22" w:rsidP="0095242F">
            <w:pPr>
              <w:jc w:val="center"/>
              <w:rPr>
                <w:rFonts w:ascii="Times New Roman" w:hAnsi="Times New Roman" w:cs="Times New Roman"/>
                <w:iCs/>
                <w:sz w:val="24"/>
                <w:szCs w:val="24"/>
              </w:rPr>
            </w:pPr>
            <w:r w:rsidRPr="00B0192B">
              <w:rPr>
                <w:rFonts w:ascii="Times New Roman" w:hAnsi="Times New Roman" w:cs="Times New Roman"/>
                <w:iCs/>
                <w:sz w:val="24"/>
                <w:szCs w:val="24"/>
              </w:rPr>
              <w:t>2</w:t>
            </w:r>
          </w:p>
        </w:tc>
        <w:tc>
          <w:tcPr>
            <w:tcW w:w="2018" w:type="dxa"/>
            <w:vAlign w:val="center"/>
          </w:tcPr>
          <w:p w:rsidR="008E4E22" w:rsidRPr="00B0192B" w:rsidRDefault="008E4E22" w:rsidP="0095242F">
            <w:pPr>
              <w:jc w:val="center"/>
              <w:rPr>
                <w:rFonts w:ascii="Times New Roman" w:hAnsi="Times New Roman" w:cs="Times New Roman"/>
                <w:iCs/>
                <w:sz w:val="24"/>
                <w:szCs w:val="24"/>
              </w:rPr>
            </w:pPr>
            <w:r w:rsidRPr="00B0192B">
              <w:rPr>
                <w:rFonts w:ascii="Times New Roman" w:hAnsi="Times New Roman" w:cs="Times New Roman"/>
                <w:iCs/>
                <w:sz w:val="24"/>
                <w:szCs w:val="24"/>
              </w:rPr>
              <w:t>3</w:t>
            </w:r>
          </w:p>
        </w:tc>
        <w:tc>
          <w:tcPr>
            <w:tcW w:w="1149" w:type="dxa"/>
            <w:vAlign w:val="center"/>
          </w:tcPr>
          <w:p w:rsidR="008E4E22" w:rsidRPr="00B0192B" w:rsidRDefault="008E4E22" w:rsidP="0095242F">
            <w:pPr>
              <w:jc w:val="center"/>
              <w:rPr>
                <w:rFonts w:ascii="Times New Roman" w:hAnsi="Times New Roman" w:cs="Times New Roman"/>
                <w:iCs/>
                <w:sz w:val="24"/>
                <w:szCs w:val="24"/>
              </w:rPr>
            </w:pPr>
            <w:r w:rsidRPr="00B0192B">
              <w:rPr>
                <w:rFonts w:ascii="Times New Roman" w:hAnsi="Times New Roman" w:cs="Times New Roman"/>
                <w:iCs/>
                <w:sz w:val="24"/>
                <w:szCs w:val="24"/>
              </w:rPr>
              <w:t>4</w:t>
            </w:r>
          </w:p>
        </w:tc>
        <w:tc>
          <w:tcPr>
            <w:tcW w:w="957" w:type="dxa"/>
            <w:vAlign w:val="center"/>
          </w:tcPr>
          <w:p w:rsidR="008E4E22" w:rsidRPr="00B0192B" w:rsidRDefault="008E4E22" w:rsidP="0095242F">
            <w:pPr>
              <w:jc w:val="center"/>
              <w:rPr>
                <w:rFonts w:ascii="Times New Roman" w:hAnsi="Times New Roman" w:cs="Times New Roman"/>
                <w:iCs/>
                <w:sz w:val="24"/>
                <w:szCs w:val="24"/>
              </w:rPr>
            </w:pPr>
            <w:r w:rsidRPr="00B0192B">
              <w:rPr>
                <w:rFonts w:ascii="Times New Roman" w:hAnsi="Times New Roman" w:cs="Times New Roman"/>
                <w:iCs/>
                <w:sz w:val="24"/>
                <w:szCs w:val="24"/>
              </w:rPr>
              <w:t>5</w:t>
            </w:r>
          </w:p>
        </w:tc>
        <w:tc>
          <w:tcPr>
            <w:tcW w:w="1317" w:type="dxa"/>
            <w:vAlign w:val="center"/>
          </w:tcPr>
          <w:p w:rsidR="008E4E22" w:rsidRPr="00B0192B" w:rsidRDefault="008E4E22" w:rsidP="0095242F">
            <w:pPr>
              <w:jc w:val="center"/>
              <w:rPr>
                <w:rFonts w:ascii="Times New Roman" w:hAnsi="Times New Roman" w:cs="Times New Roman"/>
                <w:iCs/>
                <w:sz w:val="24"/>
                <w:szCs w:val="24"/>
              </w:rPr>
            </w:pPr>
            <w:r w:rsidRPr="00B0192B">
              <w:rPr>
                <w:rFonts w:ascii="Times New Roman" w:hAnsi="Times New Roman" w:cs="Times New Roman"/>
                <w:iCs/>
                <w:sz w:val="24"/>
                <w:szCs w:val="24"/>
              </w:rPr>
              <w:t>6</w:t>
            </w:r>
          </w:p>
        </w:tc>
        <w:tc>
          <w:tcPr>
            <w:tcW w:w="1478" w:type="dxa"/>
            <w:vAlign w:val="center"/>
          </w:tcPr>
          <w:p w:rsidR="008E4E22" w:rsidRPr="00B0192B" w:rsidRDefault="008E4E22" w:rsidP="0095242F">
            <w:pPr>
              <w:jc w:val="center"/>
              <w:rPr>
                <w:rFonts w:ascii="Times New Roman" w:hAnsi="Times New Roman" w:cs="Times New Roman"/>
                <w:iCs/>
                <w:sz w:val="24"/>
                <w:szCs w:val="24"/>
              </w:rPr>
            </w:pPr>
            <w:r w:rsidRPr="00B0192B">
              <w:rPr>
                <w:rFonts w:ascii="Times New Roman" w:hAnsi="Times New Roman" w:cs="Times New Roman"/>
                <w:iCs/>
                <w:sz w:val="24"/>
                <w:szCs w:val="24"/>
              </w:rPr>
              <w:t>7</w:t>
            </w:r>
          </w:p>
        </w:tc>
        <w:tc>
          <w:tcPr>
            <w:tcW w:w="1317" w:type="dxa"/>
            <w:vAlign w:val="center"/>
          </w:tcPr>
          <w:p w:rsidR="008E4E22" w:rsidRPr="00B0192B" w:rsidRDefault="008E4E22" w:rsidP="0095242F">
            <w:pPr>
              <w:jc w:val="center"/>
              <w:rPr>
                <w:rFonts w:ascii="Times New Roman" w:hAnsi="Times New Roman" w:cs="Times New Roman"/>
                <w:iCs/>
                <w:sz w:val="24"/>
                <w:szCs w:val="24"/>
              </w:rPr>
            </w:pPr>
            <w:r w:rsidRPr="00B0192B">
              <w:rPr>
                <w:rFonts w:ascii="Times New Roman" w:hAnsi="Times New Roman" w:cs="Times New Roman"/>
                <w:iCs/>
                <w:sz w:val="24"/>
                <w:szCs w:val="24"/>
              </w:rPr>
              <w:t>8</w:t>
            </w:r>
          </w:p>
        </w:tc>
        <w:tc>
          <w:tcPr>
            <w:tcW w:w="1478" w:type="dxa"/>
            <w:vAlign w:val="center"/>
          </w:tcPr>
          <w:p w:rsidR="008E4E22" w:rsidRPr="00B0192B" w:rsidRDefault="008E4E22" w:rsidP="0095242F">
            <w:pPr>
              <w:jc w:val="center"/>
              <w:rPr>
                <w:rFonts w:ascii="Times New Roman" w:hAnsi="Times New Roman" w:cs="Times New Roman"/>
                <w:iCs/>
                <w:sz w:val="24"/>
                <w:szCs w:val="24"/>
              </w:rPr>
            </w:pPr>
            <w:r w:rsidRPr="00B0192B">
              <w:rPr>
                <w:rFonts w:ascii="Times New Roman" w:hAnsi="Times New Roman" w:cs="Times New Roman"/>
                <w:iCs/>
                <w:sz w:val="24"/>
                <w:szCs w:val="24"/>
              </w:rPr>
              <w:t>9</w:t>
            </w:r>
          </w:p>
        </w:tc>
        <w:tc>
          <w:tcPr>
            <w:tcW w:w="2266" w:type="dxa"/>
            <w:vAlign w:val="center"/>
          </w:tcPr>
          <w:p w:rsidR="008E4E22" w:rsidRPr="00B0192B" w:rsidRDefault="008E4E22" w:rsidP="0095242F">
            <w:pPr>
              <w:jc w:val="center"/>
              <w:rPr>
                <w:rFonts w:ascii="Times New Roman" w:hAnsi="Times New Roman" w:cs="Times New Roman"/>
                <w:iCs/>
                <w:sz w:val="24"/>
                <w:szCs w:val="24"/>
              </w:rPr>
            </w:pPr>
            <w:r w:rsidRPr="00B0192B">
              <w:rPr>
                <w:rFonts w:ascii="Times New Roman" w:hAnsi="Times New Roman" w:cs="Times New Roman"/>
                <w:iCs/>
                <w:sz w:val="24"/>
                <w:szCs w:val="24"/>
              </w:rPr>
              <w:t>10</w:t>
            </w:r>
          </w:p>
        </w:tc>
      </w:tr>
      <w:tr w:rsidR="008E4E22" w:rsidRPr="00B0192B" w:rsidTr="0095242F">
        <w:tc>
          <w:tcPr>
            <w:tcW w:w="704" w:type="dxa"/>
            <w:vAlign w:val="center"/>
          </w:tcPr>
          <w:p w:rsidR="008E4E22" w:rsidRPr="00B0192B" w:rsidRDefault="008E4E22" w:rsidP="0095242F">
            <w:pPr>
              <w:jc w:val="center"/>
              <w:rPr>
                <w:rFonts w:ascii="Times New Roman" w:hAnsi="Times New Roman" w:cs="Times New Roman"/>
                <w:iCs/>
                <w:sz w:val="24"/>
                <w:szCs w:val="24"/>
              </w:rPr>
            </w:pPr>
            <w:r w:rsidRPr="00B0192B">
              <w:rPr>
                <w:rFonts w:ascii="Times New Roman" w:hAnsi="Times New Roman" w:cs="Times New Roman"/>
                <w:color w:val="000000" w:themeColor="text1"/>
                <w:sz w:val="24"/>
                <w:szCs w:val="24"/>
              </w:rPr>
              <w:t>1.1</w:t>
            </w:r>
          </w:p>
        </w:tc>
        <w:tc>
          <w:tcPr>
            <w:tcW w:w="2206" w:type="dxa"/>
            <w:vAlign w:val="center"/>
          </w:tcPr>
          <w:p w:rsidR="008E4E22" w:rsidRPr="00B0192B" w:rsidRDefault="008E4E22" w:rsidP="0095242F">
            <w:pPr>
              <w:jc w:val="center"/>
              <w:rPr>
                <w:rFonts w:ascii="Times New Roman" w:hAnsi="Times New Roman" w:cs="Times New Roman"/>
                <w:iCs/>
                <w:sz w:val="24"/>
                <w:szCs w:val="24"/>
              </w:rPr>
            </w:pPr>
            <w:r w:rsidRPr="00B0192B">
              <w:rPr>
                <w:rFonts w:ascii="Times New Roman" w:hAnsi="Times New Roman" w:cs="Times New Roman"/>
                <w:color w:val="000000" w:themeColor="text1"/>
                <w:sz w:val="24"/>
                <w:szCs w:val="24"/>
              </w:rPr>
              <w:t>Детские дошкольные учреждения</w:t>
            </w:r>
          </w:p>
        </w:tc>
        <w:tc>
          <w:tcPr>
            <w:tcW w:w="2018" w:type="dxa"/>
            <w:vAlign w:val="center"/>
          </w:tcPr>
          <w:p w:rsidR="008E4E22" w:rsidRPr="00B0192B" w:rsidRDefault="008E4E22" w:rsidP="0095242F">
            <w:pPr>
              <w:jc w:val="center"/>
              <w:rPr>
                <w:rFonts w:ascii="Times New Roman" w:hAnsi="Times New Roman" w:cs="Times New Roman"/>
                <w:iCs/>
                <w:sz w:val="24"/>
                <w:szCs w:val="24"/>
              </w:rPr>
            </w:pPr>
            <w:r w:rsidRPr="00B0192B">
              <w:rPr>
                <w:rFonts w:ascii="Times New Roman" w:hAnsi="Times New Roman" w:cs="Times New Roman"/>
                <w:color w:val="000000" w:themeColor="text1"/>
                <w:sz w:val="24"/>
                <w:szCs w:val="24"/>
              </w:rPr>
              <w:t>Уровень обеспеченности детей дошкольного возраста - 85 %, место</w:t>
            </w:r>
          </w:p>
        </w:tc>
        <w:tc>
          <w:tcPr>
            <w:tcW w:w="1149" w:type="dxa"/>
            <w:vAlign w:val="center"/>
          </w:tcPr>
          <w:p w:rsidR="008E4E22" w:rsidRPr="00B0192B" w:rsidRDefault="008E4E22" w:rsidP="0095242F">
            <w:pPr>
              <w:jc w:val="center"/>
              <w:rPr>
                <w:rFonts w:ascii="Times New Roman" w:hAnsi="Times New Roman" w:cs="Times New Roman"/>
                <w:iCs/>
                <w:sz w:val="24"/>
                <w:szCs w:val="24"/>
              </w:rPr>
            </w:pPr>
            <w:r w:rsidRPr="00B0192B">
              <w:rPr>
                <w:rFonts w:ascii="Times New Roman" w:hAnsi="Times New Roman" w:cs="Times New Roman"/>
                <w:color w:val="000000" w:themeColor="text1"/>
                <w:sz w:val="24"/>
                <w:szCs w:val="24"/>
              </w:rPr>
              <w:t>12</w:t>
            </w:r>
          </w:p>
        </w:tc>
        <w:tc>
          <w:tcPr>
            <w:tcW w:w="957" w:type="dxa"/>
            <w:vAlign w:val="center"/>
          </w:tcPr>
          <w:p w:rsidR="008E4E22" w:rsidRPr="00B0192B" w:rsidRDefault="008E4E22" w:rsidP="0095242F">
            <w:pPr>
              <w:jc w:val="center"/>
              <w:rPr>
                <w:rFonts w:ascii="Times New Roman" w:hAnsi="Times New Roman" w:cs="Times New Roman"/>
                <w:iCs/>
                <w:sz w:val="24"/>
                <w:szCs w:val="24"/>
              </w:rPr>
            </w:pPr>
            <w:r w:rsidRPr="00B0192B">
              <w:rPr>
                <w:rFonts w:ascii="Times New Roman" w:hAnsi="Times New Roman" w:cs="Times New Roman"/>
                <w:color w:val="000000" w:themeColor="text1"/>
                <w:sz w:val="24"/>
                <w:szCs w:val="24"/>
              </w:rPr>
              <w:t>-</w:t>
            </w:r>
          </w:p>
        </w:tc>
        <w:tc>
          <w:tcPr>
            <w:tcW w:w="1317" w:type="dxa"/>
            <w:vAlign w:val="center"/>
          </w:tcPr>
          <w:p w:rsidR="008E4E22" w:rsidRPr="00B0192B" w:rsidRDefault="008E4E22" w:rsidP="0095242F">
            <w:pPr>
              <w:jc w:val="center"/>
              <w:rPr>
                <w:rFonts w:ascii="Times New Roman" w:hAnsi="Times New Roman" w:cs="Times New Roman"/>
                <w:iCs/>
                <w:sz w:val="24"/>
                <w:szCs w:val="24"/>
              </w:rPr>
            </w:pPr>
            <w:r w:rsidRPr="00B0192B">
              <w:rPr>
                <w:rFonts w:ascii="Times New Roman" w:hAnsi="Times New Roman" w:cs="Times New Roman"/>
                <w:color w:val="000000" w:themeColor="text1"/>
                <w:sz w:val="24"/>
                <w:szCs w:val="24"/>
              </w:rPr>
              <w:t>-</w:t>
            </w:r>
          </w:p>
        </w:tc>
        <w:tc>
          <w:tcPr>
            <w:tcW w:w="1478" w:type="dxa"/>
            <w:vAlign w:val="center"/>
          </w:tcPr>
          <w:p w:rsidR="008E4E22" w:rsidRPr="00B0192B" w:rsidRDefault="008E4E22" w:rsidP="0095242F">
            <w:pPr>
              <w:jc w:val="center"/>
              <w:rPr>
                <w:rFonts w:ascii="Times New Roman" w:hAnsi="Times New Roman" w:cs="Times New Roman"/>
                <w:iCs/>
                <w:sz w:val="24"/>
                <w:szCs w:val="24"/>
              </w:rPr>
            </w:pPr>
            <w:r w:rsidRPr="00B0192B">
              <w:rPr>
                <w:rFonts w:ascii="Times New Roman" w:hAnsi="Times New Roman" w:cs="Times New Roman"/>
                <w:color w:val="000000" w:themeColor="text1"/>
                <w:sz w:val="24"/>
                <w:szCs w:val="24"/>
              </w:rPr>
              <w:t>-</w:t>
            </w:r>
          </w:p>
        </w:tc>
        <w:tc>
          <w:tcPr>
            <w:tcW w:w="1317" w:type="dxa"/>
            <w:vAlign w:val="center"/>
          </w:tcPr>
          <w:p w:rsidR="008E4E22" w:rsidRPr="00B0192B" w:rsidRDefault="008E4E22" w:rsidP="0095242F">
            <w:pPr>
              <w:jc w:val="center"/>
              <w:rPr>
                <w:rFonts w:ascii="Times New Roman" w:hAnsi="Times New Roman" w:cs="Times New Roman"/>
                <w:iCs/>
                <w:sz w:val="24"/>
                <w:szCs w:val="24"/>
              </w:rPr>
            </w:pPr>
            <w:r w:rsidRPr="00B0192B">
              <w:rPr>
                <w:rFonts w:ascii="Times New Roman" w:hAnsi="Times New Roman" w:cs="Times New Roman"/>
                <w:color w:val="000000" w:themeColor="text1"/>
                <w:sz w:val="24"/>
                <w:szCs w:val="24"/>
              </w:rPr>
              <w:t>-</w:t>
            </w:r>
          </w:p>
        </w:tc>
        <w:tc>
          <w:tcPr>
            <w:tcW w:w="1478" w:type="dxa"/>
            <w:vAlign w:val="center"/>
          </w:tcPr>
          <w:p w:rsidR="008E4E22" w:rsidRPr="00B0192B" w:rsidRDefault="008E4E22" w:rsidP="0095242F">
            <w:pPr>
              <w:jc w:val="center"/>
              <w:rPr>
                <w:rFonts w:ascii="Times New Roman" w:hAnsi="Times New Roman" w:cs="Times New Roman"/>
                <w:iCs/>
                <w:sz w:val="24"/>
                <w:szCs w:val="24"/>
              </w:rPr>
            </w:pPr>
            <w:r w:rsidRPr="00B0192B">
              <w:rPr>
                <w:rFonts w:ascii="Times New Roman" w:hAnsi="Times New Roman" w:cs="Times New Roman"/>
                <w:color w:val="000000" w:themeColor="text1"/>
                <w:sz w:val="24"/>
                <w:szCs w:val="24"/>
              </w:rPr>
              <w:t>12</w:t>
            </w:r>
          </w:p>
        </w:tc>
        <w:tc>
          <w:tcPr>
            <w:tcW w:w="2266" w:type="dxa"/>
            <w:vAlign w:val="center"/>
          </w:tcPr>
          <w:p w:rsidR="008E4E22" w:rsidRPr="00B0192B" w:rsidRDefault="008E4E22" w:rsidP="0095242F">
            <w:pPr>
              <w:jc w:val="center"/>
              <w:rPr>
                <w:rFonts w:ascii="Times New Roman" w:hAnsi="Times New Roman" w:cs="Times New Roman"/>
                <w:iCs/>
                <w:sz w:val="24"/>
                <w:szCs w:val="24"/>
              </w:rPr>
            </w:pPr>
            <w:r w:rsidRPr="00B0192B">
              <w:rPr>
                <w:rFonts w:ascii="Times New Roman" w:hAnsi="Times New Roman" w:cs="Times New Roman"/>
                <w:color w:val="000000" w:themeColor="text1"/>
                <w:sz w:val="24"/>
                <w:szCs w:val="24"/>
              </w:rPr>
              <w:t>Строительство детских садов по 12 мест</w:t>
            </w:r>
          </w:p>
        </w:tc>
      </w:tr>
      <w:tr w:rsidR="008E4E22" w:rsidRPr="00B0192B" w:rsidTr="0095242F">
        <w:tc>
          <w:tcPr>
            <w:tcW w:w="704" w:type="dxa"/>
            <w:vAlign w:val="center"/>
          </w:tcPr>
          <w:p w:rsidR="008E4E22" w:rsidRPr="00B0192B" w:rsidRDefault="008E4E22" w:rsidP="0095242F">
            <w:pPr>
              <w:jc w:val="center"/>
              <w:rPr>
                <w:rFonts w:ascii="Times New Roman" w:hAnsi="Times New Roman" w:cs="Times New Roman"/>
                <w:iCs/>
                <w:sz w:val="24"/>
                <w:szCs w:val="24"/>
              </w:rPr>
            </w:pPr>
            <w:r w:rsidRPr="00B0192B">
              <w:rPr>
                <w:rFonts w:ascii="Times New Roman" w:hAnsi="Times New Roman" w:cs="Times New Roman"/>
                <w:color w:val="000000" w:themeColor="text1"/>
                <w:sz w:val="24"/>
                <w:szCs w:val="24"/>
              </w:rPr>
              <w:t>1.2</w:t>
            </w:r>
          </w:p>
        </w:tc>
        <w:tc>
          <w:tcPr>
            <w:tcW w:w="2206" w:type="dxa"/>
            <w:vAlign w:val="center"/>
          </w:tcPr>
          <w:p w:rsidR="008E4E22" w:rsidRPr="00B0192B" w:rsidRDefault="008E4E22" w:rsidP="0095242F">
            <w:pPr>
              <w:jc w:val="center"/>
              <w:rPr>
                <w:rFonts w:ascii="Times New Roman" w:hAnsi="Times New Roman" w:cs="Times New Roman"/>
                <w:iCs/>
                <w:sz w:val="24"/>
                <w:szCs w:val="24"/>
              </w:rPr>
            </w:pPr>
            <w:r w:rsidRPr="00B0192B">
              <w:rPr>
                <w:rFonts w:ascii="Times New Roman" w:hAnsi="Times New Roman" w:cs="Times New Roman"/>
                <w:color w:val="000000" w:themeColor="text1"/>
                <w:sz w:val="24"/>
                <w:szCs w:val="24"/>
              </w:rPr>
              <w:t>Общеобразовательные школы</w:t>
            </w:r>
          </w:p>
        </w:tc>
        <w:tc>
          <w:tcPr>
            <w:tcW w:w="2018" w:type="dxa"/>
            <w:vAlign w:val="center"/>
          </w:tcPr>
          <w:p w:rsidR="008E4E22" w:rsidRPr="00B0192B" w:rsidRDefault="008E4E22" w:rsidP="0095242F">
            <w:pPr>
              <w:jc w:val="center"/>
              <w:rPr>
                <w:rFonts w:ascii="Times New Roman" w:hAnsi="Times New Roman" w:cs="Times New Roman"/>
                <w:iCs/>
                <w:sz w:val="24"/>
                <w:szCs w:val="24"/>
              </w:rPr>
            </w:pPr>
            <w:r w:rsidRPr="00B0192B">
              <w:rPr>
                <w:rFonts w:ascii="Times New Roman" w:hAnsi="Times New Roman" w:cs="Times New Roman"/>
                <w:color w:val="000000" w:themeColor="text1"/>
                <w:sz w:val="24"/>
                <w:szCs w:val="24"/>
              </w:rPr>
              <w:t>Необходимый уровень обеспеченности – 100%, место</w:t>
            </w:r>
          </w:p>
        </w:tc>
        <w:tc>
          <w:tcPr>
            <w:tcW w:w="1149" w:type="dxa"/>
            <w:vAlign w:val="center"/>
          </w:tcPr>
          <w:p w:rsidR="008E4E22" w:rsidRPr="00B0192B" w:rsidRDefault="008E4E22" w:rsidP="0095242F">
            <w:pPr>
              <w:jc w:val="center"/>
              <w:rPr>
                <w:rFonts w:ascii="Times New Roman" w:hAnsi="Times New Roman" w:cs="Times New Roman"/>
                <w:iCs/>
                <w:sz w:val="24"/>
                <w:szCs w:val="24"/>
              </w:rPr>
            </w:pPr>
            <w:r w:rsidRPr="00B0192B">
              <w:rPr>
                <w:rFonts w:ascii="Times New Roman" w:hAnsi="Times New Roman" w:cs="Times New Roman"/>
                <w:color w:val="000000" w:themeColor="text1"/>
                <w:sz w:val="24"/>
                <w:szCs w:val="24"/>
              </w:rPr>
              <w:t>60</w:t>
            </w:r>
          </w:p>
        </w:tc>
        <w:tc>
          <w:tcPr>
            <w:tcW w:w="957" w:type="dxa"/>
            <w:vAlign w:val="center"/>
          </w:tcPr>
          <w:p w:rsidR="008E4E22" w:rsidRPr="00B0192B" w:rsidRDefault="008E4E22" w:rsidP="0095242F">
            <w:pPr>
              <w:jc w:val="center"/>
              <w:rPr>
                <w:rFonts w:ascii="Times New Roman" w:hAnsi="Times New Roman" w:cs="Times New Roman"/>
                <w:iCs/>
                <w:sz w:val="24"/>
                <w:szCs w:val="24"/>
              </w:rPr>
            </w:pPr>
            <w:r w:rsidRPr="00B0192B">
              <w:rPr>
                <w:rFonts w:ascii="Times New Roman" w:hAnsi="Times New Roman" w:cs="Times New Roman"/>
                <w:color w:val="000000" w:themeColor="text1"/>
                <w:sz w:val="24"/>
                <w:szCs w:val="24"/>
              </w:rPr>
              <w:t>320</w:t>
            </w:r>
          </w:p>
        </w:tc>
        <w:tc>
          <w:tcPr>
            <w:tcW w:w="1317" w:type="dxa"/>
            <w:vAlign w:val="center"/>
          </w:tcPr>
          <w:p w:rsidR="008E4E22" w:rsidRPr="00B0192B" w:rsidRDefault="008E4E22" w:rsidP="0095242F">
            <w:pPr>
              <w:jc w:val="center"/>
              <w:rPr>
                <w:rFonts w:ascii="Times New Roman" w:hAnsi="Times New Roman" w:cs="Times New Roman"/>
                <w:iCs/>
                <w:sz w:val="24"/>
                <w:szCs w:val="24"/>
              </w:rPr>
            </w:pPr>
            <w:r w:rsidRPr="00B0192B">
              <w:rPr>
                <w:rFonts w:ascii="Times New Roman" w:hAnsi="Times New Roman" w:cs="Times New Roman"/>
                <w:color w:val="000000" w:themeColor="text1"/>
                <w:sz w:val="24"/>
                <w:szCs w:val="24"/>
              </w:rPr>
              <w:t>320</w:t>
            </w:r>
          </w:p>
        </w:tc>
        <w:tc>
          <w:tcPr>
            <w:tcW w:w="1478" w:type="dxa"/>
            <w:vAlign w:val="center"/>
          </w:tcPr>
          <w:p w:rsidR="008E4E22" w:rsidRPr="00B0192B" w:rsidRDefault="008E4E22" w:rsidP="0095242F">
            <w:pPr>
              <w:jc w:val="center"/>
              <w:rPr>
                <w:rFonts w:ascii="Times New Roman" w:hAnsi="Times New Roman" w:cs="Times New Roman"/>
                <w:iCs/>
                <w:sz w:val="24"/>
                <w:szCs w:val="24"/>
              </w:rPr>
            </w:pPr>
            <w:r w:rsidRPr="00B0192B">
              <w:rPr>
                <w:rFonts w:ascii="Times New Roman" w:hAnsi="Times New Roman" w:cs="Times New Roman"/>
                <w:color w:val="000000" w:themeColor="text1"/>
                <w:sz w:val="24"/>
                <w:szCs w:val="24"/>
              </w:rPr>
              <w:t>-</w:t>
            </w:r>
          </w:p>
        </w:tc>
        <w:tc>
          <w:tcPr>
            <w:tcW w:w="1317" w:type="dxa"/>
            <w:vAlign w:val="center"/>
          </w:tcPr>
          <w:p w:rsidR="008E4E22" w:rsidRPr="00B0192B" w:rsidRDefault="008E4E22" w:rsidP="0095242F">
            <w:pPr>
              <w:jc w:val="center"/>
              <w:rPr>
                <w:rFonts w:ascii="Times New Roman" w:hAnsi="Times New Roman" w:cs="Times New Roman"/>
                <w:iCs/>
                <w:sz w:val="24"/>
                <w:szCs w:val="24"/>
              </w:rPr>
            </w:pPr>
            <w:r w:rsidRPr="00B0192B">
              <w:rPr>
                <w:rFonts w:ascii="Times New Roman" w:hAnsi="Times New Roman" w:cs="Times New Roman"/>
                <w:color w:val="000000" w:themeColor="text1"/>
                <w:sz w:val="24"/>
                <w:szCs w:val="24"/>
              </w:rPr>
              <w:t>320</w:t>
            </w:r>
          </w:p>
        </w:tc>
        <w:tc>
          <w:tcPr>
            <w:tcW w:w="1478" w:type="dxa"/>
            <w:vAlign w:val="center"/>
          </w:tcPr>
          <w:p w:rsidR="008E4E22" w:rsidRPr="00B0192B" w:rsidRDefault="008E4E22" w:rsidP="0095242F">
            <w:pPr>
              <w:jc w:val="center"/>
              <w:rPr>
                <w:rFonts w:ascii="Times New Roman" w:hAnsi="Times New Roman" w:cs="Times New Roman"/>
                <w:iCs/>
                <w:sz w:val="24"/>
                <w:szCs w:val="24"/>
              </w:rPr>
            </w:pPr>
            <w:r w:rsidRPr="00B0192B">
              <w:rPr>
                <w:rFonts w:ascii="Times New Roman" w:hAnsi="Times New Roman" w:cs="Times New Roman"/>
                <w:color w:val="000000" w:themeColor="text1"/>
                <w:sz w:val="24"/>
                <w:szCs w:val="24"/>
              </w:rPr>
              <w:t>-</w:t>
            </w:r>
          </w:p>
        </w:tc>
        <w:tc>
          <w:tcPr>
            <w:tcW w:w="2266" w:type="dxa"/>
            <w:vAlign w:val="center"/>
          </w:tcPr>
          <w:p w:rsidR="008E4E22" w:rsidRPr="00B0192B" w:rsidRDefault="008E4E22" w:rsidP="0095242F">
            <w:pPr>
              <w:jc w:val="center"/>
              <w:rPr>
                <w:rFonts w:ascii="Times New Roman" w:hAnsi="Times New Roman" w:cs="Times New Roman"/>
                <w:iCs/>
                <w:sz w:val="24"/>
                <w:szCs w:val="24"/>
              </w:rPr>
            </w:pPr>
          </w:p>
        </w:tc>
      </w:tr>
      <w:tr w:rsidR="008E4E22" w:rsidRPr="00B0192B" w:rsidTr="0095242F">
        <w:tc>
          <w:tcPr>
            <w:tcW w:w="704"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1.3</w:t>
            </w:r>
          </w:p>
        </w:tc>
        <w:tc>
          <w:tcPr>
            <w:tcW w:w="2206"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Внешкольные</w:t>
            </w:r>
          </w:p>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учреждения</w:t>
            </w:r>
          </w:p>
        </w:tc>
        <w:tc>
          <w:tcPr>
            <w:tcW w:w="2018"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80 % от общего числа детей в возрасте 5-18 лет, место</w:t>
            </w:r>
          </w:p>
        </w:tc>
        <w:tc>
          <w:tcPr>
            <w:tcW w:w="1149"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15</w:t>
            </w:r>
          </w:p>
        </w:tc>
        <w:tc>
          <w:tcPr>
            <w:tcW w:w="957"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w:t>
            </w:r>
          </w:p>
        </w:tc>
        <w:tc>
          <w:tcPr>
            <w:tcW w:w="1317"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w:t>
            </w:r>
          </w:p>
        </w:tc>
        <w:tc>
          <w:tcPr>
            <w:tcW w:w="1478"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w:t>
            </w:r>
          </w:p>
        </w:tc>
        <w:tc>
          <w:tcPr>
            <w:tcW w:w="1317"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w:t>
            </w:r>
          </w:p>
        </w:tc>
        <w:tc>
          <w:tcPr>
            <w:tcW w:w="1478"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15</w:t>
            </w:r>
          </w:p>
        </w:tc>
        <w:tc>
          <w:tcPr>
            <w:tcW w:w="2266"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Рекомендуется размещение внешкольных учреждений в здании школы, клубе</w:t>
            </w:r>
          </w:p>
        </w:tc>
      </w:tr>
      <w:tr w:rsidR="008E4E22" w:rsidRPr="00B0192B" w:rsidTr="0095242F">
        <w:tc>
          <w:tcPr>
            <w:tcW w:w="704"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2.1</w:t>
            </w:r>
          </w:p>
        </w:tc>
        <w:tc>
          <w:tcPr>
            <w:tcW w:w="2206" w:type="dxa"/>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ФАП (врачебная амбулатория)</w:t>
            </w:r>
          </w:p>
        </w:tc>
        <w:tc>
          <w:tcPr>
            <w:tcW w:w="2018" w:type="dxa"/>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Объект</w:t>
            </w:r>
          </w:p>
        </w:tc>
        <w:tc>
          <w:tcPr>
            <w:tcW w:w="1149"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2</w:t>
            </w:r>
          </w:p>
        </w:tc>
        <w:tc>
          <w:tcPr>
            <w:tcW w:w="957"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2</w:t>
            </w:r>
          </w:p>
        </w:tc>
        <w:tc>
          <w:tcPr>
            <w:tcW w:w="1317"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2</w:t>
            </w:r>
          </w:p>
        </w:tc>
        <w:tc>
          <w:tcPr>
            <w:tcW w:w="1478"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w:t>
            </w:r>
          </w:p>
        </w:tc>
        <w:tc>
          <w:tcPr>
            <w:tcW w:w="1317"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2</w:t>
            </w:r>
          </w:p>
        </w:tc>
        <w:tc>
          <w:tcPr>
            <w:tcW w:w="1478"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w:t>
            </w:r>
          </w:p>
        </w:tc>
        <w:tc>
          <w:tcPr>
            <w:tcW w:w="2266"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Сохранение существующей врачебной амбулатории</w:t>
            </w:r>
          </w:p>
        </w:tc>
      </w:tr>
      <w:tr w:rsidR="008E4E22" w:rsidRPr="00B0192B" w:rsidTr="0095242F">
        <w:tc>
          <w:tcPr>
            <w:tcW w:w="704"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2.2</w:t>
            </w:r>
          </w:p>
        </w:tc>
        <w:tc>
          <w:tcPr>
            <w:tcW w:w="2206" w:type="dxa"/>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Аптека</w:t>
            </w:r>
          </w:p>
        </w:tc>
        <w:tc>
          <w:tcPr>
            <w:tcW w:w="2018" w:type="dxa"/>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По заданию на проектирование, объект</w:t>
            </w:r>
          </w:p>
        </w:tc>
        <w:tc>
          <w:tcPr>
            <w:tcW w:w="1149" w:type="dxa"/>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1</w:t>
            </w:r>
          </w:p>
        </w:tc>
        <w:tc>
          <w:tcPr>
            <w:tcW w:w="957" w:type="dxa"/>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1</w:t>
            </w:r>
          </w:p>
        </w:tc>
        <w:tc>
          <w:tcPr>
            <w:tcW w:w="1317" w:type="dxa"/>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1</w:t>
            </w:r>
          </w:p>
        </w:tc>
        <w:tc>
          <w:tcPr>
            <w:tcW w:w="1478" w:type="dxa"/>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w:t>
            </w:r>
          </w:p>
        </w:tc>
        <w:tc>
          <w:tcPr>
            <w:tcW w:w="1317" w:type="dxa"/>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 xml:space="preserve">1 </w:t>
            </w:r>
          </w:p>
        </w:tc>
        <w:tc>
          <w:tcPr>
            <w:tcW w:w="1478" w:type="dxa"/>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1</w:t>
            </w:r>
          </w:p>
        </w:tc>
        <w:tc>
          <w:tcPr>
            <w:tcW w:w="2266"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По заданию на проектирование, объект</w:t>
            </w:r>
          </w:p>
        </w:tc>
      </w:tr>
      <w:tr w:rsidR="008E4E22" w:rsidRPr="00B0192B" w:rsidTr="0095242F">
        <w:tc>
          <w:tcPr>
            <w:tcW w:w="704"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3.0</w:t>
            </w:r>
          </w:p>
        </w:tc>
        <w:tc>
          <w:tcPr>
            <w:tcW w:w="2206"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 xml:space="preserve">Плоскостные спортивные сооружения </w:t>
            </w:r>
            <w:r w:rsidRPr="00B0192B">
              <w:rPr>
                <w:rFonts w:ascii="Times New Roman" w:hAnsi="Times New Roman" w:cs="Times New Roman"/>
                <w:color w:val="000000" w:themeColor="text1"/>
                <w:sz w:val="24"/>
                <w:szCs w:val="24"/>
              </w:rPr>
              <w:lastRenderedPageBreak/>
              <w:t>(стадионы, площадки)</w:t>
            </w:r>
          </w:p>
        </w:tc>
        <w:tc>
          <w:tcPr>
            <w:tcW w:w="2018" w:type="dxa"/>
            <w:vAlign w:val="bottom"/>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lastRenderedPageBreak/>
              <w:t>1950 м</w:t>
            </w:r>
            <w:r w:rsidRPr="00B0192B">
              <w:rPr>
                <w:rFonts w:ascii="Times New Roman" w:hAnsi="Times New Roman" w:cs="Times New Roman"/>
                <w:color w:val="000000" w:themeColor="text1"/>
                <w:sz w:val="24"/>
                <w:szCs w:val="24"/>
                <w:vertAlign w:val="superscript"/>
              </w:rPr>
              <w:t>2</w:t>
            </w:r>
            <w:r w:rsidRPr="00B0192B">
              <w:rPr>
                <w:rFonts w:ascii="Times New Roman" w:hAnsi="Times New Roman" w:cs="Times New Roman"/>
                <w:color w:val="000000" w:themeColor="text1"/>
                <w:sz w:val="24"/>
                <w:szCs w:val="24"/>
              </w:rPr>
              <w:t xml:space="preserve"> на 1000 человек, м</w:t>
            </w:r>
            <w:r w:rsidRPr="00B0192B">
              <w:rPr>
                <w:rFonts w:ascii="Times New Roman" w:hAnsi="Times New Roman" w:cs="Times New Roman"/>
                <w:color w:val="000000" w:themeColor="text1"/>
                <w:sz w:val="24"/>
                <w:szCs w:val="24"/>
                <w:vertAlign w:val="superscript"/>
              </w:rPr>
              <w:t>2</w:t>
            </w:r>
          </w:p>
        </w:tc>
        <w:tc>
          <w:tcPr>
            <w:tcW w:w="1149"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5362</w:t>
            </w:r>
          </w:p>
        </w:tc>
        <w:tc>
          <w:tcPr>
            <w:tcW w:w="957" w:type="dxa"/>
            <w:vAlign w:val="center"/>
          </w:tcPr>
          <w:p w:rsidR="008E4E22" w:rsidRPr="00B0192B" w:rsidRDefault="008E4E22" w:rsidP="0095242F">
            <w:pPr>
              <w:jc w:val="center"/>
              <w:rPr>
                <w:rFonts w:ascii="Times New Roman" w:hAnsi="Times New Roman" w:cs="Times New Roman"/>
                <w:color w:val="000000" w:themeColor="text1"/>
                <w:sz w:val="24"/>
                <w:szCs w:val="24"/>
                <w:lang w:val="en-US"/>
              </w:rPr>
            </w:pPr>
            <w:r w:rsidRPr="00B0192B">
              <w:rPr>
                <w:rFonts w:ascii="Times New Roman" w:hAnsi="Times New Roman" w:cs="Times New Roman"/>
                <w:color w:val="000000" w:themeColor="text1"/>
                <w:sz w:val="24"/>
                <w:szCs w:val="24"/>
                <w:lang w:val="en-US"/>
              </w:rPr>
              <w:t>1800</w:t>
            </w:r>
          </w:p>
        </w:tc>
        <w:tc>
          <w:tcPr>
            <w:tcW w:w="1317" w:type="dxa"/>
            <w:vAlign w:val="center"/>
          </w:tcPr>
          <w:p w:rsidR="008E4E22" w:rsidRPr="00B0192B" w:rsidRDefault="008E4E22" w:rsidP="0095242F">
            <w:pPr>
              <w:jc w:val="center"/>
              <w:rPr>
                <w:rFonts w:ascii="Times New Roman" w:hAnsi="Times New Roman" w:cs="Times New Roman"/>
                <w:color w:val="000000" w:themeColor="text1"/>
                <w:sz w:val="24"/>
                <w:szCs w:val="24"/>
                <w:lang w:val="en-US"/>
              </w:rPr>
            </w:pPr>
            <w:r w:rsidRPr="00B0192B">
              <w:rPr>
                <w:rFonts w:ascii="Times New Roman" w:hAnsi="Times New Roman" w:cs="Times New Roman"/>
                <w:color w:val="000000" w:themeColor="text1"/>
                <w:sz w:val="24"/>
                <w:szCs w:val="24"/>
                <w:lang w:val="en-US"/>
              </w:rPr>
              <w:t>1800</w:t>
            </w:r>
          </w:p>
        </w:tc>
        <w:tc>
          <w:tcPr>
            <w:tcW w:w="1478"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w:t>
            </w:r>
          </w:p>
        </w:tc>
        <w:tc>
          <w:tcPr>
            <w:tcW w:w="1317" w:type="dxa"/>
            <w:vAlign w:val="center"/>
          </w:tcPr>
          <w:p w:rsidR="008E4E22" w:rsidRPr="00B0192B" w:rsidRDefault="008E4E22" w:rsidP="0095242F">
            <w:pPr>
              <w:jc w:val="center"/>
              <w:rPr>
                <w:rFonts w:ascii="Times New Roman" w:hAnsi="Times New Roman" w:cs="Times New Roman"/>
                <w:color w:val="000000" w:themeColor="text1"/>
                <w:sz w:val="24"/>
                <w:szCs w:val="24"/>
                <w:lang w:val="en-US"/>
              </w:rPr>
            </w:pPr>
            <w:r w:rsidRPr="00B0192B">
              <w:rPr>
                <w:rFonts w:ascii="Times New Roman" w:hAnsi="Times New Roman" w:cs="Times New Roman"/>
                <w:color w:val="000000" w:themeColor="text1"/>
                <w:sz w:val="24"/>
                <w:szCs w:val="24"/>
                <w:lang w:val="en-US"/>
              </w:rPr>
              <w:t>1800</w:t>
            </w:r>
          </w:p>
        </w:tc>
        <w:tc>
          <w:tcPr>
            <w:tcW w:w="1478"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w:t>
            </w:r>
          </w:p>
        </w:tc>
        <w:tc>
          <w:tcPr>
            <w:tcW w:w="2266"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По заданию на проектирование, объект</w:t>
            </w:r>
          </w:p>
        </w:tc>
      </w:tr>
      <w:tr w:rsidR="008E4E22" w:rsidRPr="00B0192B" w:rsidTr="0095242F">
        <w:trPr>
          <w:trHeight w:val="321"/>
        </w:trPr>
        <w:tc>
          <w:tcPr>
            <w:tcW w:w="704"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lastRenderedPageBreak/>
              <w:t>4.1</w:t>
            </w:r>
          </w:p>
        </w:tc>
        <w:tc>
          <w:tcPr>
            <w:tcW w:w="2206"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 xml:space="preserve">Дома культуры, клубы </w:t>
            </w:r>
          </w:p>
        </w:tc>
        <w:tc>
          <w:tcPr>
            <w:tcW w:w="2018"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85 мест на 1 тыс. жителей, место</w:t>
            </w:r>
          </w:p>
        </w:tc>
        <w:tc>
          <w:tcPr>
            <w:tcW w:w="1149"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233</w:t>
            </w:r>
          </w:p>
        </w:tc>
        <w:tc>
          <w:tcPr>
            <w:tcW w:w="957"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350</w:t>
            </w:r>
          </w:p>
        </w:tc>
        <w:tc>
          <w:tcPr>
            <w:tcW w:w="1317"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350</w:t>
            </w:r>
          </w:p>
        </w:tc>
        <w:tc>
          <w:tcPr>
            <w:tcW w:w="1478"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w:t>
            </w:r>
          </w:p>
        </w:tc>
        <w:tc>
          <w:tcPr>
            <w:tcW w:w="1317"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350</w:t>
            </w:r>
          </w:p>
        </w:tc>
        <w:tc>
          <w:tcPr>
            <w:tcW w:w="1478"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w:t>
            </w:r>
          </w:p>
        </w:tc>
        <w:tc>
          <w:tcPr>
            <w:tcW w:w="2266"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w:t>
            </w:r>
          </w:p>
        </w:tc>
      </w:tr>
      <w:tr w:rsidR="008E4E22" w:rsidRPr="00B0192B" w:rsidTr="0095242F">
        <w:tc>
          <w:tcPr>
            <w:tcW w:w="704"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4.2</w:t>
            </w:r>
          </w:p>
        </w:tc>
        <w:tc>
          <w:tcPr>
            <w:tcW w:w="2206" w:type="dxa"/>
            <w:vAlign w:val="center"/>
          </w:tcPr>
          <w:p w:rsidR="008E4E22" w:rsidRPr="00B0192B" w:rsidRDefault="008E4E22" w:rsidP="0095242F">
            <w:pPr>
              <w:ind w:right="-108"/>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Сельские массовые библиотеки</w:t>
            </w:r>
          </w:p>
          <w:p w:rsidR="008E4E22" w:rsidRPr="00B0192B" w:rsidRDefault="008E4E22" w:rsidP="0095242F">
            <w:pPr>
              <w:jc w:val="center"/>
              <w:rPr>
                <w:rFonts w:ascii="Times New Roman" w:hAnsi="Times New Roman" w:cs="Times New Roman"/>
                <w:color w:val="000000" w:themeColor="text1"/>
                <w:sz w:val="24"/>
                <w:szCs w:val="24"/>
              </w:rPr>
            </w:pPr>
          </w:p>
        </w:tc>
        <w:tc>
          <w:tcPr>
            <w:tcW w:w="2018"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7 тыс. ед. хранения на 1 тыс.</w:t>
            </w:r>
          </w:p>
        </w:tc>
        <w:tc>
          <w:tcPr>
            <w:tcW w:w="1149"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1,9</w:t>
            </w:r>
          </w:p>
        </w:tc>
        <w:tc>
          <w:tcPr>
            <w:tcW w:w="957"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15,0</w:t>
            </w:r>
          </w:p>
        </w:tc>
        <w:tc>
          <w:tcPr>
            <w:tcW w:w="1317"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15,0</w:t>
            </w:r>
          </w:p>
        </w:tc>
        <w:tc>
          <w:tcPr>
            <w:tcW w:w="1478"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w:t>
            </w:r>
          </w:p>
        </w:tc>
        <w:tc>
          <w:tcPr>
            <w:tcW w:w="1317"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15,0</w:t>
            </w:r>
          </w:p>
        </w:tc>
        <w:tc>
          <w:tcPr>
            <w:tcW w:w="1478"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w:t>
            </w:r>
          </w:p>
        </w:tc>
        <w:tc>
          <w:tcPr>
            <w:tcW w:w="2266"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w:t>
            </w:r>
          </w:p>
        </w:tc>
      </w:tr>
      <w:tr w:rsidR="008E4E22" w:rsidRPr="00B0192B" w:rsidTr="0095242F">
        <w:tc>
          <w:tcPr>
            <w:tcW w:w="704"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5.1</w:t>
            </w:r>
          </w:p>
        </w:tc>
        <w:tc>
          <w:tcPr>
            <w:tcW w:w="2206"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sz w:val="24"/>
                <w:szCs w:val="24"/>
              </w:rPr>
              <w:t>Стационарные торговые объекты</w:t>
            </w:r>
          </w:p>
        </w:tc>
        <w:tc>
          <w:tcPr>
            <w:tcW w:w="2018"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495 кв. м торговой площади на 1 тыс. человек</w:t>
            </w:r>
          </w:p>
        </w:tc>
        <w:tc>
          <w:tcPr>
            <w:tcW w:w="1149"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130</w:t>
            </w:r>
          </w:p>
        </w:tc>
        <w:tc>
          <w:tcPr>
            <w:tcW w:w="957"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100</w:t>
            </w:r>
          </w:p>
        </w:tc>
        <w:tc>
          <w:tcPr>
            <w:tcW w:w="1317"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100</w:t>
            </w:r>
          </w:p>
        </w:tc>
        <w:tc>
          <w:tcPr>
            <w:tcW w:w="1478"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30</w:t>
            </w:r>
          </w:p>
        </w:tc>
        <w:tc>
          <w:tcPr>
            <w:tcW w:w="1317"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100</w:t>
            </w:r>
          </w:p>
        </w:tc>
        <w:tc>
          <w:tcPr>
            <w:tcW w:w="1478"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30</w:t>
            </w:r>
          </w:p>
        </w:tc>
        <w:tc>
          <w:tcPr>
            <w:tcW w:w="2266"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Рекомендуется размещение торговых объектов</w:t>
            </w:r>
          </w:p>
        </w:tc>
      </w:tr>
      <w:tr w:rsidR="008E4E22" w:rsidRPr="00B0192B" w:rsidTr="0095242F">
        <w:tc>
          <w:tcPr>
            <w:tcW w:w="704"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5.2</w:t>
            </w:r>
          </w:p>
        </w:tc>
        <w:tc>
          <w:tcPr>
            <w:tcW w:w="2206"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Предприятия общественного питания</w:t>
            </w:r>
          </w:p>
        </w:tc>
        <w:tc>
          <w:tcPr>
            <w:tcW w:w="2018"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23 посадочных мест на 1 тыс. человек</w:t>
            </w:r>
          </w:p>
        </w:tc>
        <w:tc>
          <w:tcPr>
            <w:tcW w:w="1149"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15</w:t>
            </w:r>
          </w:p>
        </w:tc>
        <w:tc>
          <w:tcPr>
            <w:tcW w:w="957"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w:t>
            </w:r>
          </w:p>
        </w:tc>
        <w:tc>
          <w:tcPr>
            <w:tcW w:w="1317"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w:t>
            </w:r>
          </w:p>
        </w:tc>
        <w:tc>
          <w:tcPr>
            <w:tcW w:w="1478"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w:t>
            </w:r>
          </w:p>
        </w:tc>
        <w:tc>
          <w:tcPr>
            <w:tcW w:w="1317"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w:t>
            </w:r>
          </w:p>
        </w:tc>
        <w:tc>
          <w:tcPr>
            <w:tcW w:w="1478"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15</w:t>
            </w:r>
          </w:p>
        </w:tc>
        <w:tc>
          <w:tcPr>
            <w:tcW w:w="2266"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 xml:space="preserve">Рекомендуется строительство предприятий общественного питания на 15 мест, с. </w:t>
            </w:r>
            <w:proofErr w:type="spellStart"/>
            <w:r w:rsidRPr="00B0192B">
              <w:rPr>
                <w:rFonts w:ascii="Times New Roman" w:hAnsi="Times New Roman" w:cs="Times New Roman"/>
                <w:color w:val="000000" w:themeColor="text1"/>
                <w:sz w:val="24"/>
                <w:szCs w:val="24"/>
              </w:rPr>
              <w:t>Кольцовка</w:t>
            </w:r>
            <w:proofErr w:type="spellEnd"/>
          </w:p>
        </w:tc>
      </w:tr>
      <w:tr w:rsidR="008E4E22" w:rsidRPr="00B0192B" w:rsidTr="0095242F">
        <w:tc>
          <w:tcPr>
            <w:tcW w:w="704"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5.3</w:t>
            </w:r>
          </w:p>
        </w:tc>
        <w:tc>
          <w:tcPr>
            <w:tcW w:w="2206"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Предприятия бытового обслуживания</w:t>
            </w:r>
          </w:p>
        </w:tc>
        <w:tc>
          <w:tcPr>
            <w:tcW w:w="2018"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7 рабочих мест на 1 тыс. человек</w:t>
            </w:r>
          </w:p>
        </w:tc>
        <w:tc>
          <w:tcPr>
            <w:tcW w:w="1149"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2</w:t>
            </w:r>
          </w:p>
        </w:tc>
        <w:tc>
          <w:tcPr>
            <w:tcW w:w="957"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w:t>
            </w:r>
          </w:p>
        </w:tc>
        <w:tc>
          <w:tcPr>
            <w:tcW w:w="1317"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w:t>
            </w:r>
          </w:p>
        </w:tc>
        <w:tc>
          <w:tcPr>
            <w:tcW w:w="1478"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w:t>
            </w:r>
          </w:p>
        </w:tc>
        <w:tc>
          <w:tcPr>
            <w:tcW w:w="1317"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w:t>
            </w:r>
          </w:p>
        </w:tc>
        <w:tc>
          <w:tcPr>
            <w:tcW w:w="1478"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2</w:t>
            </w:r>
          </w:p>
        </w:tc>
        <w:tc>
          <w:tcPr>
            <w:tcW w:w="2266"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Размещение в многофункциональном центре</w:t>
            </w:r>
          </w:p>
        </w:tc>
      </w:tr>
      <w:tr w:rsidR="008E4E22" w:rsidRPr="00B0192B" w:rsidTr="0095242F">
        <w:trPr>
          <w:trHeight w:val="1072"/>
        </w:trPr>
        <w:tc>
          <w:tcPr>
            <w:tcW w:w="704"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6.0</w:t>
            </w:r>
          </w:p>
        </w:tc>
        <w:tc>
          <w:tcPr>
            <w:tcW w:w="2206" w:type="dxa"/>
            <w:vAlign w:val="center"/>
          </w:tcPr>
          <w:p w:rsidR="008E4E22" w:rsidRPr="00B0192B" w:rsidRDefault="008E4E22" w:rsidP="0095242F">
            <w:pPr>
              <w:ind w:right="-108"/>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Отделения и филиалы сберегательного банка (сберкассы)</w:t>
            </w:r>
          </w:p>
        </w:tc>
        <w:tc>
          <w:tcPr>
            <w:tcW w:w="2018"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 xml:space="preserve">1 операционное место (окно) на 1-2 тыс. человек, </w:t>
            </w:r>
          </w:p>
        </w:tc>
        <w:tc>
          <w:tcPr>
            <w:tcW w:w="1149"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1</w:t>
            </w:r>
          </w:p>
        </w:tc>
        <w:tc>
          <w:tcPr>
            <w:tcW w:w="957"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1</w:t>
            </w:r>
          </w:p>
        </w:tc>
        <w:tc>
          <w:tcPr>
            <w:tcW w:w="1317"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1</w:t>
            </w:r>
          </w:p>
        </w:tc>
        <w:tc>
          <w:tcPr>
            <w:tcW w:w="1478"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w:t>
            </w:r>
          </w:p>
        </w:tc>
        <w:tc>
          <w:tcPr>
            <w:tcW w:w="1317"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1</w:t>
            </w:r>
          </w:p>
        </w:tc>
        <w:tc>
          <w:tcPr>
            <w:tcW w:w="1478" w:type="dxa"/>
            <w:vAlign w:val="center"/>
          </w:tcPr>
          <w:p w:rsidR="008E4E22" w:rsidRPr="00B0192B" w:rsidRDefault="008E4E22" w:rsidP="0095242F">
            <w:pPr>
              <w:jc w:val="center"/>
              <w:rPr>
                <w:rFonts w:ascii="Times New Roman" w:hAnsi="Times New Roman" w:cs="Times New Roman"/>
                <w:color w:val="000000" w:themeColor="text1"/>
                <w:sz w:val="24"/>
                <w:szCs w:val="24"/>
              </w:rPr>
            </w:pPr>
          </w:p>
        </w:tc>
        <w:tc>
          <w:tcPr>
            <w:tcW w:w="2266"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w:t>
            </w:r>
          </w:p>
        </w:tc>
      </w:tr>
      <w:tr w:rsidR="008E4E22" w:rsidRPr="00B0192B" w:rsidTr="0095242F">
        <w:tc>
          <w:tcPr>
            <w:tcW w:w="704"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7.0</w:t>
            </w:r>
          </w:p>
        </w:tc>
        <w:tc>
          <w:tcPr>
            <w:tcW w:w="2206" w:type="dxa"/>
            <w:vAlign w:val="center"/>
          </w:tcPr>
          <w:p w:rsidR="008E4E22" w:rsidRPr="00B0192B" w:rsidRDefault="008E4E22" w:rsidP="0095242F">
            <w:pPr>
              <w:ind w:right="-108"/>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Гостиницы</w:t>
            </w:r>
          </w:p>
        </w:tc>
        <w:tc>
          <w:tcPr>
            <w:tcW w:w="2018"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6 мест на 1 тыс. человек</w:t>
            </w:r>
          </w:p>
        </w:tc>
        <w:tc>
          <w:tcPr>
            <w:tcW w:w="1149"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2</w:t>
            </w:r>
          </w:p>
        </w:tc>
        <w:tc>
          <w:tcPr>
            <w:tcW w:w="957"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w:t>
            </w:r>
          </w:p>
        </w:tc>
        <w:tc>
          <w:tcPr>
            <w:tcW w:w="1317"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w:t>
            </w:r>
          </w:p>
        </w:tc>
        <w:tc>
          <w:tcPr>
            <w:tcW w:w="1478"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w:t>
            </w:r>
          </w:p>
        </w:tc>
        <w:tc>
          <w:tcPr>
            <w:tcW w:w="1317"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w:t>
            </w:r>
          </w:p>
        </w:tc>
        <w:tc>
          <w:tcPr>
            <w:tcW w:w="1478"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2</w:t>
            </w:r>
          </w:p>
        </w:tc>
        <w:tc>
          <w:tcPr>
            <w:tcW w:w="2266" w:type="dxa"/>
            <w:vAlign w:val="center"/>
          </w:tcPr>
          <w:p w:rsidR="008E4E22" w:rsidRPr="00B0192B" w:rsidRDefault="008E4E22" w:rsidP="0095242F">
            <w:pPr>
              <w:jc w:val="center"/>
              <w:rPr>
                <w:rFonts w:ascii="Times New Roman" w:hAnsi="Times New Roman" w:cs="Times New Roman"/>
                <w:color w:val="000000" w:themeColor="text1"/>
                <w:sz w:val="24"/>
                <w:szCs w:val="24"/>
              </w:rPr>
            </w:pPr>
            <w:r w:rsidRPr="00B0192B">
              <w:rPr>
                <w:rFonts w:ascii="Times New Roman" w:hAnsi="Times New Roman" w:cs="Times New Roman"/>
                <w:color w:val="000000" w:themeColor="text1"/>
                <w:sz w:val="24"/>
                <w:szCs w:val="24"/>
              </w:rPr>
              <w:t>Размещение в многофункциональном центре</w:t>
            </w:r>
          </w:p>
        </w:tc>
      </w:tr>
    </w:tbl>
    <w:p w:rsidR="008E4E22" w:rsidRPr="00B0192B" w:rsidRDefault="008E4E22" w:rsidP="008E4E22">
      <w:pPr>
        <w:pStyle w:val="a"/>
        <w:numPr>
          <w:ilvl w:val="0"/>
          <w:numId w:val="0"/>
        </w:numPr>
        <w:spacing w:line="240" w:lineRule="auto"/>
        <w:ind w:firstLineChars="236" w:firstLine="661"/>
        <w:jc w:val="left"/>
        <w:rPr>
          <w:color w:val="000000" w:themeColor="text1"/>
          <w:sz w:val="28"/>
          <w:szCs w:val="28"/>
        </w:rPr>
      </w:pPr>
    </w:p>
    <w:p w:rsidR="00321D69" w:rsidRPr="00B0192B" w:rsidRDefault="00321D69" w:rsidP="00FD35A6">
      <w:pPr>
        <w:shd w:val="clear" w:color="auto" w:fill="FFFFFF"/>
        <w:spacing w:after="0" w:line="240" w:lineRule="auto"/>
        <w:ind w:firstLine="567"/>
        <w:jc w:val="both"/>
        <w:rPr>
          <w:rFonts w:ascii="Times New Roman" w:eastAsia="Calibri" w:hAnsi="Times New Roman" w:cs="Times New Roman"/>
          <w:sz w:val="28"/>
          <w:szCs w:val="28"/>
        </w:rPr>
      </w:pPr>
    </w:p>
    <w:p w:rsidR="00321D69" w:rsidRPr="00B0192B" w:rsidRDefault="00321D69" w:rsidP="00FD35A6">
      <w:pPr>
        <w:shd w:val="clear" w:color="auto" w:fill="FFFFFF"/>
        <w:spacing w:after="0" w:line="240" w:lineRule="auto"/>
        <w:ind w:firstLine="567"/>
        <w:jc w:val="both"/>
        <w:rPr>
          <w:rStyle w:val="aa"/>
          <w:rFonts w:ascii="Times New Roman" w:hAnsi="Times New Roman" w:cs="Times New Roman"/>
          <w:color w:val="000000"/>
          <w:sz w:val="28"/>
          <w:szCs w:val="28"/>
          <w:shd w:val="clear" w:color="auto" w:fill="FFFFFF"/>
        </w:rPr>
      </w:pPr>
    </w:p>
    <w:bookmarkEnd w:id="5"/>
    <w:bookmarkEnd w:id="6"/>
    <w:bookmarkEnd w:id="7"/>
    <w:p w:rsidR="008E4E22" w:rsidRPr="00B0192B" w:rsidRDefault="008E4E22">
      <w:pPr>
        <w:rPr>
          <w:rFonts w:ascii="Times New Roman" w:hAnsi="Times New Roman" w:cs="Times New Roman"/>
          <w:sz w:val="28"/>
          <w:szCs w:val="28"/>
        </w:rPr>
      </w:pPr>
      <w:r w:rsidRPr="00B0192B">
        <w:rPr>
          <w:rFonts w:ascii="Times New Roman" w:hAnsi="Times New Roman" w:cs="Times New Roman"/>
          <w:sz w:val="28"/>
          <w:szCs w:val="28"/>
        </w:rPr>
        <w:br w:type="page"/>
      </w:r>
    </w:p>
    <w:p w:rsidR="008E4E22" w:rsidRPr="00B0192B" w:rsidRDefault="008E4E22" w:rsidP="003629F9">
      <w:pPr>
        <w:pStyle w:val="2"/>
        <w:sectPr w:rsidR="008E4E22" w:rsidRPr="00B0192B" w:rsidSect="008E4E22">
          <w:pgSz w:w="16838" w:h="11906" w:orient="landscape" w:code="9"/>
          <w:pgMar w:top="1701" w:right="1134" w:bottom="851" w:left="1134" w:header="709" w:footer="709" w:gutter="0"/>
          <w:cols w:space="708"/>
          <w:docGrid w:linePitch="360"/>
        </w:sectPr>
      </w:pPr>
    </w:p>
    <w:p w:rsidR="00233B71" w:rsidRPr="00B0192B" w:rsidRDefault="00233B71" w:rsidP="003629F9">
      <w:pPr>
        <w:pStyle w:val="2"/>
      </w:pPr>
      <w:bookmarkStart w:id="8" w:name="_Toc211346520"/>
      <w:r w:rsidRPr="00B0192B">
        <w:lastRenderedPageBreak/>
        <w:t>Прогнозируемый спрос на услуги социальной инфраструктуры (в соответствии с прогнозом изменения численности и половозрастного состава населения) с учетом объема планируемого жилищного строительства в соответствии с выданными разрешениями на строительство и прогнозируемого выбытия из эксплуатации объектов социальной инфраструктуры</w:t>
      </w:r>
      <w:bookmarkEnd w:id="8"/>
    </w:p>
    <w:p w:rsidR="003629F9" w:rsidRPr="00B0192B" w:rsidRDefault="003629F9" w:rsidP="003629F9">
      <w:pPr>
        <w:pStyle w:val="2"/>
        <w:numPr>
          <w:ilvl w:val="0"/>
          <w:numId w:val="0"/>
        </w:numPr>
        <w:jc w:val="left"/>
      </w:pPr>
    </w:p>
    <w:p w:rsidR="00AA5E59" w:rsidRPr="00B0192B" w:rsidRDefault="001E5ED4" w:rsidP="008B5C2F">
      <w:pPr>
        <w:spacing w:line="240" w:lineRule="auto"/>
        <w:jc w:val="both"/>
        <w:rPr>
          <w:rFonts w:ascii="Times New Roman" w:hAnsi="Times New Roman" w:cs="Times New Roman"/>
          <w:sz w:val="28"/>
          <w:szCs w:val="26"/>
          <w:u w:val="single"/>
        </w:rPr>
      </w:pPr>
      <w:r w:rsidRPr="00B0192B">
        <w:rPr>
          <w:rFonts w:ascii="Times New Roman" w:hAnsi="Times New Roman" w:cs="Times New Roman"/>
          <w:sz w:val="28"/>
          <w:szCs w:val="26"/>
          <w:u w:val="single"/>
        </w:rPr>
        <w:t>Демографический прогноз:</w:t>
      </w:r>
    </w:p>
    <w:p w:rsidR="00244BC1" w:rsidRPr="00B0192B" w:rsidRDefault="00244BC1" w:rsidP="00244BC1">
      <w:pPr>
        <w:spacing w:after="0" w:line="240" w:lineRule="auto"/>
        <w:ind w:firstLine="567"/>
        <w:jc w:val="both"/>
        <w:rPr>
          <w:rFonts w:ascii="Times New Roman" w:eastAsia="Calibri" w:hAnsi="Times New Roman" w:cs="Times New Roman"/>
          <w:sz w:val="28"/>
          <w:szCs w:val="28"/>
        </w:rPr>
      </w:pPr>
      <w:r w:rsidRPr="00B0192B">
        <w:rPr>
          <w:rFonts w:ascii="Times New Roman" w:eastAsia="Calibri" w:hAnsi="Times New Roman" w:cs="Times New Roman"/>
          <w:sz w:val="28"/>
          <w:szCs w:val="28"/>
        </w:rPr>
        <w:t>Прогноз демографического развития Первомайского сельсовета приведен в трёх вариантах:</w:t>
      </w:r>
    </w:p>
    <w:p w:rsidR="00244BC1" w:rsidRPr="00B0192B" w:rsidRDefault="00244BC1" w:rsidP="00244BC1">
      <w:pPr>
        <w:tabs>
          <w:tab w:val="left" w:pos="567"/>
        </w:tabs>
        <w:spacing w:after="0" w:line="240" w:lineRule="auto"/>
        <w:ind w:firstLine="1134"/>
        <w:jc w:val="both"/>
        <w:rPr>
          <w:rFonts w:ascii="Times New Roman" w:eastAsia="Times New Roman" w:hAnsi="Times New Roman" w:cs="Times New Roman"/>
          <w:snapToGrid w:val="0"/>
          <w:sz w:val="28"/>
          <w:szCs w:val="28"/>
          <w:lang w:val="x-none" w:eastAsia="x-none"/>
        </w:rPr>
      </w:pPr>
      <w:r w:rsidRPr="00B0192B">
        <w:rPr>
          <w:rFonts w:ascii="Times New Roman" w:eastAsia="Times New Roman" w:hAnsi="Times New Roman" w:cs="Times New Roman"/>
          <w:snapToGrid w:val="0"/>
          <w:sz w:val="28"/>
          <w:szCs w:val="28"/>
          <w:lang w:val="x-none" w:eastAsia="x-none"/>
        </w:rPr>
        <w:t>базовый;</w:t>
      </w:r>
    </w:p>
    <w:p w:rsidR="00244BC1" w:rsidRPr="00B0192B" w:rsidRDefault="00244BC1" w:rsidP="00244BC1">
      <w:pPr>
        <w:tabs>
          <w:tab w:val="left" w:pos="567"/>
        </w:tabs>
        <w:spacing w:after="0" w:line="240" w:lineRule="auto"/>
        <w:ind w:firstLine="1134"/>
        <w:jc w:val="both"/>
        <w:rPr>
          <w:rFonts w:ascii="Times New Roman" w:eastAsia="Times New Roman" w:hAnsi="Times New Roman" w:cs="Times New Roman"/>
          <w:snapToGrid w:val="0"/>
          <w:sz w:val="28"/>
          <w:szCs w:val="28"/>
          <w:lang w:val="x-none" w:eastAsia="x-none"/>
        </w:rPr>
      </w:pPr>
      <w:r w:rsidRPr="00B0192B">
        <w:rPr>
          <w:rFonts w:ascii="Times New Roman" w:eastAsia="Times New Roman" w:hAnsi="Times New Roman" w:cs="Times New Roman"/>
          <w:snapToGrid w:val="0"/>
          <w:sz w:val="28"/>
          <w:szCs w:val="28"/>
          <w:lang w:val="x-none" w:eastAsia="x-none"/>
        </w:rPr>
        <w:t>оптимистический;</w:t>
      </w:r>
    </w:p>
    <w:p w:rsidR="00244BC1" w:rsidRPr="00B0192B" w:rsidRDefault="00244BC1" w:rsidP="00244BC1">
      <w:pPr>
        <w:tabs>
          <w:tab w:val="left" w:pos="567"/>
        </w:tabs>
        <w:spacing w:after="0" w:line="240" w:lineRule="auto"/>
        <w:ind w:firstLine="1134"/>
        <w:jc w:val="both"/>
        <w:rPr>
          <w:rFonts w:ascii="Times New Roman" w:eastAsia="Times New Roman" w:hAnsi="Times New Roman" w:cs="Times New Roman"/>
          <w:snapToGrid w:val="0"/>
          <w:sz w:val="28"/>
          <w:szCs w:val="28"/>
          <w:lang w:val="x-none" w:eastAsia="x-none"/>
        </w:rPr>
      </w:pPr>
      <w:r w:rsidRPr="00B0192B">
        <w:rPr>
          <w:rFonts w:ascii="Times New Roman" w:eastAsia="Times New Roman" w:hAnsi="Times New Roman" w:cs="Times New Roman"/>
          <w:snapToGrid w:val="0"/>
          <w:sz w:val="28"/>
          <w:szCs w:val="28"/>
          <w:lang w:val="x-none" w:eastAsia="x-none"/>
        </w:rPr>
        <w:t>инерционный.</w:t>
      </w:r>
    </w:p>
    <w:p w:rsidR="00244BC1" w:rsidRPr="00B0192B" w:rsidRDefault="00244BC1" w:rsidP="00244BC1">
      <w:pPr>
        <w:tabs>
          <w:tab w:val="left" w:pos="1418"/>
        </w:tabs>
        <w:spacing w:after="0" w:line="240" w:lineRule="auto"/>
        <w:ind w:firstLine="567"/>
        <w:jc w:val="both"/>
        <w:rPr>
          <w:rFonts w:ascii="Times New Roman" w:eastAsia="Times New Roman" w:hAnsi="Times New Roman" w:cs="Times New Roman"/>
          <w:snapToGrid w:val="0"/>
          <w:sz w:val="28"/>
          <w:szCs w:val="28"/>
          <w:lang w:eastAsia="x-none"/>
        </w:rPr>
      </w:pPr>
      <w:r w:rsidRPr="00B0192B">
        <w:rPr>
          <w:rFonts w:ascii="Times New Roman" w:eastAsia="Times New Roman" w:hAnsi="Times New Roman" w:cs="Times New Roman"/>
          <w:snapToGrid w:val="0"/>
          <w:sz w:val="28"/>
          <w:szCs w:val="28"/>
          <w:lang w:val="x-none" w:eastAsia="x-none"/>
        </w:rPr>
        <w:t xml:space="preserve">Генеральным планом принят </w:t>
      </w:r>
      <w:proofErr w:type="spellStart"/>
      <w:r w:rsidRPr="00B0192B">
        <w:rPr>
          <w:rFonts w:ascii="Times New Roman" w:eastAsia="Times New Roman" w:hAnsi="Times New Roman" w:cs="Times New Roman"/>
          <w:snapToGrid w:val="0"/>
          <w:sz w:val="28"/>
          <w:szCs w:val="28"/>
          <w:u w:val="single"/>
          <w:lang w:eastAsia="x-none"/>
        </w:rPr>
        <w:t>инерциональный</w:t>
      </w:r>
      <w:proofErr w:type="spellEnd"/>
      <w:r w:rsidRPr="00B0192B">
        <w:rPr>
          <w:rFonts w:ascii="Times New Roman" w:eastAsia="Times New Roman" w:hAnsi="Times New Roman" w:cs="Times New Roman"/>
          <w:snapToGrid w:val="0"/>
          <w:sz w:val="28"/>
          <w:szCs w:val="28"/>
          <w:lang w:val="x-none" w:eastAsia="x-none"/>
        </w:rPr>
        <w:t xml:space="preserve"> сценарий развития, при котором численность населения остается на исходном уровне</w:t>
      </w:r>
      <w:r w:rsidRPr="00B0192B">
        <w:rPr>
          <w:rFonts w:ascii="Times New Roman" w:eastAsia="Times New Roman" w:hAnsi="Times New Roman" w:cs="Times New Roman"/>
          <w:snapToGrid w:val="0"/>
          <w:sz w:val="28"/>
          <w:szCs w:val="28"/>
          <w:lang w:eastAsia="x-none"/>
        </w:rPr>
        <w:t xml:space="preserve"> за счет увеличения рождаемости (без роста смертности) и прироста населения за счет увеличения трудовой миграции в связи с планируемым развитием территории.</w:t>
      </w:r>
    </w:p>
    <w:p w:rsidR="00244BC1" w:rsidRPr="00B0192B" w:rsidRDefault="00244BC1" w:rsidP="00244BC1">
      <w:pPr>
        <w:spacing w:after="0" w:line="240" w:lineRule="auto"/>
        <w:ind w:firstLine="567"/>
        <w:jc w:val="both"/>
        <w:rPr>
          <w:rFonts w:ascii="Times New Roman" w:eastAsia="Calibri" w:hAnsi="Times New Roman" w:cs="Times New Roman"/>
          <w:sz w:val="28"/>
          <w:szCs w:val="28"/>
        </w:rPr>
      </w:pPr>
      <w:r w:rsidRPr="00B0192B">
        <w:rPr>
          <w:rFonts w:ascii="Times New Roman" w:eastAsia="Calibri" w:hAnsi="Times New Roman" w:cs="Times New Roman"/>
          <w:sz w:val="28"/>
          <w:szCs w:val="28"/>
        </w:rPr>
        <w:t>Представленные ниже варианты учитывают возможные сценарии демографического развития, основанные на предположениях относительно будущих тенденций рождаемости, смертности и миграции.</w:t>
      </w:r>
    </w:p>
    <w:p w:rsidR="00244BC1" w:rsidRPr="00B0192B" w:rsidRDefault="00244BC1" w:rsidP="00244BC1">
      <w:pPr>
        <w:spacing w:after="0" w:line="240" w:lineRule="auto"/>
        <w:ind w:left="568"/>
        <w:jc w:val="both"/>
        <w:rPr>
          <w:rFonts w:ascii="Times New Roman" w:eastAsia="Times New Roman" w:hAnsi="Times New Roman" w:cs="Times New Roman"/>
          <w:sz w:val="28"/>
          <w:szCs w:val="28"/>
          <w:u w:val="single"/>
        </w:rPr>
      </w:pPr>
      <w:r w:rsidRPr="00B0192B">
        <w:rPr>
          <w:rFonts w:ascii="Times New Roman" w:eastAsia="Times New Roman" w:hAnsi="Times New Roman" w:cs="Times New Roman"/>
          <w:sz w:val="28"/>
          <w:szCs w:val="28"/>
          <w:u w:val="single"/>
        </w:rPr>
        <w:t>Вариант 1. Базовый</w:t>
      </w:r>
    </w:p>
    <w:p w:rsidR="00244BC1" w:rsidRPr="00B0192B" w:rsidRDefault="00244BC1" w:rsidP="00244BC1">
      <w:pPr>
        <w:spacing w:after="0" w:line="240" w:lineRule="auto"/>
        <w:ind w:firstLine="567"/>
        <w:jc w:val="both"/>
        <w:rPr>
          <w:rFonts w:ascii="Times New Roman" w:eastAsia="Calibri" w:hAnsi="Times New Roman" w:cs="Times New Roman"/>
          <w:sz w:val="28"/>
          <w:szCs w:val="28"/>
        </w:rPr>
      </w:pPr>
      <w:r w:rsidRPr="00B0192B">
        <w:rPr>
          <w:rFonts w:ascii="Times New Roman" w:eastAsia="Calibri" w:hAnsi="Times New Roman" w:cs="Times New Roman"/>
          <w:sz w:val="28"/>
          <w:szCs w:val="28"/>
        </w:rPr>
        <w:t xml:space="preserve">Этот вариант демографического развития основан на сбалансированном сценарии развития рынка труда, жилищного строительства и развития социальной инфраструктуры. </w:t>
      </w:r>
    </w:p>
    <w:p w:rsidR="00244BC1" w:rsidRPr="00B0192B" w:rsidRDefault="00244BC1" w:rsidP="00244BC1">
      <w:pPr>
        <w:spacing w:after="0" w:line="240" w:lineRule="auto"/>
        <w:ind w:firstLine="567"/>
        <w:jc w:val="both"/>
        <w:rPr>
          <w:rFonts w:ascii="Times New Roman" w:eastAsia="Calibri" w:hAnsi="Times New Roman" w:cs="Times New Roman"/>
          <w:sz w:val="28"/>
          <w:szCs w:val="28"/>
        </w:rPr>
      </w:pPr>
      <w:r w:rsidRPr="00B0192B">
        <w:rPr>
          <w:rFonts w:ascii="Times New Roman" w:eastAsia="Calibri" w:hAnsi="Times New Roman" w:cs="Times New Roman"/>
          <w:sz w:val="28"/>
          <w:szCs w:val="28"/>
        </w:rPr>
        <w:t>Реализация такого сценария развития возможна при условии качественных изменений управленческих технологий, улучшении инвестиционного климата, реализации целевых программ: федеральных, областных и районных. Это позволит значительно снизить темпы убыли населения, и практически сохранить его в существующих показателях.</w:t>
      </w:r>
    </w:p>
    <w:p w:rsidR="00244BC1" w:rsidRPr="00B0192B" w:rsidRDefault="00244BC1" w:rsidP="00244BC1">
      <w:pPr>
        <w:spacing w:after="0" w:line="240" w:lineRule="auto"/>
        <w:ind w:firstLine="567"/>
        <w:jc w:val="both"/>
        <w:rPr>
          <w:rFonts w:ascii="Times New Roman" w:eastAsia="Calibri" w:hAnsi="Times New Roman" w:cs="Times New Roman"/>
          <w:sz w:val="28"/>
          <w:szCs w:val="28"/>
        </w:rPr>
      </w:pPr>
      <w:r w:rsidRPr="00B0192B">
        <w:rPr>
          <w:rFonts w:ascii="Times New Roman" w:eastAsia="Calibri" w:hAnsi="Times New Roman" w:cs="Times New Roman"/>
          <w:sz w:val="28"/>
          <w:szCs w:val="28"/>
        </w:rPr>
        <w:t>Территория муниципального района имеет достаточную базу для развития. Создание рабочих мест и трудоустройство не менее 50% от общей численности трудоспособного населения будет способствовать развитию градообразующих предприятий и организаций. Это возможно при снижении темпов смертности и создании благоприятных социальных условий проживания населения.</w:t>
      </w:r>
    </w:p>
    <w:p w:rsidR="00244BC1" w:rsidRPr="00B0192B" w:rsidRDefault="00244BC1" w:rsidP="00244BC1">
      <w:pPr>
        <w:spacing w:after="0" w:line="240" w:lineRule="auto"/>
        <w:ind w:firstLine="567"/>
        <w:jc w:val="both"/>
        <w:rPr>
          <w:rFonts w:ascii="Times New Roman" w:eastAsia="Calibri" w:hAnsi="Times New Roman" w:cs="Times New Roman"/>
          <w:sz w:val="28"/>
          <w:szCs w:val="28"/>
          <w:u w:val="single"/>
        </w:rPr>
      </w:pPr>
      <w:r w:rsidRPr="00B0192B">
        <w:rPr>
          <w:rFonts w:ascii="Times New Roman" w:eastAsia="Calibri" w:hAnsi="Times New Roman" w:cs="Times New Roman"/>
          <w:sz w:val="28"/>
          <w:szCs w:val="28"/>
          <w:u w:val="single"/>
        </w:rPr>
        <w:t>Вариант 2. Оптимистический</w:t>
      </w:r>
    </w:p>
    <w:p w:rsidR="00244BC1" w:rsidRPr="00B0192B" w:rsidRDefault="00244BC1" w:rsidP="00244BC1">
      <w:pPr>
        <w:spacing w:after="0" w:line="240" w:lineRule="auto"/>
        <w:ind w:firstLine="567"/>
        <w:jc w:val="both"/>
        <w:rPr>
          <w:rFonts w:ascii="Times New Roman" w:eastAsia="Calibri" w:hAnsi="Times New Roman" w:cs="Times New Roman"/>
          <w:sz w:val="28"/>
          <w:szCs w:val="28"/>
        </w:rPr>
      </w:pPr>
      <w:r w:rsidRPr="00B0192B">
        <w:rPr>
          <w:rFonts w:ascii="Times New Roman" w:eastAsia="Calibri" w:hAnsi="Times New Roman" w:cs="Times New Roman"/>
          <w:sz w:val="28"/>
          <w:szCs w:val="28"/>
        </w:rPr>
        <w:t>Второй вариант прогноза основывается на предположении, что миграционный прирост населения будет активным, а естественная убыль населения за счет увеличения рождаемости и снижения темпов смертности, сменится его естественным приростом.</w:t>
      </w:r>
    </w:p>
    <w:p w:rsidR="00244BC1" w:rsidRPr="00B0192B" w:rsidRDefault="00244BC1" w:rsidP="00244BC1">
      <w:pPr>
        <w:spacing w:after="0" w:line="240" w:lineRule="auto"/>
        <w:ind w:firstLine="567"/>
        <w:jc w:val="both"/>
        <w:rPr>
          <w:rFonts w:ascii="Times New Roman" w:eastAsia="Calibri" w:hAnsi="Times New Roman" w:cs="Times New Roman"/>
          <w:sz w:val="28"/>
          <w:szCs w:val="28"/>
        </w:rPr>
      </w:pPr>
      <w:r w:rsidRPr="00B0192B">
        <w:rPr>
          <w:rFonts w:ascii="Times New Roman" w:eastAsia="Calibri" w:hAnsi="Times New Roman" w:cs="Times New Roman"/>
          <w:sz w:val="28"/>
          <w:szCs w:val="28"/>
        </w:rPr>
        <w:t>Важными стимулирующими факторами миграции станут развитие регионального рынка труда, создание новых рабочих мест, увеличение спроса на рабочую силу, повышение уровня заработной платы и активизация жилищного строительства.</w:t>
      </w:r>
    </w:p>
    <w:p w:rsidR="00244BC1" w:rsidRPr="00B0192B" w:rsidRDefault="00244BC1" w:rsidP="00244BC1">
      <w:pPr>
        <w:spacing w:after="0" w:line="240" w:lineRule="auto"/>
        <w:ind w:firstLine="567"/>
        <w:jc w:val="both"/>
        <w:rPr>
          <w:rFonts w:ascii="Times New Roman" w:eastAsia="Calibri" w:hAnsi="Times New Roman" w:cs="Times New Roman"/>
          <w:sz w:val="28"/>
          <w:szCs w:val="28"/>
          <w:u w:val="single"/>
        </w:rPr>
      </w:pPr>
      <w:r w:rsidRPr="00B0192B">
        <w:rPr>
          <w:rFonts w:ascii="Times New Roman" w:eastAsia="Calibri" w:hAnsi="Times New Roman" w:cs="Times New Roman"/>
          <w:sz w:val="28"/>
          <w:szCs w:val="28"/>
          <w:u w:val="single"/>
        </w:rPr>
        <w:t>Вариант 3. Инерционный</w:t>
      </w:r>
    </w:p>
    <w:p w:rsidR="00244BC1" w:rsidRPr="00B0192B" w:rsidRDefault="00244BC1" w:rsidP="00244BC1">
      <w:pPr>
        <w:spacing w:after="0" w:line="240" w:lineRule="auto"/>
        <w:ind w:firstLine="567"/>
        <w:contextualSpacing/>
        <w:jc w:val="both"/>
        <w:rPr>
          <w:rFonts w:ascii="Times New Roman" w:eastAsia="Times New Roman" w:hAnsi="Times New Roman" w:cs="Times New Roman"/>
          <w:iCs/>
          <w:sz w:val="28"/>
          <w:szCs w:val="28"/>
          <w:lang w:eastAsia="ru-RU"/>
        </w:rPr>
      </w:pPr>
      <w:r w:rsidRPr="00B0192B">
        <w:rPr>
          <w:rFonts w:ascii="Times New Roman" w:eastAsia="Times New Roman" w:hAnsi="Times New Roman" w:cs="Times New Roman"/>
          <w:iCs/>
          <w:sz w:val="28"/>
          <w:szCs w:val="28"/>
          <w:lang w:eastAsia="ru-RU"/>
        </w:rPr>
        <w:lastRenderedPageBreak/>
        <w:t>Расчет инерционного сценария производится на основе статистических данных прошлых лет. Инерционный сценарий предполагает, что социально-экономическое развитие поселения будет происходить без целенаправленных управленческих действий и выделения приоритетов развития, будет продолжаться дальнейший отток молодого и трудоспособного населения, старение населения и дальнейшее ухудшение качества социального капитала и сохранится современный темп убыли населения.</w:t>
      </w:r>
    </w:p>
    <w:p w:rsidR="006159D8" w:rsidRPr="00B0192B" w:rsidRDefault="006159D8" w:rsidP="0075557C">
      <w:pPr>
        <w:pStyle w:val="S1"/>
        <w:spacing w:line="240" w:lineRule="auto"/>
        <w:ind w:firstLine="0"/>
        <w:rPr>
          <w:b/>
          <w:w w:val="100"/>
          <w:sz w:val="26"/>
          <w:szCs w:val="26"/>
          <w:u w:val="single"/>
        </w:rPr>
      </w:pPr>
    </w:p>
    <w:p w:rsidR="0075557C" w:rsidRPr="00B0192B" w:rsidRDefault="0075557C" w:rsidP="0075557C">
      <w:pPr>
        <w:pStyle w:val="S1"/>
        <w:spacing w:line="240" w:lineRule="auto"/>
        <w:ind w:firstLine="0"/>
        <w:rPr>
          <w:w w:val="100"/>
          <w:sz w:val="26"/>
          <w:szCs w:val="26"/>
          <w:u w:val="single"/>
        </w:rPr>
      </w:pPr>
      <w:r w:rsidRPr="00B0192B">
        <w:rPr>
          <w:w w:val="100"/>
          <w:sz w:val="26"/>
          <w:szCs w:val="26"/>
          <w:u w:val="single"/>
        </w:rPr>
        <w:t>Жилищная сфера:</w:t>
      </w:r>
    </w:p>
    <w:p w:rsidR="00244BC1" w:rsidRPr="00B0192B" w:rsidRDefault="00244BC1" w:rsidP="00244BC1">
      <w:pPr>
        <w:tabs>
          <w:tab w:val="left" w:pos="-57"/>
        </w:tabs>
        <w:spacing w:after="0" w:line="240" w:lineRule="auto"/>
        <w:ind w:firstLine="709"/>
        <w:jc w:val="both"/>
        <w:rPr>
          <w:rFonts w:ascii="Times New Roman" w:eastAsia="Times New Roman" w:hAnsi="Times New Roman" w:cs="Times New Roman"/>
          <w:sz w:val="28"/>
          <w:szCs w:val="28"/>
          <w:lang w:eastAsia="ru-RU"/>
        </w:rPr>
      </w:pPr>
    </w:p>
    <w:p w:rsidR="00244BC1" w:rsidRPr="00B0192B" w:rsidRDefault="00244BC1" w:rsidP="00244BC1">
      <w:pPr>
        <w:tabs>
          <w:tab w:val="left" w:pos="-57"/>
        </w:tabs>
        <w:spacing w:after="0" w:line="240" w:lineRule="auto"/>
        <w:ind w:firstLine="709"/>
        <w:jc w:val="both"/>
        <w:rPr>
          <w:rFonts w:ascii="Times New Roman" w:eastAsia="Times New Roman" w:hAnsi="Times New Roman" w:cs="Times New Roman"/>
          <w:sz w:val="28"/>
          <w:szCs w:val="28"/>
          <w:lang w:eastAsia="ru-RU"/>
        </w:rPr>
      </w:pPr>
      <w:r w:rsidRPr="00B0192B">
        <w:rPr>
          <w:rFonts w:ascii="Times New Roman" w:eastAsia="Times New Roman" w:hAnsi="Times New Roman" w:cs="Times New Roman"/>
          <w:sz w:val="28"/>
          <w:szCs w:val="28"/>
          <w:lang w:eastAsia="ru-RU"/>
        </w:rPr>
        <w:t>Жилищный фонд Первомайского сельсовета представлен индивидуальными жилыми домами с приусадебными земельными участками. В муниципальном образовании насчитывается 212 домовладения.</w:t>
      </w:r>
    </w:p>
    <w:p w:rsidR="00244BC1" w:rsidRPr="00B0192B" w:rsidRDefault="00244BC1" w:rsidP="00244BC1">
      <w:pPr>
        <w:tabs>
          <w:tab w:val="left" w:pos="-57"/>
        </w:tabs>
        <w:spacing w:after="0" w:line="240" w:lineRule="auto"/>
        <w:ind w:firstLine="709"/>
        <w:jc w:val="both"/>
        <w:rPr>
          <w:rFonts w:ascii="Times New Roman" w:eastAsia="Times New Roman" w:hAnsi="Times New Roman" w:cs="Times New Roman"/>
          <w:sz w:val="28"/>
          <w:szCs w:val="28"/>
          <w:lang w:eastAsia="ru-RU"/>
        </w:rPr>
      </w:pPr>
      <w:r w:rsidRPr="00B0192B">
        <w:rPr>
          <w:rFonts w:ascii="Times New Roman" w:eastAsia="Times New Roman" w:hAnsi="Times New Roman" w:cs="Times New Roman"/>
          <w:sz w:val="28"/>
          <w:szCs w:val="28"/>
          <w:lang w:eastAsia="ru-RU"/>
        </w:rPr>
        <w:t>Средний размер частного домохозяйства – 1,7 человек.</w:t>
      </w:r>
    </w:p>
    <w:p w:rsidR="00244BC1" w:rsidRPr="00B0192B" w:rsidRDefault="00244BC1" w:rsidP="00244BC1">
      <w:pPr>
        <w:tabs>
          <w:tab w:val="left" w:pos="-57"/>
        </w:tabs>
        <w:spacing w:after="0" w:line="240" w:lineRule="auto"/>
        <w:ind w:firstLine="709"/>
        <w:jc w:val="both"/>
        <w:rPr>
          <w:rFonts w:ascii="Times New Roman" w:eastAsia="Times New Roman" w:hAnsi="Times New Roman" w:cs="Times New Roman"/>
          <w:sz w:val="28"/>
          <w:szCs w:val="28"/>
          <w:lang w:eastAsia="ru-RU"/>
        </w:rPr>
      </w:pPr>
      <w:r w:rsidRPr="00B0192B">
        <w:rPr>
          <w:rFonts w:ascii="Times New Roman" w:eastAsia="Times New Roman" w:hAnsi="Times New Roman" w:cs="Times New Roman"/>
          <w:sz w:val="28"/>
          <w:szCs w:val="28"/>
          <w:lang w:eastAsia="ru-RU"/>
        </w:rPr>
        <w:t>Общая площадь жилых помещений составила на начало 2022 г. 11,4 тыс. кв. м.</w:t>
      </w:r>
    </w:p>
    <w:p w:rsidR="00244BC1" w:rsidRPr="00B0192B" w:rsidRDefault="00244BC1" w:rsidP="00244BC1">
      <w:pPr>
        <w:tabs>
          <w:tab w:val="left" w:pos="-57"/>
        </w:tabs>
        <w:spacing w:after="0" w:line="240" w:lineRule="auto"/>
        <w:ind w:firstLine="709"/>
        <w:jc w:val="both"/>
        <w:rPr>
          <w:rFonts w:ascii="Times New Roman" w:eastAsia="Times New Roman" w:hAnsi="Times New Roman" w:cs="Times New Roman"/>
          <w:sz w:val="28"/>
          <w:szCs w:val="28"/>
          <w:lang w:eastAsia="ru-RU"/>
        </w:rPr>
      </w:pPr>
      <w:r w:rsidRPr="00B0192B">
        <w:rPr>
          <w:rFonts w:ascii="Times New Roman" w:eastAsia="Times New Roman" w:hAnsi="Times New Roman" w:cs="Times New Roman"/>
          <w:sz w:val="28"/>
          <w:szCs w:val="28"/>
          <w:lang w:eastAsia="ru-RU"/>
        </w:rPr>
        <w:t>Средняя обеспеченность населения общей площадью жилищного фонда -28,3 кв. м на человека.</w:t>
      </w:r>
    </w:p>
    <w:p w:rsidR="00244BC1" w:rsidRPr="00B0192B" w:rsidRDefault="00244BC1" w:rsidP="00244BC1">
      <w:pPr>
        <w:spacing w:after="0" w:line="240" w:lineRule="auto"/>
        <w:ind w:firstLine="709"/>
        <w:jc w:val="both"/>
        <w:rPr>
          <w:rFonts w:ascii="Times New Roman" w:eastAsia="Calibri" w:hAnsi="Times New Roman" w:cs="Times New Roman"/>
          <w:sz w:val="28"/>
          <w:szCs w:val="28"/>
        </w:rPr>
      </w:pPr>
      <w:r w:rsidRPr="00B0192B">
        <w:rPr>
          <w:rFonts w:ascii="Times New Roman" w:eastAsia="Calibri" w:hAnsi="Times New Roman" w:cs="Times New Roman"/>
          <w:sz w:val="28"/>
          <w:szCs w:val="28"/>
        </w:rPr>
        <w:t>Реализация жилищной программы, намеченной генеральным планом, предусматривает сочетание нового жилищного строительства с реконструктивными мероприятиями. Жилищно-гражданское строительство будет осуществляться на свободных территориях и за счет реконструкции малоценного жилищного фонда.</w:t>
      </w:r>
    </w:p>
    <w:p w:rsidR="00244BC1" w:rsidRPr="00B0192B" w:rsidRDefault="00244BC1" w:rsidP="00244BC1">
      <w:pPr>
        <w:spacing w:after="0" w:line="240" w:lineRule="auto"/>
        <w:ind w:firstLine="709"/>
        <w:jc w:val="both"/>
        <w:rPr>
          <w:rFonts w:ascii="Times New Roman" w:eastAsia="Calibri" w:hAnsi="Times New Roman" w:cs="Times New Roman"/>
          <w:sz w:val="28"/>
          <w:szCs w:val="28"/>
        </w:rPr>
      </w:pPr>
      <w:r w:rsidRPr="00B0192B">
        <w:rPr>
          <w:rFonts w:ascii="Times New Roman" w:eastAsia="Calibri" w:hAnsi="Times New Roman" w:cs="Times New Roman"/>
          <w:sz w:val="28"/>
          <w:szCs w:val="28"/>
        </w:rPr>
        <w:t xml:space="preserve">Рекомендуемые показатели обеспеченности населения общей площадью жилого фонда, следующие: </w:t>
      </w:r>
    </w:p>
    <w:p w:rsidR="00244BC1" w:rsidRPr="00B0192B" w:rsidRDefault="00244BC1" w:rsidP="00244BC1">
      <w:pPr>
        <w:spacing w:after="0" w:line="240" w:lineRule="auto"/>
        <w:ind w:firstLine="709"/>
        <w:jc w:val="both"/>
        <w:rPr>
          <w:rFonts w:ascii="Times New Roman" w:eastAsia="Calibri" w:hAnsi="Times New Roman" w:cs="Times New Roman"/>
          <w:sz w:val="28"/>
          <w:szCs w:val="28"/>
        </w:rPr>
      </w:pPr>
      <w:r w:rsidRPr="00B0192B">
        <w:rPr>
          <w:rFonts w:ascii="Times New Roman" w:eastAsia="Calibri" w:hAnsi="Times New Roman" w:cs="Times New Roman"/>
          <w:sz w:val="28"/>
          <w:szCs w:val="28"/>
        </w:rPr>
        <w:t>– 30,0 кв. м на человека на начало 2032 г.;</w:t>
      </w:r>
    </w:p>
    <w:p w:rsidR="00244BC1" w:rsidRPr="00B0192B" w:rsidRDefault="00244BC1" w:rsidP="00244BC1">
      <w:pPr>
        <w:spacing w:after="0" w:line="240" w:lineRule="auto"/>
        <w:ind w:firstLine="709"/>
        <w:jc w:val="both"/>
        <w:rPr>
          <w:rFonts w:ascii="Times New Roman" w:eastAsia="Calibri" w:hAnsi="Times New Roman" w:cs="Times New Roman"/>
          <w:sz w:val="28"/>
          <w:szCs w:val="28"/>
        </w:rPr>
      </w:pPr>
      <w:r w:rsidRPr="00B0192B">
        <w:rPr>
          <w:rFonts w:ascii="Times New Roman" w:eastAsia="Calibri" w:hAnsi="Times New Roman" w:cs="Times New Roman"/>
          <w:sz w:val="28"/>
          <w:szCs w:val="28"/>
        </w:rPr>
        <w:t>– 35,0 кв. м на человека на начало 2042 г.</w:t>
      </w:r>
    </w:p>
    <w:p w:rsidR="00244BC1" w:rsidRPr="00B0192B" w:rsidRDefault="00244BC1" w:rsidP="00244BC1">
      <w:pPr>
        <w:spacing w:after="0" w:line="240" w:lineRule="auto"/>
        <w:ind w:firstLine="709"/>
        <w:jc w:val="both"/>
        <w:rPr>
          <w:rFonts w:ascii="Times New Roman" w:eastAsia="Calibri" w:hAnsi="Times New Roman" w:cs="Times New Roman"/>
          <w:sz w:val="28"/>
          <w:szCs w:val="28"/>
        </w:rPr>
      </w:pPr>
      <w:r w:rsidRPr="00B0192B">
        <w:rPr>
          <w:rFonts w:ascii="Times New Roman" w:eastAsia="Calibri" w:hAnsi="Times New Roman" w:cs="Times New Roman"/>
          <w:sz w:val="28"/>
          <w:szCs w:val="28"/>
        </w:rPr>
        <w:t>С учетом рекомендуемых показателей обеспеченности населения общей жилой площадью и прогнозом изменения демографических показателей получены значения объемов строительства жилого фонда на перспективу.</w:t>
      </w:r>
    </w:p>
    <w:p w:rsidR="00244BC1" w:rsidRPr="00B0192B" w:rsidRDefault="00244BC1" w:rsidP="00244BC1">
      <w:pPr>
        <w:spacing w:after="0" w:line="240" w:lineRule="auto"/>
        <w:ind w:firstLine="709"/>
        <w:jc w:val="both"/>
        <w:rPr>
          <w:rFonts w:ascii="Times New Roman" w:eastAsia="Calibri" w:hAnsi="Times New Roman" w:cs="Times New Roman"/>
          <w:sz w:val="28"/>
          <w:szCs w:val="28"/>
        </w:rPr>
      </w:pPr>
      <w:r w:rsidRPr="00B0192B">
        <w:rPr>
          <w:rFonts w:ascii="Times New Roman" w:eastAsia="Calibri" w:hAnsi="Times New Roman" w:cs="Times New Roman"/>
          <w:sz w:val="28"/>
          <w:szCs w:val="28"/>
        </w:rPr>
        <w:t>Общая площадь жилищного фонда ориентировочно составит 8,19 тыс. кв. м к 2032 г., 9,6 тыс. кв. м - к 2042 г.</w:t>
      </w:r>
    </w:p>
    <w:p w:rsidR="00DF60D5" w:rsidRPr="00B0192B" w:rsidRDefault="00DF60D5" w:rsidP="00DF60D5">
      <w:pPr>
        <w:spacing w:after="0" w:line="240" w:lineRule="auto"/>
        <w:ind w:firstLineChars="236" w:firstLine="661"/>
        <w:jc w:val="both"/>
        <w:rPr>
          <w:rFonts w:ascii="Times New Roman" w:hAnsi="Times New Roman" w:cs="Times New Roman"/>
          <w:sz w:val="28"/>
          <w:szCs w:val="28"/>
        </w:rPr>
      </w:pPr>
    </w:p>
    <w:p w:rsidR="00803329" w:rsidRPr="00B0192B" w:rsidRDefault="00803329" w:rsidP="003629F9">
      <w:pPr>
        <w:pStyle w:val="2"/>
      </w:pPr>
      <w:bookmarkStart w:id="9" w:name="_Toc211346521"/>
      <w:r w:rsidRPr="00B0192B">
        <w:t>Оценка нормативно-правовой базы, необходимой для функционирования и развития социальной инфраструктуры поселения</w:t>
      </w:r>
      <w:bookmarkEnd w:id="9"/>
    </w:p>
    <w:p w:rsidR="003629F9" w:rsidRPr="00B0192B" w:rsidRDefault="003629F9" w:rsidP="003629F9">
      <w:pPr>
        <w:pStyle w:val="2"/>
        <w:numPr>
          <w:ilvl w:val="0"/>
          <w:numId w:val="0"/>
        </w:numPr>
        <w:jc w:val="left"/>
      </w:pPr>
    </w:p>
    <w:p w:rsidR="00A110B2" w:rsidRPr="00B0192B" w:rsidRDefault="00C57E30" w:rsidP="00585F0E">
      <w:pPr>
        <w:spacing w:after="0" w:line="240" w:lineRule="auto"/>
        <w:ind w:firstLine="709"/>
        <w:jc w:val="both"/>
        <w:rPr>
          <w:rFonts w:ascii="Times New Roman" w:hAnsi="Times New Roman" w:cs="Times New Roman"/>
          <w:sz w:val="28"/>
          <w:szCs w:val="26"/>
        </w:rPr>
      </w:pPr>
      <w:r w:rsidRPr="00B0192B">
        <w:rPr>
          <w:rFonts w:ascii="Times New Roman" w:hAnsi="Times New Roman" w:cs="Times New Roman"/>
          <w:sz w:val="28"/>
          <w:szCs w:val="26"/>
        </w:rPr>
        <w:t xml:space="preserve">Основы правового регулирования отношений по обеспечению граждан медицинской помощью, образованием, социальной защитой закреплены в Конституции Российской Федерации. В Основном законе страны содержится комплекс социальных норм и гарантий, определяющих в первую очередь базовые принципы формирования социальной инфраструктуры. Предусмотренные ст. 8 Конституции Российской Федерации поддержка конкуренции, признание и равная защита государственной, муниципальной и частной собственности являются конституционной основой для создания и </w:t>
      </w:r>
      <w:r w:rsidRPr="00B0192B">
        <w:rPr>
          <w:rFonts w:ascii="Times New Roman" w:hAnsi="Times New Roman" w:cs="Times New Roman"/>
          <w:sz w:val="28"/>
          <w:szCs w:val="26"/>
        </w:rPr>
        <w:lastRenderedPageBreak/>
        <w:t>нормального функционирования государственного, муниципального и частного секторов социальной отрасли, конкуренции и свободы выбора при оказании и при получении различного спектра социальных услуг, что создает реальную основу для повышения качества социальной инфраструктуры. Конституция Российской Федерации содержит иные важнейшие положения, составляющие основу регулирования правоотношений социальной сферы. Так, в статье 41 закреплено право каждого на охрану здоровья и медицинскую помощь, статья 43 закрепляет право каждого на образование – важнейшие права, необходимые для полноценного развития современного общества.</w:t>
      </w:r>
    </w:p>
    <w:p w:rsidR="00C57E30" w:rsidRPr="00B0192B" w:rsidRDefault="00C57E30" w:rsidP="00585F0E">
      <w:pPr>
        <w:spacing w:after="0" w:line="240" w:lineRule="auto"/>
        <w:ind w:firstLine="709"/>
        <w:jc w:val="both"/>
        <w:rPr>
          <w:rFonts w:ascii="Times New Roman" w:hAnsi="Times New Roman" w:cs="Times New Roman"/>
          <w:sz w:val="28"/>
          <w:szCs w:val="26"/>
        </w:rPr>
      </w:pPr>
      <w:r w:rsidRPr="00B0192B">
        <w:rPr>
          <w:rFonts w:ascii="Times New Roman" w:hAnsi="Times New Roman" w:cs="Times New Roman"/>
          <w:sz w:val="28"/>
          <w:szCs w:val="26"/>
        </w:rPr>
        <w:t>Мероприятия по строительству, реконструкции объектов социальной инфраструктуры в поселении, включая сведения о видах, назначении и наименованиях планируемых для размещения объектов местного значения муниципального района, объектов местного значения поселения утверждены Схемой территориального планирования муниципального образования «</w:t>
      </w:r>
      <w:r w:rsidR="00107851" w:rsidRPr="00B0192B">
        <w:rPr>
          <w:rFonts w:ascii="Times New Roman" w:hAnsi="Times New Roman" w:cs="Times New Roman"/>
          <w:sz w:val="28"/>
          <w:szCs w:val="26"/>
        </w:rPr>
        <w:t>Каргатский</w:t>
      </w:r>
      <w:r w:rsidRPr="00B0192B">
        <w:rPr>
          <w:rFonts w:ascii="Times New Roman" w:hAnsi="Times New Roman" w:cs="Times New Roman"/>
          <w:sz w:val="28"/>
          <w:szCs w:val="26"/>
        </w:rPr>
        <w:t xml:space="preserve"> район», генеральным планом </w:t>
      </w:r>
      <w:r w:rsidR="00366BF6" w:rsidRPr="00B0192B">
        <w:rPr>
          <w:rFonts w:ascii="Times New Roman" w:hAnsi="Times New Roman" w:cs="Times New Roman"/>
          <w:sz w:val="28"/>
          <w:szCs w:val="26"/>
        </w:rPr>
        <w:t xml:space="preserve">Первомайского </w:t>
      </w:r>
      <w:r w:rsidR="00107851" w:rsidRPr="00B0192B">
        <w:rPr>
          <w:rFonts w:ascii="Times New Roman" w:hAnsi="Times New Roman" w:cs="Times New Roman"/>
          <w:sz w:val="28"/>
          <w:szCs w:val="26"/>
        </w:rPr>
        <w:t>сельсовета</w:t>
      </w:r>
      <w:r w:rsidRPr="00B0192B">
        <w:rPr>
          <w:rFonts w:ascii="Times New Roman" w:hAnsi="Times New Roman" w:cs="Times New Roman"/>
          <w:sz w:val="28"/>
          <w:szCs w:val="26"/>
        </w:rPr>
        <w:t xml:space="preserve"> </w:t>
      </w:r>
      <w:r w:rsidR="00107851" w:rsidRPr="00B0192B">
        <w:rPr>
          <w:rFonts w:ascii="Times New Roman" w:hAnsi="Times New Roman" w:cs="Times New Roman"/>
          <w:sz w:val="28"/>
          <w:szCs w:val="26"/>
        </w:rPr>
        <w:t>Каргатского района.</w:t>
      </w:r>
    </w:p>
    <w:p w:rsidR="00C57E30" w:rsidRPr="00B0192B" w:rsidRDefault="00C57E30" w:rsidP="00585F0E">
      <w:pPr>
        <w:spacing w:after="0" w:line="240" w:lineRule="auto"/>
        <w:ind w:firstLine="709"/>
        <w:jc w:val="both"/>
        <w:rPr>
          <w:rFonts w:ascii="Times New Roman" w:hAnsi="Times New Roman" w:cs="Times New Roman"/>
          <w:sz w:val="28"/>
          <w:szCs w:val="26"/>
        </w:rPr>
      </w:pPr>
      <w:r w:rsidRPr="00B0192B">
        <w:rPr>
          <w:rFonts w:ascii="Times New Roman" w:hAnsi="Times New Roman" w:cs="Times New Roman"/>
          <w:sz w:val="28"/>
          <w:szCs w:val="26"/>
        </w:rPr>
        <w:t>Таким образом, регулирование вопросов развития и функционирования социальной инфраструктуры осуществляется системой нормативных правовых актов, принятых на федеральном, региональном и местном уровнях в различных областях общественных отношений.</w:t>
      </w:r>
      <w:r w:rsidR="00107851" w:rsidRPr="00B0192B">
        <w:rPr>
          <w:rFonts w:ascii="Times New Roman" w:hAnsi="Times New Roman" w:cs="Times New Roman"/>
          <w:sz w:val="28"/>
          <w:szCs w:val="26"/>
        </w:rPr>
        <w:t xml:space="preserve"> </w:t>
      </w:r>
    </w:p>
    <w:p w:rsidR="00A110B2" w:rsidRPr="00B0192B" w:rsidRDefault="00A110B2" w:rsidP="008B5C2F">
      <w:pPr>
        <w:spacing w:line="240" w:lineRule="auto"/>
        <w:jc w:val="both"/>
        <w:rPr>
          <w:rFonts w:ascii="Times New Roman" w:hAnsi="Times New Roman" w:cs="Times New Roman"/>
          <w:sz w:val="32"/>
          <w:szCs w:val="26"/>
        </w:rPr>
      </w:pPr>
    </w:p>
    <w:p w:rsidR="00A110B2" w:rsidRPr="00B0192B" w:rsidRDefault="00A110B2" w:rsidP="008B5C2F">
      <w:pPr>
        <w:spacing w:line="240" w:lineRule="auto"/>
        <w:jc w:val="both"/>
        <w:rPr>
          <w:rFonts w:ascii="Times New Roman" w:hAnsi="Times New Roman" w:cs="Times New Roman"/>
          <w:sz w:val="32"/>
          <w:szCs w:val="26"/>
        </w:rPr>
      </w:pPr>
    </w:p>
    <w:p w:rsidR="00A110B2" w:rsidRPr="00B0192B" w:rsidRDefault="00A110B2" w:rsidP="008B5C2F">
      <w:pPr>
        <w:spacing w:line="240" w:lineRule="auto"/>
        <w:jc w:val="both"/>
        <w:rPr>
          <w:rFonts w:ascii="Times New Roman" w:hAnsi="Times New Roman" w:cs="Times New Roman"/>
          <w:sz w:val="32"/>
          <w:szCs w:val="26"/>
        </w:rPr>
      </w:pPr>
    </w:p>
    <w:p w:rsidR="00A110B2" w:rsidRPr="00B0192B" w:rsidRDefault="00A110B2" w:rsidP="008B5C2F">
      <w:pPr>
        <w:spacing w:line="240" w:lineRule="auto"/>
        <w:jc w:val="both"/>
        <w:rPr>
          <w:rFonts w:ascii="Times New Roman" w:hAnsi="Times New Roman" w:cs="Times New Roman"/>
          <w:sz w:val="32"/>
          <w:szCs w:val="26"/>
        </w:rPr>
      </w:pPr>
    </w:p>
    <w:p w:rsidR="00A110B2" w:rsidRPr="00B0192B" w:rsidRDefault="00A110B2" w:rsidP="008B5C2F">
      <w:pPr>
        <w:spacing w:line="240" w:lineRule="auto"/>
        <w:jc w:val="both"/>
        <w:rPr>
          <w:rFonts w:ascii="Times New Roman" w:hAnsi="Times New Roman" w:cs="Times New Roman"/>
          <w:sz w:val="32"/>
          <w:szCs w:val="26"/>
        </w:rPr>
      </w:pPr>
    </w:p>
    <w:p w:rsidR="00A110B2" w:rsidRPr="00B0192B" w:rsidRDefault="00A110B2" w:rsidP="008B5C2F">
      <w:pPr>
        <w:spacing w:line="240" w:lineRule="auto"/>
        <w:jc w:val="both"/>
        <w:rPr>
          <w:rFonts w:ascii="Times New Roman" w:hAnsi="Times New Roman" w:cs="Times New Roman"/>
          <w:sz w:val="32"/>
          <w:szCs w:val="26"/>
        </w:rPr>
      </w:pPr>
    </w:p>
    <w:p w:rsidR="00A110B2" w:rsidRPr="00B0192B" w:rsidRDefault="00A110B2" w:rsidP="008B5C2F">
      <w:pPr>
        <w:spacing w:line="240" w:lineRule="auto"/>
        <w:jc w:val="both"/>
        <w:rPr>
          <w:rFonts w:ascii="Times New Roman" w:hAnsi="Times New Roman" w:cs="Times New Roman"/>
          <w:sz w:val="32"/>
          <w:szCs w:val="26"/>
        </w:rPr>
      </w:pPr>
    </w:p>
    <w:p w:rsidR="00A110B2" w:rsidRPr="00B0192B" w:rsidRDefault="00A110B2" w:rsidP="008B5C2F">
      <w:pPr>
        <w:spacing w:line="240" w:lineRule="auto"/>
        <w:jc w:val="both"/>
        <w:rPr>
          <w:rFonts w:ascii="Times New Roman" w:hAnsi="Times New Roman" w:cs="Times New Roman"/>
          <w:sz w:val="32"/>
          <w:szCs w:val="26"/>
        </w:rPr>
      </w:pPr>
    </w:p>
    <w:p w:rsidR="00A110B2" w:rsidRPr="00B0192B" w:rsidRDefault="00A110B2" w:rsidP="00330331">
      <w:pPr>
        <w:pStyle w:val="1"/>
        <w:sectPr w:rsidR="00A110B2" w:rsidRPr="00B0192B" w:rsidSect="008E4E22">
          <w:pgSz w:w="11906" w:h="16838" w:code="9"/>
          <w:pgMar w:top="1134" w:right="851" w:bottom="1134" w:left="1701" w:header="709" w:footer="709" w:gutter="0"/>
          <w:cols w:space="708"/>
          <w:docGrid w:linePitch="360"/>
        </w:sectPr>
      </w:pPr>
    </w:p>
    <w:p w:rsidR="00330331" w:rsidRPr="00B0192B" w:rsidRDefault="00330331" w:rsidP="00330331">
      <w:pPr>
        <w:pStyle w:val="1"/>
      </w:pPr>
      <w:bookmarkStart w:id="10" w:name="_Toc211346522"/>
      <w:r w:rsidRPr="00B0192B">
        <w:lastRenderedPageBreak/>
        <w:t xml:space="preserve">ПЕРЕЧЕНЬ МЕРОПРИЯТИЙ ПО ПРОЕКТИРОВАНИЮ, СТРОИТЕЛЬСТВУ, РЕКОНСТРУКЦИИ И КАПИТАЛЬНОГО РЕМОНТАОБЪЕКТОВ СОЦИАЛЬНОЙ ИНФРАСТРУКТУРЫ </w:t>
      </w:r>
      <w:r w:rsidR="00806641" w:rsidRPr="00B0192B">
        <w:t xml:space="preserve">ПЕРВОМАЙСКОГО </w:t>
      </w:r>
      <w:r w:rsidRPr="00B0192B">
        <w:t>СЕЛЬСОВЕТА КАРГАТСКОГО РАЙОНА НОВОСИБИРСКОЙ ОБЛАСТИ</w:t>
      </w:r>
      <w:bookmarkEnd w:id="10"/>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2126"/>
        <w:gridCol w:w="1956"/>
        <w:gridCol w:w="2126"/>
        <w:gridCol w:w="1134"/>
        <w:gridCol w:w="2126"/>
      </w:tblGrid>
      <w:tr w:rsidR="00A110B2" w:rsidRPr="00B0192B" w:rsidTr="002A6F01">
        <w:trPr>
          <w:trHeight w:val="2138"/>
        </w:trPr>
        <w:tc>
          <w:tcPr>
            <w:tcW w:w="597" w:type="dxa"/>
          </w:tcPr>
          <w:p w:rsidR="00A110B2" w:rsidRPr="00B0192B" w:rsidRDefault="00A110B2" w:rsidP="00415E1F">
            <w:pPr>
              <w:spacing w:after="0"/>
              <w:jc w:val="center"/>
              <w:rPr>
                <w:rFonts w:ascii="Times New Roman" w:hAnsi="Times New Roman" w:cs="Times New Roman"/>
                <w:b/>
                <w:sz w:val="26"/>
                <w:szCs w:val="26"/>
              </w:rPr>
            </w:pPr>
          </w:p>
          <w:p w:rsidR="00A110B2" w:rsidRPr="00B0192B" w:rsidRDefault="00A110B2" w:rsidP="00415E1F">
            <w:pPr>
              <w:jc w:val="center"/>
              <w:rPr>
                <w:rFonts w:ascii="Times New Roman" w:hAnsi="Times New Roman" w:cs="Times New Roman"/>
                <w:b/>
                <w:sz w:val="26"/>
                <w:szCs w:val="26"/>
              </w:rPr>
            </w:pPr>
          </w:p>
          <w:p w:rsidR="00A110B2" w:rsidRPr="00B0192B" w:rsidRDefault="00A110B2" w:rsidP="00415E1F">
            <w:pPr>
              <w:jc w:val="center"/>
              <w:rPr>
                <w:rFonts w:ascii="Times New Roman" w:hAnsi="Times New Roman" w:cs="Times New Roman"/>
                <w:b/>
                <w:sz w:val="26"/>
                <w:szCs w:val="26"/>
              </w:rPr>
            </w:pPr>
            <w:r w:rsidRPr="00B0192B">
              <w:rPr>
                <w:rFonts w:ascii="Times New Roman" w:hAnsi="Times New Roman" w:cs="Times New Roman"/>
                <w:b/>
                <w:sz w:val="26"/>
                <w:szCs w:val="26"/>
              </w:rPr>
              <w:t>№ п/п</w:t>
            </w:r>
          </w:p>
        </w:tc>
        <w:tc>
          <w:tcPr>
            <w:tcW w:w="2126" w:type="dxa"/>
            <w:vAlign w:val="center"/>
          </w:tcPr>
          <w:p w:rsidR="00A110B2" w:rsidRPr="00B0192B" w:rsidRDefault="00A110B2" w:rsidP="00415E1F">
            <w:pPr>
              <w:jc w:val="center"/>
              <w:rPr>
                <w:rFonts w:ascii="Times New Roman" w:hAnsi="Times New Roman" w:cs="Times New Roman"/>
                <w:b/>
                <w:sz w:val="26"/>
                <w:szCs w:val="26"/>
              </w:rPr>
            </w:pPr>
          </w:p>
          <w:p w:rsidR="00A110B2" w:rsidRPr="00B0192B" w:rsidRDefault="00A110B2" w:rsidP="00415E1F">
            <w:pPr>
              <w:jc w:val="center"/>
              <w:rPr>
                <w:rFonts w:ascii="Times New Roman" w:hAnsi="Times New Roman" w:cs="Times New Roman"/>
                <w:b/>
                <w:sz w:val="26"/>
                <w:szCs w:val="26"/>
              </w:rPr>
            </w:pPr>
          </w:p>
          <w:p w:rsidR="00A110B2" w:rsidRPr="00B0192B" w:rsidRDefault="00A110B2" w:rsidP="00415E1F">
            <w:pPr>
              <w:jc w:val="center"/>
              <w:rPr>
                <w:rFonts w:ascii="Times New Roman" w:hAnsi="Times New Roman" w:cs="Times New Roman"/>
                <w:b/>
                <w:sz w:val="26"/>
                <w:szCs w:val="26"/>
              </w:rPr>
            </w:pPr>
            <w:r w:rsidRPr="00B0192B">
              <w:rPr>
                <w:rFonts w:ascii="Times New Roman" w:hAnsi="Times New Roman" w:cs="Times New Roman"/>
                <w:b/>
                <w:sz w:val="26"/>
                <w:szCs w:val="26"/>
              </w:rPr>
              <w:t>Наименование мероприятий</w:t>
            </w:r>
          </w:p>
        </w:tc>
        <w:tc>
          <w:tcPr>
            <w:tcW w:w="1956" w:type="dxa"/>
            <w:vAlign w:val="center"/>
          </w:tcPr>
          <w:p w:rsidR="00A110B2" w:rsidRPr="00B0192B" w:rsidRDefault="00A110B2" w:rsidP="00415E1F">
            <w:pPr>
              <w:jc w:val="center"/>
              <w:rPr>
                <w:rFonts w:ascii="Times New Roman" w:hAnsi="Times New Roman" w:cs="Times New Roman"/>
                <w:b/>
                <w:sz w:val="26"/>
                <w:szCs w:val="26"/>
              </w:rPr>
            </w:pPr>
          </w:p>
          <w:p w:rsidR="00A110B2" w:rsidRPr="00B0192B" w:rsidRDefault="00A110B2" w:rsidP="00415E1F">
            <w:pPr>
              <w:jc w:val="center"/>
              <w:rPr>
                <w:rFonts w:ascii="Times New Roman" w:hAnsi="Times New Roman" w:cs="Times New Roman"/>
                <w:b/>
                <w:sz w:val="26"/>
                <w:szCs w:val="26"/>
              </w:rPr>
            </w:pPr>
          </w:p>
          <w:p w:rsidR="00A110B2" w:rsidRPr="00B0192B" w:rsidRDefault="00A110B2" w:rsidP="00415E1F">
            <w:pPr>
              <w:jc w:val="center"/>
              <w:rPr>
                <w:rFonts w:ascii="Times New Roman" w:hAnsi="Times New Roman" w:cs="Times New Roman"/>
                <w:b/>
                <w:sz w:val="26"/>
                <w:szCs w:val="26"/>
              </w:rPr>
            </w:pPr>
            <w:r w:rsidRPr="00B0192B">
              <w:rPr>
                <w:rFonts w:ascii="Times New Roman" w:hAnsi="Times New Roman" w:cs="Times New Roman"/>
                <w:b/>
                <w:sz w:val="26"/>
                <w:szCs w:val="26"/>
              </w:rPr>
              <w:t>Местоположение</w:t>
            </w:r>
          </w:p>
        </w:tc>
        <w:tc>
          <w:tcPr>
            <w:tcW w:w="2126" w:type="dxa"/>
            <w:vAlign w:val="center"/>
          </w:tcPr>
          <w:p w:rsidR="00A110B2" w:rsidRPr="00B0192B" w:rsidRDefault="00A110B2" w:rsidP="00415E1F">
            <w:pPr>
              <w:jc w:val="center"/>
              <w:rPr>
                <w:rFonts w:ascii="Times New Roman" w:hAnsi="Times New Roman" w:cs="Times New Roman"/>
                <w:b/>
                <w:sz w:val="26"/>
                <w:szCs w:val="26"/>
              </w:rPr>
            </w:pPr>
          </w:p>
          <w:p w:rsidR="00A110B2" w:rsidRPr="00B0192B" w:rsidRDefault="00A110B2" w:rsidP="00415E1F">
            <w:pPr>
              <w:jc w:val="center"/>
              <w:rPr>
                <w:rFonts w:ascii="Times New Roman" w:hAnsi="Times New Roman" w:cs="Times New Roman"/>
                <w:b/>
                <w:sz w:val="26"/>
                <w:szCs w:val="26"/>
              </w:rPr>
            </w:pPr>
          </w:p>
          <w:p w:rsidR="00A110B2" w:rsidRPr="00B0192B" w:rsidRDefault="00A110B2" w:rsidP="00415E1F">
            <w:pPr>
              <w:jc w:val="center"/>
              <w:rPr>
                <w:rFonts w:ascii="Times New Roman" w:hAnsi="Times New Roman" w:cs="Times New Roman"/>
                <w:b/>
                <w:sz w:val="26"/>
                <w:szCs w:val="26"/>
              </w:rPr>
            </w:pPr>
            <w:r w:rsidRPr="00B0192B">
              <w:rPr>
                <w:rFonts w:ascii="Times New Roman" w:hAnsi="Times New Roman" w:cs="Times New Roman"/>
                <w:b/>
                <w:sz w:val="26"/>
                <w:szCs w:val="26"/>
              </w:rPr>
              <w:t>Технико-экономические параметры</w:t>
            </w:r>
          </w:p>
        </w:tc>
        <w:tc>
          <w:tcPr>
            <w:tcW w:w="1134" w:type="dxa"/>
            <w:vAlign w:val="center"/>
          </w:tcPr>
          <w:p w:rsidR="00A110B2" w:rsidRPr="00B0192B" w:rsidRDefault="00A110B2" w:rsidP="00415E1F">
            <w:pPr>
              <w:jc w:val="center"/>
              <w:rPr>
                <w:rFonts w:ascii="Times New Roman" w:hAnsi="Times New Roman" w:cs="Times New Roman"/>
                <w:b/>
                <w:sz w:val="26"/>
                <w:szCs w:val="26"/>
              </w:rPr>
            </w:pPr>
          </w:p>
          <w:p w:rsidR="00A110B2" w:rsidRPr="00B0192B" w:rsidRDefault="00A110B2" w:rsidP="00415E1F">
            <w:pPr>
              <w:jc w:val="center"/>
              <w:rPr>
                <w:rFonts w:ascii="Times New Roman" w:hAnsi="Times New Roman" w:cs="Times New Roman"/>
                <w:b/>
                <w:sz w:val="26"/>
                <w:szCs w:val="26"/>
              </w:rPr>
            </w:pPr>
          </w:p>
          <w:p w:rsidR="00A110B2" w:rsidRPr="00B0192B" w:rsidRDefault="00A110B2" w:rsidP="00415E1F">
            <w:pPr>
              <w:jc w:val="center"/>
              <w:rPr>
                <w:rFonts w:ascii="Times New Roman" w:hAnsi="Times New Roman" w:cs="Times New Roman"/>
                <w:b/>
                <w:sz w:val="26"/>
                <w:szCs w:val="26"/>
              </w:rPr>
            </w:pPr>
            <w:r w:rsidRPr="00B0192B">
              <w:rPr>
                <w:rFonts w:ascii="Times New Roman" w:hAnsi="Times New Roman" w:cs="Times New Roman"/>
                <w:b/>
                <w:sz w:val="26"/>
                <w:szCs w:val="26"/>
              </w:rPr>
              <w:t>Сроки реализации</w:t>
            </w:r>
          </w:p>
        </w:tc>
        <w:tc>
          <w:tcPr>
            <w:tcW w:w="2126" w:type="dxa"/>
            <w:vAlign w:val="center"/>
          </w:tcPr>
          <w:p w:rsidR="00A110B2" w:rsidRPr="00B0192B" w:rsidRDefault="00A110B2" w:rsidP="00415E1F">
            <w:pPr>
              <w:jc w:val="center"/>
              <w:rPr>
                <w:rFonts w:ascii="Times New Roman" w:hAnsi="Times New Roman" w:cs="Times New Roman"/>
                <w:b/>
                <w:sz w:val="26"/>
                <w:szCs w:val="26"/>
              </w:rPr>
            </w:pPr>
          </w:p>
          <w:p w:rsidR="00A110B2" w:rsidRPr="00B0192B" w:rsidRDefault="00A110B2" w:rsidP="00415E1F">
            <w:pPr>
              <w:jc w:val="center"/>
              <w:rPr>
                <w:rFonts w:ascii="Times New Roman" w:hAnsi="Times New Roman" w:cs="Times New Roman"/>
                <w:b/>
                <w:sz w:val="26"/>
                <w:szCs w:val="26"/>
              </w:rPr>
            </w:pPr>
          </w:p>
          <w:p w:rsidR="00A110B2" w:rsidRPr="00B0192B" w:rsidRDefault="00A110B2" w:rsidP="00415E1F">
            <w:pPr>
              <w:jc w:val="center"/>
              <w:rPr>
                <w:rFonts w:ascii="Times New Roman" w:hAnsi="Times New Roman" w:cs="Times New Roman"/>
                <w:b/>
                <w:sz w:val="26"/>
                <w:szCs w:val="26"/>
              </w:rPr>
            </w:pPr>
            <w:r w:rsidRPr="00B0192B">
              <w:rPr>
                <w:rFonts w:ascii="Times New Roman" w:hAnsi="Times New Roman" w:cs="Times New Roman"/>
                <w:b/>
                <w:sz w:val="26"/>
                <w:szCs w:val="26"/>
              </w:rPr>
              <w:t>Ответственный исполнитель</w:t>
            </w:r>
          </w:p>
        </w:tc>
      </w:tr>
      <w:tr w:rsidR="0073533B" w:rsidRPr="00B0192B" w:rsidTr="002A6F01">
        <w:trPr>
          <w:trHeight w:val="1276"/>
        </w:trPr>
        <w:tc>
          <w:tcPr>
            <w:tcW w:w="597" w:type="dxa"/>
            <w:vAlign w:val="center"/>
          </w:tcPr>
          <w:p w:rsidR="0073533B" w:rsidRPr="00B0192B" w:rsidRDefault="0073533B" w:rsidP="0073533B">
            <w:pPr>
              <w:spacing w:line="720" w:lineRule="auto"/>
              <w:jc w:val="center"/>
              <w:rPr>
                <w:rFonts w:ascii="Times New Roman" w:hAnsi="Times New Roman" w:cs="Times New Roman"/>
                <w:sz w:val="26"/>
                <w:szCs w:val="26"/>
              </w:rPr>
            </w:pPr>
            <w:r w:rsidRPr="00B0192B">
              <w:rPr>
                <w:rFonts w:ascii="Times New Roman" w:hAnsi="Times New Roman" w:cs="Times New Roman"/>
                <w:sz w:val="26"/>
                <w:szCs w:val="26"/>
              </w:rPr>
              <w:t>1</w:t>
            </w:r>
          </w:p>
        </w:tc>
        <w:tc>
          <w:tcPr>
            <w:tcW w:w="2126" w:type="dxa"/>
            <w:vAlign w:val="center"/>
          </w:tcPr>
          <w:p w:rsidR="0073533B" w:rsidRPr="00B0192B" w:rsidRDefault="00F90F87" w:rsidP="00F90F87">
            <w:pPr>
              <w:spacing w:after="0" w:line="240" w:lineRule="auto"/>
              <w:jc w:val="center"/>
              <w:rPr>
                <w:rFonts w:ascii="Times New Roman" w:hAnsi="Times New Roman" w:cs="Times New Roman"/>
                <w:bCs/>
                <w:sz w:val="28"/>
                <w:szCs w:val="28"/>
              </w:rPr>
            </w:pPr>
            <w:r w:rsidRPr="00B0192B">
              <w:rPr>
                <w:rFonts w:ascii="Times New Roman" w:hAnsi="Times New Roman" w:cs="Times New Roman"/>
                <w:bCs/>
                <w:sz w:val="24"/>
                <w:szCs w:val="28"/>
              </w:rPr>
              <w:t>Р</w:t>
            </w:r>
            <w:r w:rsidR="00752D4F" w:rsidRPr="00B0192B">
              <w:rPr>
                <w:rFonts w:ascii="Times New Roman" w:hAnsi="Times New Roman" w:cs="Times New Roman"/>
                <w:bCs/>
                <w:sz w:val="24"/>
                <w:szCs w:val="28"/>
              </w:rPr>
              <w:t xml:space="preserve">емонт </w:t>
            </w:r>
            <w:r w:rsidRPr="00B0192B">
              <w:rPr>
                <w:rFonts w:ascii="Times New Roman" w:hAnsi="Times New Roman" w:cs="Times New Roman"/>
                <w:bCs/>
                <w:sz w:val="24"/>
                <w:szCs w:val="28"/>
              </w:rPr>
              <w:t>учреждения образования</w:t>
            </w:r>
          </w:p>
        </w:tc>
        <w:tc>
          <w:tcPr>
            <w:tcW w:w="1956" w:type="dxa"/>
            <w:vAlign w:val="center"/>
          </w:tcPr>
          <w:p w:rsidR="0073533B" w:rsidRPr="00B0192B" w:rsidRDefault="00F90F87" w:rsidP="0073533B">
            <w:pPr>
              <w:jc w:val="center"/>
              <w:rPr>
                <w:rFonts w:ascii="Times New Roman" w:hAnsi="Times New Roman" w:cs="Times New Roman"/>
                <w:sz w:val="26"/>
                <w:szCs w:val="26"/>
              </w:rPr>
            </w:pPr>
            <w:r w:rsidRPr="00B0192B">
              <w:rPr>
                <w:rFonts w:ascii="Times New Roman" w:hAnsi="Times New Roman" w:cs="Times New Roman"/>
                <w:sz w:val="26"/>
                <w:szCs w:val="26"/>
              </w:rPr>
              <w:t>МКОУ «</w:t>
            </w:r>
            <w:proofErr w:type="spellStart"/>
            <w:r w:rsidR="00752D4F" w:rsidRPr="00B0192B">
              <w:rPr>
                <w:rFonts w:ascii="Times New Roman" w:hAnsi="Times New Roman" w:cs="Times New Roman"/>
                <w:sz w:val="26"/>
                <w:szCs w:val="26"/>
              </w:rPr>
              <w:t>Кольцовская</w:t>
            </w:r>
            <w:proofErr w:type="spellEnd"/>
            <w:r w:rsidR="00752D4F" w:rsidRPr="00B0192B">
              <w:rPr>
                <w:rFonts w:ascii="Times New Roman" w:hAnsi="Times New Roman" w:cs="Times New Roman"/>
                <w:sz w:val="26"/>
                <w:szCs w:val="26"/>
              </w:rPr>
              <w:t xml:space="preserve"> СШ</w:t>
            </w:r>
            <w:r w:rsidRPr="00B0192B">
              <w:rPr>
                <w:rFonts w:ascii="Times New Roman" w:hAnsi="Times New Roman" w:cs="Times New Roman"/>
                <w:sz w:val="26"/>
                <w:szCs w:val="26"/>
              </w:rPr>
              <w:t>»</w:t>
            </w:r>
          </w:p>
        </w:tc>
        <w:tc>
          <w:tcPr>
            <w:tcW w:w="2126" w:type="dxa"/>
            <w:vAlign w:val="center"/>
          </w:tcPr>
          <w:p w:rsidR="0073533B" w:rsidRPr="00B0192B" w:rsidRDefault="0073533B" w:rsidP="0073533B">
            <w:pPr>
              <w:jc w:val="center"/>
              <w:rPr>
                <w:rFonts w:ascii="Times New Roman" w:hAnsi="Times New Roman" w:cs="Times New Roman"/>
                <w:sz w:val="26"/>
                <w:szCs w:val="26"/>
              </w:rPr>
            </w:pPr>
            <w:r w:rsidRPr="00B0192B">
              <w:rPr>
                <w:rFonts w:ascii="Times New Roman" w:hAnsi="Times New Roman" w:cs="Times New Roman"/>
                <w:sz w:val="26"/>
                <w:szCs w:val="26"/>
              </w:rPr>
              <w:t>В соответствии с нормативными и техническими требованиями</w:t>
            </w:r>
          </w:p>
        </w:tc>
        <w:tc>
          <w:tcPr>
            <w:tcW w:w="1134" w:type="dxa"/>
            <w:vAlign w:val="center"/>
          </w:tcPr>
          <w:p w:rsidR="00B0192B" w:rsidRPr="00B0192B" w:rsidRDefault="00B0192B" w:rsidP="0073533B">
            <w:pPr>
              <w:spacing w:after="0"/>
              <w:jc w:val="center"/>
              <w:rPr>
                <w:rFonts w:ascii="Times New Roman" w:hAnsi="Times New Roman" w:cs="Times New Roman"/>
                <w:sz w:val="26"/>
                <w:szCs w:val="26"/>
              </w:rPr>
            </w:pPr>
            <w:r w:rsidRPr="00B0192B">
              <w:rPr>
                <w:rFonts w:ascii="Times New Roman" w:hAnsi="Times New Roman" w:cs="Times New Roman"/>
                <w:sz w:val="26"/>
                <w:szCs w:val="26"/>
              </w:rPr>
              <w:t>2026,</w:t>
            </w:r>
          </w:p>
          <w:p w:rsidR="00B0192B" w:rsidRPr="00B0192B" w:rsidRDefault="00B0192B" w:rsidP="0073533B">
            <w:pPr>
              <w:spacing w:after="0"/>
              <w:jc w:val="center"/>
              <w:rPr>
                <w:rFonts w:ascii="Times New Roman" w:hAnsi="Times New Roman" w:cs="Times New Roman"/>
                <w:sz w:val="26"/>
                <w:szCs w:val="26"/>
              </w:rPr>
            </w:pPr>
            <w:r w:rsidRPr="00B0192B">
              <w:rPr>
                <w:rFonts w:ascii="Times New Roman" w:hAnsi="Times New Roman" w:cs="Times New Roman"/>
                <w:sz w:val="26"/>
                <w:szCs w:val="26"/>
              </w:rPr>
              <w:t>2027,</w:t>
            </w:r>
          </w:p>
          <w:p w:rsidR="0073533B" w:rsidRPr="00B0192B" w:rsidRDefault="00F90F87" w:rsidP="0073533B">
            <w:pPr>
              <w:spacing w:after="0"/>
              <w:jc w:val="center"/>
              <w:rPr>
                <w:rFonts w:ascii="Times New Roman" w:hAnsi="Times New Roman" w:cs="Times New Roman"/>
                <w:sz w:val="26"/>
                <w:szCs w:val="26"/>
              </w:rPr>
            </w:pPr>
            <w:r w:rsidRPr="00B0192B">
              <w:rPr>
                <w:rFonts w:ascii="Times New Roman" w:hAnsi="Times New Roman" w:cs="Times New Roman"/>
                <w:sz w:val="26"/>
                <w:szCs w:val="26"/>
              </w:rPr>
              <w:t>2030</w:t>
            </w:r>
          </w:p>
        </w:tc>
        <w:tc>
          <w:tcPr>
            <w:tcW w:w="2126" w:type="dxa"/>
            <w:vAlign w:val="center"/>
          </w:tcPr>
          <w:p w:rsidR="0073533B" w:rsidRPr="00B0192B" w:rsidRDefault="0073533B" w:rsidP="0073533B">
            <w:pPr>
              <w:jc w:val="center"/>
              <w:rPr>
                <w:rFonts w:ascii="Times New Roman" w:hAnsi="Times New Roman" w:cs="Times New Roman"/>
                <w:sz w:val="26"/>
                <w:szCs w:val="26"/>
              </w:rPr>
            </w:pPr>
            <w:r w:rsidRPr="00B0192B">
              <w:rPr>
                <w:rFonts w:ascii="Times New Roman" w:hAnsi="Times New Roman" w:cs="Times New Roman"/>
                <w:sz w:val="26"/>
                <w:szCs w:val="26"/>
              </w:rPr>
              <w:t>Администрация Каргатского района</w:t>
            </w:r>
          </w:p>
        </w:tc>
      </w:tr>
      <w:tr w:rsidR="00752D4F" w:rsidRPr="00B0192B" w:rsidTr="002A6F01">
        <w:trPr>
          <w:trHeight w:val="1276"/>
        </w:trPr>
        <w:tc>
          <w:tcPr>
            <w:tcW w:w="597" w:type="dxa"/>
            <w:vAlign w:val="center"/>
          </w:tcPr>
          <w:p w:rsidR="00752D4F" w:rsidRPr="00B0192B" w:rsidRDefault="00752D4F" w:rsidP="0073533B">
            <w:pPr>
              <w:spacing w:line="720" w:lineRule="auto"/>
              <w:jc w:val="center"/>
              <w:rPr>
                <w:rFonts w:ascii="Times New Roman" w:hAnsi="Times New Roman" w:cs="Times New Roman"/>
                <w:sz w:val="26"/>
                <w:szCs w:val="26"/>
              </w:rPr>
            </w:pPr>
            <w:r w:rsidRPr="00B0192B">
              <w:rPr>
                <w:rFonts w:ascii="Times New Roman" w:hAnsi="Times New Roman" w:cs="Times New Roman"/>
                <w:sz w:val="26"/>
                <w:szCs w:val="26"/>
              </w:rPr>
              <w:t>2</w:t>
            </w:r>
          </w:p>
        </w:tc>
        <w:tc>
          <w:tcPr>
            <w:tcW w:w="2126" w:type="dxa"/>
            <w:vAlign w:val="center"/>
          </w:tcPr>
          <w:p w:rsidR="00752D4F" w:rsidRPr="00B0192B" w:rsidRDefault="00F90F87" w:rsidP="00F90F87">
            <w:pPr>
              <w:spacing w:after="0" w:line="240" w:lineRule="auto"/>
              <w:jc w:val="center"/>
              <w:rPr>
                <w:rFonts w:ascii="Times New Roman" w:hAnsi="Times New Roman" w:cs="Times New Roman"/>
                <w:bCs/>
                <w:sz w:val="24"/>
                <w:szCs w:val="28"/>
              </w:rPr>
            </w:pPr>
            <w:r w:rsidRPr="00B0192B">
              <w:rPr>
                <w:rFonts w:ascii="Times New Roman" w:hAnsi="Times New Roman" w:cs="Times New Roman"/>
                <w:bCs/>
                <w:sz w:val="24"/>
                <w:szCs w:val="28"/>
              </w:rPr>
              <w:t>Р</w:t>
            </w:r>
            <w:r w:rsidR="00752D4F" w:rsidRPr="00B0192B">
              <w:rPr>
                <w:rFonts w:ascii="Times New Roman" w:hAnsi="Times New Roman" w:cs="Times New Roman"/>
                <w:bCs/>
                <w:sz w:val="24"/>
                <w:szCs w:val="28"/>
              </w:rPr>
              <w:t xml:space="preserve">емонт </w:t>
            </w:r>
            <w:r w:rsidRPr="00B0192B">
              <w:rPr>
                <w:rFonts w:ascii="Times New Roman" w:hAnsi="Times New Roman" w:cs="Times New Roman"/>
                <w:bCs/>
                <w:sz w:val="24"/>
                <w:szCs w:val="28"/>
              </w:rPr>
              <w:t>объекта культуры</w:t>
            </w:r>
          </w:p>
        </w:tc>
        <w:tc>
          <w:tcPr>
            <w:tcW w:w="1956" w:type="dxa"/>
            <w:vAlign w:val="center"/>
          </w:tcPr>
          <w:p w:rsidR="00752D4F" w:rsidRPr="00B0192B" w:rsidRDefault="00F90F87" w:rsidP="00F90F87">
            <w:pPr>
              <w:jc w:val="center"/>
              <w:rPr>
                <w:rFonts w:ascii="Times New Roman" w:hAnsi="Times New Roman" w:cs="Times New Roman"/>
                <w:sz w:val="26"/>
                <w:szCs w:val="26"/>
              </w:rPr>
            </w:pPr>
            <w:proofErr w:type="spellStart"/>
            <w:r w:rsidRPr="00B0192B">
              <w:rPr>
                <w:rFonts w:ascii="Times New Roman" w:hAnsi="Times New Roman" w:cs="Times New Roman"/>
                <w:sz w:val="26"/>
                <w:szCs w:val="26"/>
              </w:rPr>
              <w:t>Кольцовский</w:t>
            </w:r>
            <w:proofErr w:type="spellEnd"/>
            <w:r w:rsidRPr="00B0192B">
              <w:rPr>
                <w:rFonts w:ascii="Times New Roman" w:hAnsi="Times New Roman" w:cs="Times New Roman"/>
                <w:sz w:val="26"/>
                <w:szCs w:val="26"/>
              </w:rPr>
              <w:t xml:space="preserve"> сельский д</w:t>
            </w:r>
            <w:r w:rsidR="00752D4F" w:rsidRPr="00B0192B">
              <w:rPr>
                <w:rFonts w:ascii="Times New Roman" w:hAnsi="Times New Roman" w:cs="Times New Roman"/>
                <w:sz w:val="26"/>
                <w:szCs w:val="26"/>
              </w:rPr>
              <w:t xml:space="preserve">ом культуры </w:t>
            </w:r>
          </w:p>
        </w:tc>
        <w:tc>
          <w:tcPr>
            <w:tcW w:w="2126" w:type="dxa"/>
            <w:vAlign w:val="center"/>
          </w:tcPr>
          <w:p w:rsidR="00752D4F" w:rsidRPr="00B0192B" w:rsidRDefault="00F90F87" w:rsidP="0073533B">
            <w:pPr>
              <w:jc w:val="center"/>
              <w:rPr>
                <w:rFonts w:ascii="Times New Roman" w:hAnsi="Times New Roman" w:cs="Times New Roman"/>
                <w:sz w:val="26"/>
                <w:szCs w:val="26"/>
              </w:rPr>
            </w:pPr>
            <w:r w:rsidRPr="00B0192B">
              <w:rPr>
                <w:rFonts w:ascii="Times New Roman" w:hAnsi="Times New Roman" w:cs="Times New Roman"/>
                <w:sz w:val="26"/>
                <w:szCs w:val="26"/>
              </w:rPr>
              <w:t>В соответствии с нормативными и техническими требованиями</w:t>
            </w:r>
          </w:p>
        </w:tc>
        <w:tc>
          <w:tcPr>
            <w:tcW w:w="1134" w:type="dxa"/>
            <w:vAlign w:val="center"/>
          </w:tcPr>
          <w:p w:rsidR="007A49FE" w:rsidRPr="00B0192B" w:rsidRDefault="007A49FE" w:rsidP="0073533B">
            <w:pPr>
              <w:spacing w:after="0"/>
              <w:jc w:val="center"/>
              <w:rPr>
                <w:rFonts w:ascii="Times New Roman" w:hAnsi="Times New Roman" w:cs="Times New Roman"/>
                <w:sz w:val="26"/>
                <w:szCs w:val="26"/>
              </w:rPr>
            </w:pPr>
            <w:r w:rsidRPr="00B0192B">
              <w:rPr>
                <w:rFonts w:ascii="Times New Roman" w:hAnsi="Times New Roman" w:cs="Times New Roman"/>
                <w:sz w:val="26"/>
                <w:szCs w:val="26"/>
              </w:rPr>
              <w:t>2027,</w:t>
            </w:r>
          </w:p>
          <w:p w:rsidR="00752D4F" w:rsidRPr="00B0192B" w:rsidRDefault="007A49FE" w:rsidP="0073533B">
            <w:pPr>
              <w:spacing w:after="0"/>
              <w:jc w:val="center"/>
              <w:rPr>
                <w:rFonts w:ascii="Times New Roman" w:hAnsi="Times New Roman" w:cs="Times New Roman"/>
                <w:sz w:val="26"/>
                <w:szCs w:val="26"/>
              </w:rPr>
            </w:pPr>
            <w:r w:rsidRPr="00B0192B">
              <w:rPr>
                <w:rFonts w:ascii="Times New Roman" w:hAnsi="Times New Roman" w:cs="Times New Roman"/>
                <w:sz w:val="26"/>
                <w:szCs w:val="26"/>
              </w:rPr>
              <w:t>2028</w:t>
            </w:r>
          </w:p>
        </w:tc>
        <w:tc>
          <w:tcPr>
            <w:tcW w:w="2126" w:type="dxa"/>
            <w:vAlign w:val="center"/>
          </w:tcPr>
          <w:p w:rsidR="00752D4F" w:rsidRPr="00B0192B" w:rsidRDefault="00F90F87" w:rsidP="0073533B">
            <w:pPr>
              <w:jc w:val="center"/>
              <w:rPr>
                <w:rFonts w:ascii="Times New Roman" w:hAnsi="Times New Roman" w:cs="Times New Roman"/>
                <w:sz w:val="26"/>
                <w:szCs w:val="26"/>
              </w:rPr>
            </w:pPr>
            <w:r w:rsidRPr="00B0192B">
              <w:rPr>
                <w:rFonts w:ascii="Times New Roman" w:hAnsi="Times New Roman" w:cs="Times New Roman"/>
                <w:sz w:val="26"/>
                <w:szCs w:val="26"/>
              </w:rPr>
              <w:t>Администрация Каргатского района</w:t>
            </w:r>
          </w:p>
        </w:tc>
      </w:tr>
    </w:tbl>
    <w:p w:rsidR="00330331" w:rsidRPr="00B0192B" w:rsidRDefault="00330331" w:rsidP="002816A1">
      <w:pPr>
        <w:pStyle w:val="1"/>
      </w:pPr>
      <w:bookmarkStart w:id="11" w:name="_Toc211346523"/>
      <w:r w:rsidRPr="00B0192B">
        <w:t xml:space="preserve">ОЦЕНКА ОБЪЕМОВ И ИСТОЧНИКОВ ФИНАНСИРОВАНИЯ МЕРОПРИЯТИЙ ПО ПРОЕКТИРОВАНИЮ, СТРОИТЕЛЬСТВУ, РЕКОНСТРУКЦИИ И КАПИТАЛЬНОГО РЕМОНТА ОБЪЕКТОВ СОЦИАЛЬНОЙ ИНФРАСТРУКТУРЫ </w:t>
      </w:r>
      <w:r w:rsidR="00DF2196" w:rsidRPr="00B0192B">
        <w:t>ПЕРВОМАЙСКОГО СЕЛЬСОВЕТА</w:t>
      </w:r>
      <w:r w:rsidRPr="00B0192B">
        <w:t xml:space="preserve"> КАРГАТСКОГО РАЙОНА НОВОСИБИРСКОЙ ОБЛАСТИ</w:t>
      </w:r>
      <w:bookmarkEnd w:id="11"/>
      <w:r w:rsidR="00A110B2" w:rsidRPr="00B0192B">
        <w:t xml:space="preserve"> </w:t>
      </w:r>
    </w:p>
    <w:p w:rsidR="00330331" w:rsidRPr="00B0192B" w:rsidRDefault="00330331" w:rsidP="00330331">
      <w:pPr>
        <w:pStyle w:val="1"/>
        <w:numPr>
          <w:ilvl w:val="0"/>
          <w:numId w:val="0"/>
        </w:numPr>
        <w:ind w:left="709"/>
        <w:jc w:val="left"/>
      </w:pPr>
    </w:p>
    <w:tbl>
      <w:tblPr>
        <w:tblStyle w:val="a7"/>
        <w:tblW w:w="10065" w:type="dxa"/>
        <w:tblInd w:w="-318" w:type="dxa"/>
        <w:tblLook w:val="04A0" w:firstRow="1" w:lastRow="0" w:firstColumn="1" w:lastColumn="0" w:noHBand="0" w:noVBand="1"/>
      </w:tblPr>
      <w:tblGrid>
        <w:gridCol w:w="567"/>
        <w:gridCol w:w="2088"/>
        <w:gridCol w:w="2112"/>
        <w:gridCol w:w="902"/>
        <w:gridCol w:w="855"/>
        <w:gridCol w:w="801"/>
        <w:gridCol w:w="824"/>
        <w:gridCol w:w="854"/>
        <w:gridCol w:w="1062"/>
      </w:tblGrid>
      <w:tr w:rsidR="00A110B2" w:rsidRPr="00B0192B" w:rsidTr="00415E1F">
        <w:trPr>
          <w:trHeight w:val="368"/>
        </w:trPr>
        <w:tc>
          <w:tcPr>
            <w:tcW w:w="567" w:type="dxa"/>
            <w:vMerge w:val="restart"/>
            <w:vAlign w:val="center"/>
          </w:tcPr>
          <w:p w:rsidR="00A110B2" w:rsidRPr="00B0192B" w:rsidRDefault="00A110B2" w:rsidP="00415E1F">
            <w:pPr>
              <w:jc w:val="center"/>
              <w:rPr>
                <w:rFonts w:ascii="Times New Roman" w:hAnsi="Times New Roman" w:cs="Times New Roman"/>
                <w:sz w:val="26"/>
                <w:szCs w:val="26"/>
              </w:rPr>
            </w:pPr>
            <w:r w:rsidRPr="00B0192B">
              <w:rPr>
                <w:rFonts w:ascii="Times New Roman" w:hAnsi="Times New Roman" w:cs="Times New Roman"/>
                <w:sz w:val="26"/>
                <w:szCs w:val="26"/>
              </w:rPr>
              <w:t>№ п/п</w:t>
            </w:r>
          </w:p>
        </w:tc>
        <w:tc>
          <w:tcPr>
            <w:tcW w:w="2088" w:type="dxa"/>
            <w:vMerge w:val="restart"/>
            <w:vAlign w:val="center"/>
          </w:tcPr>
          <w:p w:rsidR="00A110B2" w:rsidRPr="00B0192B" w:rsidRDefault="00A110B2" w:rsidP="00415E1F">
            <w:pPr>
              <w:jc w:val="center"/>
              <w:rPr>
                <w:rFonts w:ascii="Times New Roman" w:hAnsi="Times New Roman" w:cs="Times New Roman"/>
                <w:sz w:val="26"/>
                <w:szCs w:val="26"/>
              </w:rPr>
            </w:pPr>
            <w:r w:rsidRPr="00B0192B">
              <w:rPr>
                <w:rFonts w:ascii="Times New Roman" w:hAnsi="Times New Roman" w:cs="Times New Roman"/>
                <w:sz w:val="26"/>
                <w:szCs w:val="26"/>
              </w:rPr>
              <w:t>Наименование мероприятия</w:t>
            </w:r>
          </w:p>
        </w:tc>
        <w:tc>
          <w:tcPr>
            <w:tcW w:w="2112" w:type="dxa"/>
            <w:vMerge w:val="restart"/>
            <w:vAlign w:val="center"/>
          </w:tcPr>
          <w:p w:rsidR="00A110B2" w:rsidRPr="00B0192B" w:rsidRDefault="00A110B2" w:rsidP="00415E1F">
            <w:pPr>
              <w:jc w:val="center"/>
              <w:rPr>
                <w:rFonts w:ascii="Times New Roman" w:hAnsi="Times New Roman" w:cs="Times New Roman"/>
                <w:sz w:val="26"/>
                <w:szCs w:val="26"/>
              </w:rPr>
            </w:pPr>
            <w:r w:rsidRPr="00B0192B">
              <w:rPr>
                <w:rFonts w:ascii="Times New Roman" w:hAnsi="Times New Roman" w:cs="Times New Roman"/>
                <w:sz w:val="26"/>
                <w:szCs w:val="26"/>
              </w:rPr>
              <w:t>Источники финансирования</w:t>
            </w:r>
          </w:p>
        </w:tc>
        <w:tc>
          <w:tcPr>
            <w:tcW w:w="5298" w:type="dxa"/>
            <w:gridSpan w:val="6"/>
            <w:vAlign w:val="center"/>
          </w:tcPr>
          <w:p w:rsidR="00A110B2" w:rsidRPr="00B0192B" w:rsidRDefault="00A110B2" w:rsidP="00415E1F">
            <w:pPr>
              <w:jc w:val="center"/>
              <w:rPr>
                <w:rFonts w:ascii="Times New Roman" w:hAnsi="Times New Roman" w:cs="Times New Roman"/>
                <w:sz w:val="26"/>
                <w:szCs w:val="26"/>
              </w:rPr>
            </w:pPr>
            <w:r w:rsidRPr="00B0192B">
              <w:rPr>
                <w:rFonts w:ascii="Times New Roman" w:hAnsi="Times New Roman" w:cs="Times New Roman"/>
                <w:sz w:val="26"/>
                <w:szCs w:val="26"/>
              </w:rPr>
              <w:t>Годы/тыс. руб. *</w:t>
            </w:r>
          </w:p>
        </w:tc>
      </w:tr>
      <w:tr w:rsidR="00A110B2" w:rsidRPr="00B0192B" w:rsidTr="00415E1F">
        <w:trPr>
          <w:trHeight w:val="196"/>
        </w:trPr>
        <w:tc>
          <w:tcPr>
            <w:tcW w:w="567" w:type="dxa"/>
            <w:vMerge/>
            <w:vAlign w:val="center"/>
          </w:tcPr>
          <w:p w:rsidR="00A110B2" w:rsidRPr="00B0192B" w:rsidRDefault="00A110B2" w:rsidP="00415E1F">
            <w:pPr>
              <w:jc w:val="center"/>
              <w:rPr>
                <w:rFonts w:ascii="Times New Roman" w:hAnsi="Times New Roman" w:cs="Times New Roman"/>
                <w:sz w:val="26"/>
                <w:szCs w:val="26"/>
              </w:rPr>
            </w:pPr>
          </w:p>
        </w:tc>
        <w:tc>
          <w:tcPr>
            <w:tcW w:w="2088" w:type="dxa"/>
            <w:vMerge/>
            <w:vAlign w:val="center"/>
          </w:tcPr>
          <w:p w:rsidR="00A110B2" w:rsidRPr="00B0192B" w:rsidRDefault="00A110B2" w:rsidP="00415E1F">
            <w:pPr>
              <w:jc w:val="center"/>
              <w:rPr>
                <w:rFonts w:ascii="Times New Roman" w:hAnsi="Times New Roman" w:cs="Times New Roman"/>
                <w:sz w:val="26"/>
                <w:szCs w:val="26"/>
              </w:rPr>
            </w:pPr>
          </w:p>
        </w:tc>
        <w:tc>
          <w:tcPr>
            <w:tcW w:w="2112" w:type="dxa"/>
            <w:vMerge/>
            <w:vAlign w:val="center"/>
          </w:tcPr>
          <w:p w:rsidR="00A110B2" w:rsidRPr="00B0192B" w:rsidRDefault="00A110B2" w:rsidP="00415E1F">
            <w:pPr>
              <w:jc w:val="center"/>
              <w:rPr>
                <w:rFonts w:ascii="Times New Roman" w:hAnsi="Times New Roman" w:cs="Times New Roman"/>
                <w:sz w:val="26"/>
                <w:szCs w:val="26"/>
              </w:rPr>
            </w:pPr>
          </w:p>
        </w:tc>
        <w:tc>
          <w:tcPr>
            <w:tcW w:w="902" w:type="dxa"/>
            <w:vAlign w:val="center"/>
          </w:tcPr>
          <w:p w:rsidR="00A110B2" w:rsidRPr="00B0192B" w:rsidRDefault="001500C9" w:rsidP="00415E1F">
            <w:pPr>
              <w:jc w:val="center"/>
              <w:rPr>
                <w:rFonts w:ascii="Times New Roman" w:hAnsi="Times New Roman" w:cs="Times New Roman"/>
                <w:sz w:val="26"/>
                <w:szCs w:val="26"/>
              </w:rPr>
            </w:pPr>
            <w:r w:rsidRPr="00B0192B">
              <w:rPr>
                <w:rFonts w:ascii="Times New Roman" w:hAnsi="Times New Roman" w:cs="Times New Roman"/>
                <w:sz w:val="26"/>
                <w:szCs w:val="26"/>
              </w:rPr>
              <w:t>2026</w:t>
            </w:r>
          </w:p>
        </w:tc>
        <w:tc>
          <w:tcPr>
            <w:tcW w:w="855" w:type="dxa"/>
            <w:vAlign w:val="center"/>
          </w:tcPr>
          <w:p w:rsidR="00A110B2" w:rsidRPr="00B0192B" w:rsidRDefault="001500C9" w:rsidP="00415E1F">
            <w:pPr>
              <w:jc w:val="center"/>
              <w:rPr>
                <w:rFonts w:ascii="Times New Roman" w:hAnsi="Times New Roman" w:cs="Times New Roman"/>
                <w:sz w:val="26"/>
                <w:szCs w:val="26"/>
              </w:rPr>
            </w:pPr>
            <w:r w:rsidRPr="00B0192B">
              <w:rPr>
                <w:rFonts w:ascii="Times New Roman" w:hAnsi="Times New Roman" w:cs="Times New Roman"/>
                <w:sz w:val="26"/>
                <w:szCs w:val="26"/>
              </w:rPr>
              <w:t>2027</w:t>
            </w:r>
          </w:p>
        </w:tc>
        <w:tc>
          <w:tcPr>
            <w:tcW w:w="801" w:type="dxa"/>
            <w:vAlign w:val="center"/>
          </w:tcPr>
          <w:p w:rsidR="00A110B2" w:rsidRPr="00B0192B" w:rsidRDefault="001500C9" w:rsidP="00415E1F">
            <w:pPr>
              <w:jc w:val="center"/>
              <w:rPr>
                <w:rFonts w:ascii="Times New Roman" w:hAnsi="Times New Roman" w:cs="Times New Roman"/>
                <w:sz w:val="26"/>
                <w:szCs w:val="26"/>
              </w:rPr>
            </w:pPr>
            <w:r w:rsidRPr="00B0192B">
              <w:rPr>
                <w:rFonts w:ascii="Times New Roman" w:hAnsi="Times New Roman" w:cs="Times New Roman"/>
                <w:sz w:val="26"/>
                <w:szCs w:val="26"/>
              </w:rPr>
              <w:t>2028</w:t>
            </w:r>
          </w:p>
        </w:tc>
        <w:tc>
          <w:tcPr>
            <w:tcW w:w="824" w:type="dxa"/>
            <w:vAlign w:val="center"/>
          </w:tcPr>
          <w:p w:rsidR="00A110B2" w:rsidRPr="00B0192B" w:rsidRDefault="001500C9" w:rsidP="00415E1F">
            <w:pPr>
              <w:jc w:val="center"/>
              <w:rPr>
                <w:rFonts w:ascii="Times New Roman" w:hAnsi="Times New Roman" w:cs="Times New Roman"/>
                <w:sz w:val="26"/>
                <w:szCs w:val="26"/>
              </w:rPr>
            </w:pPr>
            <w:r w:rsidRPr="00B0192B">
              <w:rPr>
                <w:rFonts w:ascii="Times New Roman" w:hAnsi="Times New Roman" w:cs="Times New Roman"/>
                <w:sz w:val="26"/>
                <w:szCs w:val="26"/>
              </w:rPr>
              <w:t>2029</w:t>
            </w:r>
          </w:p>
        </w:tc>
        <w:tc>
          <w:tcPr>
            <w:tcW w:w="854" w:type="dxa"/>
            <w:vAlign w:val="center"/>
          </w:tcPr>
          <w:p w:rsidR="00A110B2" w:rsidRPr="00B0192B" w:rsidRDefault="001500C9" w:rsidP="00415E1F">
            <w:pPr>
              <w:jc w:val="center"/>
              <w:rPr>
                <w:rFonts w:ascii="Times New Roman" w:hAnsi="Times New Roman" w:cs="Times New Roman"/>
                <w:sz w:val="26"/>
                <w:szCs w:val="26"/>
              </w:rPr>
            </w:pPr>
            <w:r w:rsidRPr="00B0192B">
              <w:rPr>
                <w:rFonts w:ascii="Times New Roman" w:hAnsi="Times New Roman" w:cs="Times New Roman"/>
                <w:sz w:val="26"/>
                <w:szCs w:val="26"/>
              </w:rPr>
              <w:t>2030</w:t>
            </w:r>
          </w:p>
        </w:tc>
        <w:tc>
          <w:tcPr>
            <w:tcW w:w="1062" w:type="dxa"/>
            <w:vAlign w:val="center"/>
          </w:tcPr>
          <w:p w:rsidR="00A110B2" w:rsidRPr="00B0192B" w:rsidRDefault="001500C9" w:rsidP="00415E1F">
            <w:pPr>
              <w:jc w:val="center"/>
              <w:rPr>
                <w:rFonts w:ascii="Times New Roman" w:hAnsi="Times New Roman" w:cs="Times New Roman"/>
                <w:sz w:val="26"/>
                <w:szCs w:val="26"/>
              </w:rPr>
            </w:pPr>
            <w:r w:rsidRPr="00B0192B">
              <w:rPr>
                <w:rFonts w:ascii="Times New Roman" w:hAnsi="Times New Roman" w:cs="Times New Roman"/>
                <w:sz w:val="26"/>
                <w:szCs w:val="26"/>
              </w:rPr>
              <w:t>2031-2035</w:t>
            </w:r>
          </w:p>
        </w:tc>
      </w:tr>
      <w:tr w:rsidR="00F90F87" w:rsidRPr="00B0192B" w:rsidTr="00415E1F">
        <w:trPr>
          <w:trHeight w:val="429"/>
        </w:trPr>
        <w:tc>
          <w:tcPr>
            <w:tcW w:w="567" w:type="dxa"/>
            <w:vMerge w:val="restart"/>
            <w:vAlign w:val="center"/>
          </w:tcPr>
          <w:p w:rsidR="00F90F87" w:rsidRPr="00B0192B" w:rsidRDefault="00F90F87" w:rsidP="00F90F87">
            <w:pPr>
              <w:jc w:val="center"/>
              <w:rPr>
                <w:rFonts w:ascii="Times New Roman" w:hAnsi="Times New Roman" w:cs="Times New Roman"/>
                <w:sz w:val="26"/>
                <w:szCs w:val="26"/>
              </w:rPr>
            </w:pPr>
            <w:r w:rsidRPr="00B0192B">
              <w:rPr>
                <w:rFonts w:ascii="Times New Roman" w:hAnsi="Times New Roman" w:cs="Times New Roman"/>
                <w:sz w:val="26"/>
                <w:szCs w:val="26"/>
              </w:rPr>
              <w:t>1</w:t>
            </w:r>
          </w:p>
        </w:tc>
        <w:tc>
          <w:tcPr>
            <w:tcW w:w="2088" w:type="dxa"/>
            <w:vMerge w:val="restart"/>
            <w:vAlign w:val="center"/>
          </w:tcPr>
          <w:p w:rsidR="00F90F87" w:rsidRPr="00B0192B" w:rsidRDefault="00F90F87" w:rsidP="00F90F87">
            <w:pPr>
              <w:jc w:val="center"/>
              <w:rPr>
                <w:rFonts w:ascii="Times New Roman" w:hAnsi="Times New Roman" w:cs="Times New Roman"/>
                <w:bCs/>
                <w:sz w:val="28"/>
                <w:szCs w:val="28"/>
              </w:rPr>
            </w:pPr>
            <w:r w:rsidRPr="00B0192B">
              <w:rPr>
                <w:rFonts w:ascii="Times New Roman" w:hAnsi="Times New Roman" w:cs="Times New Roman"/>
                <w:bCs/>
                <w:sz w:val="24"/>
                <w:szCs w:val="28"/>
              </w:rPr>
              <w:t>Ремонт учреждения образования</w:t>
            </w:r>
          </w:p>
          <w:p w:rsidR="00F90F87" w:rsidRPr="00B0192B" w:rsidRDefault="00F90F87" w:rsidP="00F90F87">
            <w:pPr>
              <w:jc w:val="center"/>
              <w:rPr>
                <w:rFonts w:ascii="Times New Roman" w:hAnsi="Times New Roman" w:cs="Times New Roman"/>
                <w:bCs/>
                <w:sz w:val="28"/>
                <w:szCs w:val="28"/>
              </w:rPr>
            </w:pPr>
          </w:p>
        </w:tc>
        <w:tc>
          <w:tcPr>
            <w:tcW w:w="2112" w:type="dxa"/>
            <w:vAlign w:val="center"/>
          </w:tcPr>
          <w:p w:rsidR="00F90F87" w:rsidRPr="00B0192B" w:rsidRDefault="00F90F87" w:rsidP="00F90F87">
            <w:pPr>
              <w:rPr>
                <w:rFonts w:ascii="Times New Roman" w:hAnsi="Times New Roman" w:cs="Times New Roman"/>
                <w:sz w:val="26"/>
                <w:szCs w:val="26"/>
              </w:rPr>
            </w:pPr>
            <w:r w:rsidRPr="00B0192B">
              <w:rPr>
                <w:rFonts w:ascii="Times New Roman" w:hAnsi="Times New Roman" w:cs="Times New Roman"/>
                <w:sz w:val="26"/>
                <w:szCs w:val="26"/>
              </w:rPr>
              <w:t>Федеральный бюджет</w:t>
            </w:r>
          </w:p>
        </w:tc>
        <w:tc>
          <w:tcPr>
            <w:tcW w:w="902" w:type="dxa"/>
            <w:vAlign w:val="center"/>
          </w:tcPr>
          <w:p w:rsidR="00F90F87" w:rsidRPr="00B0192B" w:rsidRDefault="00F90F87" w:rsidP="00F90F87">
            <w:pPr>
              <w:jc w:val="center"/>
              <w:rPr>
                <w:rFonts w:ascii="Times New Roman" w:hAnsi="Times New Roman" w:cs="Times New Roman"/>
                <w:sz w:val="26"/>
                <w:szCs w:val="26"/>
              </w:rPr>
            </w:pPr>
            <w:r w:rsidRPr="00B0192B">
              <w:rPr>
                <w:rFonts w:ascii="Times New Roman" w:hAnsi="Times New Roman" w:cs="Times New Roman"/>
                <w:sz w:val="26"/>
                <w:szCs w:val="26"/>
              </w:rPr>
              <w:t>0</w:t>
            </w:r>
          </w:p>
        </w:tc>
        <w:tc>
          <w:tcPr>
            <w:tcW w:w="855" w:type="dxa"/>
            <w:vAlign w:val="center"/>
          </w:tcPr>
          <w:p w:rsidR="00F90F87" w:rsidRPr="00B0192B" w:rsidRDefault="00F90F87" w:rsidP="00F90F87">
            <w:pPr>
              <w:jc w:val="center"/>
              <w:rPr>
                <w:rFonts w:ascii="Times New Roman" w:hAnsi="Times New Roman" w:cs="Times New Roman"/>
                <w:sz w:val="26"/>
                <w:szCs w:val="26"/>
              </w:rPr>
            </w:pPr>
            <w:r w:rsidRPr="00B0192B">
              <w:rPr>
                <w:rFonts w:ascii="Times New Roman" w:hAnsi="Times New Roman" w:cs="Times New Roman"/>
                <w:sz w:val="26"/>
                <w:szCs w:val="26"/>
              </w:rPr>
              <w:t>0</w:t>
            </w:r>
          </w:p>
        </w:tc>
        <w:tc>
          <w:tcPr>
            <w:tcW w:w="801" w:type="dxa"/>
            <w:vAlign w:val="center"/>
          </w:tcPr>
          <w:p w:rsidR="00F90F87" w:rsidRPr="00B0192B" w:rsidRDefault="00F90F87" w:rsidP="00F90F87">
            <w:pPr>
              <w:jc w:val="center"/>
              <w:rPr>
                <w:rFonts w:ascii="Times New Roman" w:hAnsi="Times New Roman" w:cs="Times New Roman"/>
                <w:sz w:val="26"/>
                <w:szCs w:val="26"/>
              </w:rPr>
            </w:pPr>
            <w:r w:rsidRPr="00B0192B">
              <w:rPr>
                <w:rFonts w:ascii="Times New Roman" w:hAnsi="Times New Roman" w:cs="Times New Roman"/>
                <w:sz w:val="26"/>
                <w:szCs w:val="26"/>
              </w:rPr>
              <w:t>0</w:t>
            </w:r>
          </w:p>
        </w:tc>
        <w:tc>
          <w:tcPr>
            <w:tcW w:w="824" w:type="dxa"/>
            <w:vAlign w:val="center"/>
          </w:tcPr>
          <w:p w:rsidR="00F90F87" w:rsidRPr="00B0192B" w:rsidRDefault="00F90F87" w:rsidP="00F90F87">
            <w:pPr>
              <w:jc w:val="center"/>
              <w:rPr>
                <w:rFonts w:ascii="Times New Roman" w:hAnsi="Times New Roman" w:cs="Times New Roman"/>
                <w:sz w:val="26"/>
                <w:szCs w:val="26"/>
              </w:rPr>
            </w:pPr>
            <w:r w:rsidRPr="00B0192B">
              <w:rPr>
                <w:rFonts w:ascii="Times New Roman" w:hAnsi="Times New Roman" w:cs="Times New Roman"/>
                <w:sz w:val="26"/>
                <w:szCs w:val="26"/>
              </w:rPr>
              <w:t>0</w:t>
            </w:r>
          </w:p>
        </w:tc>
        <w:tc>
          <w:tcPr>
            <w:tcW w:w="854" w:type="dxa"/>
            <w:vAlign w:val="center"/>
          </w:tcPr>
          <w:p w:rsidR="00F90F87" w:rsidRPr="00B0192B" w:rsidRDefault="00F90F87" w:rsidP="00F90F87">
            <w:pPr>
              <w:jc w:val="center"/>
              <w:rPr>
                <w:rFonts w:ascii="Times New Roman" w:hAnsi="Times New Roman" w:cs="Times New Roman"/>
                <w:sz w:val="26"/>
                <w:szCs w:val="26"/>
              </w:rPr>
            </w:pPr>
            <w:r w:rsidRPr="00B0192B">
              <w:rPr>
                <w:rFonts w:ascii="Times New Roman" w:hAnsi="Times New Roman" w:cs="Times New Roman"/>
                <w:sz w:val="26"/>
                <w:szCs w:val="26"/>
              </w:rPr>
              <w:t>0</w:t>
            </w:r>
          </w:p>
        </w:tc>
        <w:tc>
          <w:tcPr>
            <w:tcW w:w="1062" w:type="dxa"/>
            <w:vAlign w:val="center"/>
          </w:tcPr>
          <w:p w:rsidR="00F90F87" w:rsidRPr="00B0192B" w:rsidRDefault="00F90F87" w:rsidP="00F90F87">
            <w:pPr>
              <w:jc w:val="center"/>
              <w:rPr>
                <w:rFonts w:ascii="Times New Roman" w:hAnsi="Times New Roman" w:cs="Times New Roman"/>
                <w:sz w:val="26"/>
                <w:szCs w:val="26"/>
              </w:rPr>
            </w:pPr>
            <w:r w:rsidRPr="00B0192B">
              <w:rPr>
                <w:rFonts w:ascii="Times New Roman" w:hAnsi="Times New Roman" w:cs="Times New Roman"/>
                <w:sz w:val="26"/>
                <w:szCs w:val="26"/>
              </w:rPr>
              <w:t>0</w:t>
            </w:r>
          </w:p>
        </w:tc>
      </w:tr>
      <w:tr w:rsidR="00F90F87" w:rsidRPr="00B0192B" w:rsidTr="00415E1F">
        <w:trPr>
          <w:trHeight w:val="429"/>
        </w:trPr>
        <w:tc>
          <w:tcPr>
            <w:tcW w:w="567" w:type="dxa"/>
            <w:vMerge/>
          </w:tcPr>
          <w:p w:rsidR="00F90F87" w:rsidRPr="00B0192B" w:rsidRDefault="00F90F87" w:rsidP="00F90F87">
            <w:pPr>
              <w:jc w:val="center"/>
              <w:rPr>
                <w:rFonts w:ascii="Times New Roman" w:hAnsi="Times New Roman" w:cs="Times New Roman"/>
                <w:sz w:val="26"/>
                <w:szCs w:val="26"/>
              </w:rPr>
            </w:pPr>
          </w:p>
        </w:tc>
        <w:tc>
          <w:tcPr>
            <w:tcW w:w="2088" w:type="dxa"/>
            <w:vMerge/>
            <w:vAlign w:val="center"/>
          </w:tcPr>
          <w:p w:rsidR="00F90F87" w:rsidRPr="00B0192B" w:rsidRDefault="00F90F87" w:rsidP="00F90F87">
            <w:pPr>
              <w:jc w:val="center"/>
              <w:rPr>
                <w:rFonts w:ascii="Times New Roman" w:hAnsi="Times New Roman" w:cs="Times New Roman"/>
                <w:sz w:val="26"/>
                <w:szCs w:val="26"/>
              </w:rPr>
            </w:pPr>
          </w:p>
        </w:tc>
        <w:tc>
          <w:tcPr>
            <w:tcW w:w="2112" w:type="dxa"/>
            <w:vAlign w:val="center"/>
          </w:tcPr>
          <w:p w:rsidR="00F90F87" w:rsidRPr="00B0192B" w:rsidRDefault="00F90F87" w:rsidP="00F90F87">
            <w:pPr>
              <w:rPr>
                <w:rFonts w:ascii="Times New Roman" w:hAnsi="Times New Roman" w:cs="Times New Roman"/>
                <w:sz w:val="26"/>
                <w:szCs w:val="26"/>
              </w:rPr>
            </w:pPr>
            <w:r w:rsidRPr="00B0192B">
              <w:rPr>
                <w:rFonts w:ascii="Times New Roman" w:hAnsi="Times New Roman" w:cs="Times New Roman"/>
                <w:sz w:val="26"/>
                <w:szCs w:val="26"/>
              </w:rPr>
              <w:t>Областной бюджет</w:t>
            </w:r>
          </w:p>
        </w:tc>
        <w:tc>
          <w:tcPr>
            <w:tcW w:w="902" w:type="dxa"/>
            <w:vAlign w:val="center"/>
          </w:tcPr>
          <w:p w:rsidR="00F90F87" w:rsidRPr="00B0192B" w:rsidRDefault="00F90F87" w:rsidP="00F90F87">
            <w:pPr>
              <w:jc w:val="center"/>
              <w:rPr>
                <w:rFonts w:ascii="Times New Roman" w:hAnsi="Times New Roman" w:cs="Times New Roman"/>
                <w:sz w:val="26"/>
                <w:szCs w:val="26"/>
              </w:rPr>
            </w:pPr>
            <w:r w:rsidRPr="00B0192B">
              <w:rPr>
                <w:rFonts w:ascii="Times New Roman" w:hAnsi="Times New Roman" w:cs="Times New Roman"/>
                <w:sz w:val="26"/>
                <w:szCs w:val="26"/>
              </w:rPr>
              <w:t>0</w:t>
            </w:r>
          </w:p>
        </w:tc>
        <w:tc>
          <w:tcPr>
            <w:tcW w:w="855" w:type="dxa"/>
            <w:vAlign w:val="center"/>
          </w:tcPr>
          <w:p w:rsidR="00F90F87" w:rsidRPr="00B0192B" w:rsidRDefault="00F90F87" w:rsidP="00F90F87">
            <w:pPr>
              <w:jc w:val="center"/>
              <w:rPr>
                <w:rFonts w:ascii="Times New Roman" w:hAnsi="Times New Roman" w:cs="Times New Roman"/>
                <w:sz w:val="26"/>
                <w:szCs w:val="26"/>
              </w:rPr>
            </w:pPr>
            <w:r w:rsidRPr="00B0192B">
              <w:rPr>
                <w:rFonts w:ascii="Times New Roman" w:hAnsi="Times New Roman" w:cs="Times New Roman"/>
                <w:sz w:val="26"/>
                <w:szCs w:val="26"/>
              </w:rPr>
              <w:t>0</w:t>
            </w:r>
          </w:p>
        </w:tc>
        <w:tc>
          <w:tcPr>
            <w:tcW w:w="801" w:type="dxa"/>
            <w:vAlign w:val="center"/>
          </w:tcPr>
          <w:p w:rsidR="00F90F87" w:rsidRPr="00B0192B" w:rsidRDefault="00F90F87" w:rsidP="00F90F87">
            <w:pPr>
              <w:jc w:val="center"/>
              <w:rPr>
                <w:rFonts w:ascii="Times New Roman" w:hAnsi="Times New Roman" w:cs="Times New Roman"/>
                <w:sz w:val="26"/>
                <w:szCs w:val="26"/>
              </w:rPr>
            </w:pPr>
            <w:r w:rsidRPr="00B0192B">
              <w:rPr>
                <w:rFonts w:ascii="Times New Roman" w:hAnsi="Times New Roman" w:cs="Times New Roman"/>
                <w:sz w:val="26"/>
                <w:szCs w:val="26"/>
              </w:rPr>
              <w:t>0</w:t>
            </w:r>
          </w:p>
        </w:tc>
        <w:tc>
          <w:tcPr>
            <w:tcW w:w="824" w:type="dxa"/>
            <w:vAlign w:val="center"/>
          </w:tcPr>
          <w:p w:rsidR="00F90F87" w:rsidRPr="00B0192B" w:rsidRDefault="00F90F87" w:rsidP="00F90F87">
            <w:pPr>
              <w:jc w:val="center"/>
              <w:rPr>
                <w:rFonts w:ascii="Times New Roman" w:hAnsi="Times New Roman" w:cs="Times New Roman"/>
                <w:sz w:val="26"/>
                <w:szCs w:val="26"/>
              </w:rPr>
            </w:pPr>
            <w:r w:rsidRPr="00B0192B">
              <w:rPr>
                <w:rFonts w:ascii="Times New Roman" w:hAnsi="Times New Roman" w:cs="Times New Roman"/>
                <w:sz w:val="26"/>
                <w:szCs w:val="26"/>
              </w:rPr>
              <w:t>0</w:t>
            </w:r>
          </w:p>
        </w:tc>
        <w:tc>
          <w:tcPr>
            <w:tcW w:w="854" w:type="dxa"/>
            <w:vAlign w:val="center"/>
          </w:tcPr>
          <w:p w:rsidR="00F90F87" w:rsidRPr="00B0192B" w:rsidRDefault="00B0192B" w:rsidP="00F90F87">
            <w:pPr>
              <w:jc w:val="center"/>
              <w:rPr>
                <w:rFonts w:ascii="Times New Roman" w:hAnsi="Times New Roman" w:cs="Times New Roman"/>
                <w:sz w:val="26"/>
                <w:szCs w:val="26"/>
              </w:rPr>
            </w:pPr>
            <w:r w:rsidRPr="00B0192B">
              <w:rPr>
                <w:rFonts w:ascii="Times New Roman" w:hAnsi="Times New Roman" w:cs="Times New Roman"/>
                <w:sz w:val="26"/>
                <w:szCs w:val="26"/>
              </w:rPr>
              <w:t>1770</w:t>
            </w:r>
          </w:p>
        </w:tc>
        <w:tc>
          <w:tcPr>
            <w:tcW w:w="1062" w:type="dxa"/>
            <w:vAlign w:val="center"/>
          </w:tcPr>
          <w:p w:rsidR="00F90F87" w:rsidRPr="00B0192B" w:rsidRDefault="00F90F87" w:rsidP="00F90F87">
            <w:pPr>
              <w:jc w:val="center"/>
              <w:rPr>
                <w:rFonts w:ascii="Times New Roman" w:hAnsi="Times New Roman" w:cs="Times New Roman"/>
                <w:sz w:val="26"/>
                <w:szCs w:val="26"/>
              </w:rPr>
            </w:pPr>
            <w:r w:rsidRPr="00B0192B">
              <w:rPr>
                <w:rFonts w:ascii="Times New Roman" w:hAnsi="Times New Roman" w:cs="Times New Roman"/>
                <w:sz w:val="26"/>
                <w:szCs w:val="26"/>
              </w:rPr>
              <w:t>0</w:t>
            </w:r>
          </w:p>
        </w:tc>
      </w:tr>
      <w:tr w:rsidR="00F90F87" w:rsidRPr="00B0192B" w:rsidTr="00415E1F">
        <w:trPr>
          <w:trHeight w:val="429"/>
        </w:trPr>
        <w:tc>
          <w:tcPr>
            <w:tcW w:w="567" w:type="dxa"/>
            <w:vMerge/>
          </w:tcPr>
          <w:p w:rsidR="00F90F87" w:rsidRPr="00B0192B" w:rsidRDefault="00F90F87" w:rsidP="00F90F87">
            <w:pPr>
              <w:jc w:val="center"/>
              <w:rPr>
                <w:rFonts w:ascii="Times New Roman" w:hAnsi="Times New Roman" w:cs="Times New Roman"/>
                <w:sz w:val="26"/>
                <w:szCs w:val="26"/>
              </w:rPr>
            </w:pPr>
          </w:p>
        </w:tc>
        <w:tc>
          <w:tcPr>
            <w:tcW w:w="2088" w:type="dxa"/>
            <w:vMerge/>
            <w:vAlign w:val="center"/>
          </w:tcPr>
          <w:p w:rsidR="00F90F87" w:rsidRPr="00B0192B" w:rsidRDefault="00F90F87" w:rsidP="00F90F87">
            <w:pPr>
              <w:jc w:val="center"/>
              <w:rPr>
                <w:rFonts w:ascii="Times New Roman" w:hAnsi="Times New Roman" w:cs="Times New Roman"/>
                <w:sz w:val="26"/>
                <w:szCs w:val="26"/>
              </w:rPr>
            </w:pPr>
          </w:p>
        </w:tc>
        <w:tc>
          <w:tcPr>
            <w:tcW w:w="2112" w:type="dxa"/>
            <w:vAlign w:val="center"/>
          </w:tcPr>
          <w:p w:rsidR="00F90F87" w:rsidRPr="00B0192B" w:rsidRDefault="00F90F87" w:rsidP="00F90F87">
            <w:pPr>
              <w:rPr>
                <w:rFonts w:ascii="Times New Roman" w:hAnsi="Times New Roman" w:cs="Times New Roman"/>
                <w:sz w:val="26"/>
                <w:szCs w:val="26"/>
              </w:rPr>
            </w:pPr>
            <w:r w:rsidRPr="00B0192B">
              <w:rPr>
                <w:rFonts w:ascii="Times New Roman" w:hAnsi="Times New Roman" w:cs="Times New Roman"/>
                <w:sz w:val="26"/>
                <w:szCs w:val="26"/>
              </w:rPr>
              <w:t>Районный бюджет</w:t>
            </w:r>
          </w:p>
        </w:tc>
        <w:tc>
          <w:tcPr>
            <w:tcW w:w="902" w:type="dxa"/>
            <w:vAlign w:val="center"/>
          </w:tcPr>
          <w:p w:rsidR="00F90F87" w:rsidRPr="00B0192B" w:rsidRDefault="00B0192B" w:rsidP="00F90F87">
            <w:pPr>
              <w:jc w:val="center"/>
              <w:rPr>
                <w:rFonts w:ascii="Times New Roman" w:hAnsi="Times New Roman" w:cs="Times New Roman"/>
                <w:sz w:val="26"/>
                <w:szCs w:val="26"/>
              </w:rPr>
            </w:pPr>
            <w:r w:rsidRPr="00B0192B">
              <w:rPr>
                <w:rFonts w:ascii="Times New Roman" w:hAnsi="Times New Roman" w:cs="Times New Roman"/>
                <w:sz w:val="26"/>
                <w:szCs w:val="26"/>
              </w:rPr>
              <w:t>500</w:t>
            </w:r>
          </w:p>
        </w:tc>
        <w:tc>
          <w:tcPr>
            <w:tcW w:w="855" w:type="dxa"/>
            <w:vAlign w:val="center"/>
          </w:tcPr>
          <w:p w:rsidR="00F90F87" w:rsidRPr="00B0192B" w:rsidRDefault="00B0192B" w:rsidP="00F90F87">
            <w:pPr>
              <w:jc w:val="center"/>
              <w:rPr>
                <w:rFonts w:ascii="Times New Roman" w:hAnsi="Times New Roman" w:cs="Times New Roman"/>
                <w:sz w:val="26"/>
                <w:szCs w:val="26"/>
              </w:rPr>
            </w:pPr>
            <w:r w:rsidRPr="00B0192B">
              <w:rPr>
                <w:rFonts w:ascii="Times New Roman" w:hAnsi="Times New Roman" w:cs="Times New Roman"/>
                <w:sz w:val="26"/>
                <w:szCs w:val="26"/>
              </w:rPr>
              <w:t>500</w:t>
            </w:r>
          </w:p>
        </w:tc>
        <w:tc>
          <w:tcPr>
            <w:tcW w:w="801" w:type="dxa"/>
            <w:vAlign w:val="center"/>
          </w:tcPr>
          <w:p w:rsidR="00F90F87" w:rsidRPr="00B0192B" w:rsidRDefault="00F90F87" w:rsidP="00F90F87">
            <w:pPr>
              <w:jc w:val="center"/>
              <w:rPr>
                <w:rFonts w:ascii="Times New Roman" w:hAnsi="Times New Roman" w:cs="Times New Roman"/>
                <w:sz w:val="26"/>
                <w:szCs w:val="26"/>
              </w:rPr>
            </w:pPr>
            <w:r w:rsidRPr="00B0192B">
              <w:rPr>
                <w:rFonts w:ascii="Times New Roman" w:hAnsi="Times New Roman" w:cs="Times New Roman"/>
                <w:sz w:val="26"/>
                <w:szCs w:val="26"/>
              </w:rPr>
              <w:t>0</w:t>
            </w:r>
          </w:p>
        </w:tc>
        <w:tc>
          <w:tcPr>
            <w:tcW w:w="824" w:type="dxa"/>
            <w:vAlign w:val="center"/>
          </w:tcPr>
          <w:p w:rsidR="00F90F87" w:rsidRPr="00B0192B" w:rsidRDefault="00F90F87" w:rsidP="00F90F87">
            <w:pPr>
              <w:jc w:val="center"/>
              <w:rPr>
                <w:rFonts w:ascii="Times New Roman" w:hAnsi="Times New Roman" w:cs="Times New Roman"/>
                <w:sz w:val="26"/>
                <w:szCs w:val="26"/>
              </w:rPr>
            </w:pPr>
            <w:r w:rsidRPr="00B0192B">
              <w:rPr>
                <w:rFonts w:ascii="Times New Roman" w:hAnsi="Times New Roman" w:cs="Times New Roman"/>
                <w:sz w:val="26"/>
                <w:szCs w:val="26"/>
              </w:rPr>
              <w:t>0</w:t>
            </w:r>
          </w:p>
        </w:tc>
        <w:tc>
          <w:tcPr>
            <w:tcW w:w="854" w:type="dxa"/>
            <w:vAlign w:val="center"/>
          </w:tcPr>
          <w:p w:rsidR="00F90F87" w:rsidRPr="00B0192B" w:rsidRDefault="00B0192B" w:rsidP="00F90F87">
            <w:pPr>
              <w:jc w:val="center"/>
              <w:rPr>
                <w:rFonts w:ascii="Times New Roman" w:hAnsi="Times New Roman" w:cs="Times New Roman"/>
                <w:sz w:val="26"/>
                <w:szCs w:val="26"/>
              </w:rPr>
            </w:pPr>
            <w:r w:rsidRPr="00B0192B">
              <w:rPr>
                <w:rFonts w:ascii="Times New Roman" w:hAnsi="Times New Roman" w:cs="Times New Roman"/>
                <w:sz w:val="26"/>
                <w:szCs w:val="26"/>
              </w:rPr>
              <w:t>0</w:t>
            </w:r>
          </w:p>
        </w:tc>
        <w:tc>
          <w:tcPr>
            <w:tcW w:w="1062" w:type="dxa"/>
            <w:vAlign w:val="center"/>
          </w:tcPr>
          <w:p w:rsidR="00F90F87" w:rsidRPr="00B0192B" w:rsidRDefault="00F90F87" w:rsidP="00F90F87">
            <w:pPr>
              <w:jc w:val="center"/>
              <w:rPr>
                <w:rFonts w:ascii="Times New Roman" w:hAnsi="Times New Roman" w:cs="Times New Roman"/>
                <w:sz w:val="26"/>
                <w:szCs w:val="26"/>
              </w:rPr>
            </w:pPr>
            <w:r w:rsidRPr="00B0192B">
              <w:rPr>
                <w:rFonts w:ascii="Times New Roman" w:hAnsi="Times New Roman" w:cs="Times New Roman"/>
                <w:sz w:val="26"/>
                <w:szCs w:val="26"/>
              </w:rPr>
              <w:t>0</w:t>
            </w:r>
          </w:p>
        </w:tc>
      </w:tr>
      <w:tr w:rsidR="00F90F87" w:rsidRPr="00B0192B" w:rsidTr="00415E1F">
        <w:trPr>
          <w:trHeight w:val="429"/>
        </w:trPr>
        <w:tc>
          <w:tcPr>
            <w:tcW w:w="567" w:type="dxa"/>
            <w:vMerge/>
          </w:tcPr>
          <w:p w:rsidR="00F90F87" w:rsidRPr="00B0192B" w:rsidRDefault="00F90F87" w:rsidP="00F90F87">
            <w:pPr>
              <w:jc w:val="center"/>
              <w:rPr>
                <w:rFonts w:ascii="Times New Roman" w:hAnsi="Times New Roman" w:cs="Times New Roman"/>
                <w:sz w:val="26"/>
                <w:szCs w:val="26"/>
              </w:rPr>
            </w:pPr>
          </w:p>
        </w:tc>
        <w:tc>
          <w:tcPr>
            <w:tcW w:w="2088" w:type="dxa"/>
            <w:vMerge/>
            <w:vAlign w:val="center"/>
          </w:tcPr>
          <w:p w:rsidR="00F90F87" w:rsidRPr="00B0192B" w:rsidRDefault="00F90F87" w:rsidP="00F90F87">
            <w:pPr>
              <w:jc w:val="center"/>
              <w:rPr>
                <w:rFonts w:ascii="Times New Roman" w:hAnsi="Times New Roman" w:cs="Times New Roman"/>
                <w:sz w:val="26"/>
                <w:szCs w:val="26"/>
              </w:rPr>
            </w:pPr>
          </w:p>
        </w:tc>
        <w:tc>
          <w:tcPr>
            <w:tcW w:w="2112" w:type="dxa"/>
            <w:vAlign w:val="center"/>
          </w:tcPr>
          <w:p w:rsidR="00F90F87" w:rsidRPr="00B0192B" w:rsidRDefault="00F90F87" w:rsidP="00F90F87">
            <w:pPr>
              <w:rPr>
                <w:rFonts w:ascii="Times New Roman" w:hAnsi="Times New Roman" w:cs="Times New Roman"/>
                <w:sz w:val="26"/>
                <w:szCs w:val="26"/>
              </w:rPr>
            </w:pPr>
            <w:r w:rsidRPr="00B0192B">
              <w:rPr>
                <w:rFonts w:ascii="Times New Roman" w:hAnsi="Times New Roman" w:cs="Times New Roman"/>
                <w:sz w:val="26"/>
                <w:szCs w:val="26"/>
              </w:rPr>
              <w:t>Бюджет поселения</w:t>
            </w:r>
          </w:p>
        </w:tc>
        <w:tc>
          <w:tcPr>
            <w:tcW w:w="902" w:type="dxa"/>
            <w:vAlign w:val="center"/>
          </w:tcPr>
          <w:p w:rsidR="00F90F87" w:rsidRPr="00B0192B" w:rsidRDefault="00F90F87" w:rsidP="00F90F87">
            <w:pPr>
              <w:jc w:val="center"/>
              <w:rPr>
                <w:rFonts w:ascii="Times New Roman" w:hAnsi="Times New Roman" w:cs="Times New Roman"/>
                <w:sz w:val="26"/>
                <w:szCs w:val="26"/>
              </w:rPr>
            </w:pPr>
            <w:r w:rsidRPr="00B0192B">
              <w:rPr>
                <w:rFonts w:ascii="Times New Roman" w:hAnsi="Times New Roman" w:cs="Times New Roman"/>
                <w:sz w:val="26"/>
                <w:szCs w:val="26"/>
              </w:rPr>
              <w:t>0</w:t>
            </w:r>
          </w:p>
        </w:tc>
        <w:tc>
          <w:tcPr>
            <w:tcW w:w="855" w:type="dxa"/>
            <w:vAlign w:val="center"/>
          </w:tcPr>
          <w:p w:rsidR="00F90F87" w:rsidRPr="00B0192B" w:rsidRDefault="00F90F87" w:rsidP="00F90F87">
            <w:pPr>
              <w:jc w:val="center"/>
              <w:rPr>
                <w:rFonts w:ascii="Times New Roman" w:hAnsi="Times New Roman" w:cs="Times New Roman"/>
                <w:sz w:val="26"/>
                <w:szCs w:val="26"/>
              </w:rPr>
            </w:pPr>
            <w:r w:rsidRPr="00B0192B">
              <w:rPr>
                <w:rFonts w:ascii="Times New Roman" w:hAnsi="Times New Roman" w:cs="Times New Roman"/>
                <w:sz w:val="26"/>
                <w:szCs w:val="26"/>
              </w:rPr>
              <w:t>0</w:t>
            </w:r>
          </w:p>
        </w:tc>
        <w:tc>
          <w:tcPr>
            <w:tcW w:w="801" w:type="dxa"/>
            <w:vAlign w:val="center"/>
          </w:tcPr>
          <w:p w:rsidR="00F90F87" w:rsidRPr="00B0192B" w:rsidRDefault="00F90F87" w:rsidP="00F90F87">
            <w:pPr>
              <w:jc w:val="center"/>
              <w:rPr>
                <w:rFonts w:ascii="Times New Roman" w:hAnsi="Times New Roman" w:cs="Times New Roman"/>
                <w:sz w:val="26"/>
                <w:szCs w:val="26"/>
              </w:rPr>
            </w:pPr>
            <w:r w:rsidRPr="00B0192B">
              <w:rPr>
                <w:rFonts w:ascii="Times New Roman" w:hAnsi="Times New Roman" w:cs="Times New Roman"/>
                <w:sz w:val="26"/>
                <w:szCs w:val="26"/>
              </w:rPr>
              <w:t>0</w:t>
            </w:r>
          </w:p>
        </w:tc>
        <w:tc>
          <w:tcPr>
            <w:tcW w:w="824" w:type="dxa"/>
            <w:vAlign w:val="center"/>
          </w:tcPr>
          <w:p w:rsidR="00F90F87" w:rsidRPr="00B0192B" w:rsidRDefault="00F90F87" w:rsidP="00F90F87">
            <w:pPr>
              <w:jc w:val="center"/>
              <w:rPr>
                <w:rFonts w:ascii="Times New Roman" w:hAnsi="Times New Roman" w:cs="Times New Roman"/>
                <w:sz w:val="26"/>
                <w:szCs w:val="26"/>
              </w:rPr>
            </w:pPr>
            <w:r w:rsidRPr="00B0192B">
              <w:rPr>
                <w:rFonts w:ascii="Times New Roman" w:hAnsi="Times New Roman" w:cs="Times New Roman"/>
                <w:sz w:val="26"/>
                <w:szCs w:val="26"/>
              </w:rPr>
              <w:t>0</w:t>
            </w:r>
          </w:p>
        </w:tc>
        <w:tc>
          <w:tcPr>
            <w:tcW w:w="854" w:type="dxa"/>
            <w:vAlign w:val="center"/>
          </w:tcPr>
          <w:p w:rsidR="00F90F87" w:rsidRPr="00B0192B" w:rsidRDefault="00F90F87" w:rsidP="00F90F87">
            <w:pPr>
              <w:jc w:val="center"/>
              <w:rPr>
                <w:rFonts w:ascii="Times New Roman" w:hAnsi="Times New Roman" w:cs="Times New Roman"/>
                <w:sz w:val="26"/>
                <w:szCs w:val="26"/>
              </w:rPr>
            </w:pPr>
            <w:r w:rsidRPr="00B0192B">
              <w:rPr>
                <w:rFonts w:ascii="Times New Roman" w:hAnsi="Times New Roman" w:cs="Times New Roman"/>
                <w:sz w:val="26"/>
                <w:szCs w:val="26"/>
              </w:rPr>
              <w:t>0</w:t>
            </w:r>
          </w:p>
        </w:tc>
        <w:tc>
          <w:tcPr>
            <w:tcW w:w="1062" w:type="dxa"/>
            <w:vAlign w:val="center"/>
          </w:tcPr>
          <w:p w:rsidR="00F90F87" w:rsidRPr="00B0192B" w:rsidRDefault="00F90F87" w:rsidP="00F90F87">
            <w:pPr>
              <w:jc w:val="center"/>
              <w:rPr>
                <w:rFonts w:ascii="Times New Roman" w:hAnsi="Times New Roman" w:cs="Times New Roman"/>
                <w:sz w:val="26"/>
                <w:szCs w:val="26"/>
              </w:rPr>
            </w:pPr>
            <w:r w:rsidRPr="00B0192B">
              <w:rPr>
                <w:rFonts w:ascii="Times New Roman" w:hAnsi="Times New Roman" w:cs="Times New Roman"/>
                <w:sz w:val="26"/>
                <w:szCs w:val="26"/>
              </w:rPr>
              <w:t>0</w:t>
            </w:r>
          </w:p>
        </w:tc>
      </w:tr>
      <w:tr w:rsidR="00F90F87" w:rsidRPr="00B0192B" w:rsidTr="00415E1F">
        <w:trPr>
          <w:trHeight w:val="429"/>
        </w:trPr>
        <w:tc>
          <w:tcPr>
            <w:tcW w:w="567" w:type="dxa"/>
            <w:vMerge/>
          </w:tcPr>
          <w:p w:rsidR="00F90F87" w:rsidRPr="00B0192B" w:rsidRDefault="00F90F87" w:rsidP="00F90F87">
            <w:pPr>
              <w:jc w:val="center"/>
              <w:rPr>
                <w:rFonts w:ascii="Times New Roman" w:hAnsi="Times New Roman" w:cs="Times New Roman"/>
                <w:sz w:val="26"/>
                <w:szCs w:val="26"/>
              </w:rPr>
            </w:pPr>
          </w:p>
        </w:tc>
        <w:tc>
          <w:tcPr>
            <w:tcW w:w="2088" w:type="dxa"/>
            <w:vMerge/>
            <w:vAlign w:val="center"/>
          </w:tcPr>
          <w:p w:rsidR="00F90F87" w:rsidRPr="00B0192B" w:rsidRDefault="00F90F87" w:rsidP="00F90F87">
            <w:pPr>
              <w:jc w:val="center"/>
              <w:rPr>
                <w:rFonts w:ascii="Times New Roman" w:hAnsi="Times New Roman" w:cs="Times New Roman"/>
                <w:sz w:val="26"/>
                <w:szCs w:val="26"/>
              </w:rPr>
            </w:pPr>
          </w:p>
        </w:tc>
        <w:tc>
          <w:tcPr>
            <w:tcW w:w="2112" w:type="dxa"/>
            <w:vAlign w:val="center"/>
          </w:tcPr>
          <w:p w:rsidR="00F90F87" w:rsidRPr="00B0192B" w:rsidRDefault="00F90F87" w:rsidP="00F90F87">
            <w:pPr>
              <w:rPr>
                <w:rFonts w:ascii="Times New Roman" w:hAnsi="Times New Roman" w:cs="Times New Roman"/>
                <w:sz w:val="26"/>
                <w:szCs w:val="26"/>
              </w:rPr>
            </w:pPr>
            <w:r w:rsidRPr="00B0192B">
              <w:rPr>
                <w:rFonts w:ascii="Times New Roman" w:hAnsi="Times New Roman" w:cs="Times New Roman"/>
                <w:sz w:val="26"/>
                <w:szCs w:val="26"/>
              </w:rPr>
              <w:t>Внебюджетные источники</w:t>
            </w:r>
          </w:p>
        </w:tc>
        <w:tc>
          <w:tcPr>
            <w:tcW w:w="902" w:type="dxa"/>
            <w:vAlign w:val="center"/>
          </w:tcPr>
          <w:p w:rsidR="00F90F87" w:rsidRPr="00B0192B" w:rsidRDefault="00F90F87" w:rsidP="00F90F87">
            <w:pPr>
              <w:jc w:val="center"/>
              <w:rPr>
                <w:rFonts w:ascii="Times New Roman" w:hAnsi="Times New Roman" w:cs="Times New Roman"/>
                <w:sz w:val="26"/>
                <w:szCs w:val="26"/>
              </w:rPr>
            </w:pPr>
            <w:r w:rsidRPr="00B0192B">
              <w:rPr>
                <w:rFonts w:ascii="Times New Roman" w:hAnsi="Times New Roman" w:cs="Times New Roman"/>
                <w:sz w:val="26"/>
                <w:szCs w:val="26"/>
              </w:rPr>
              <w:t>0</w:t>
            </w:r>
          </w:p>
        </w:tc>
        <w:tc>
          <w:tcPr>
            <w:tcW w:w="855" w:type="dxa"/>
            <w:vAlign w:val="center"/>
          </w:tcPr>
          <w:p w:rsidR="00F90F87" w:rsidRPr="00B0192B" w:rsidRDefault="00F90F87" w:rsidP="00F90F87">
            <w:pPr>
              <w:jc w:val="center"/>
              <w:rPr>
                <w:rFonts w:ascii="Times New Roman" w:hAnsi="Times New Roman" w:cs="Times New Roman"/>
                <w:sz w:val="26"/>
                <w:szCs w:val="26"/>
              </w:rPr>
            </w:pPr>
            <w:r w:rsidRPr="00B0192B">
              <w:rPr>
                <w:rFonts w:ascii="Times New Roman" w:hAnsi="Times New Roman" w:cs="Times New Roman"/>
                <w:sz w:val="26"/>
                <w:szCs w:val="26"/>
              </w:rPr>
              <w:t>0</w:t>
            </w:r>
          </w:p>
        </w:tc>
        <w:tc>
          <w:tcPr>
            <w:tcW w:w="801" w:type="dxa"/>
            <w:vAlign w:val="center"/>
          </w:tcPr>
          <w:p w:rsidR="00F90F87" w:rsidRPr="00B0192B" w:rsidRDefault="00F90F87" w:rsidP="00F90F87">
            <w:pPr>
              <w:jc w:val="center"/>
              <w:rPr>
                <w:rFonts w:ascii="Times New Roman" w:hAnsi="Times New Roman" w:cs="Times New Roman"/>
                <w:sz w:val="26"/>
                <w:szCs w:val="26"/>
              </w:rPr>
            </w:pPr>
            <w:r w:rsidRPr="00B0192B">
              <w:rPr>
                <w:rFonts w:ascii="Times New Roman" w:hAnsi="Times New Roman" w:cs="Times New Roman"/>
                <w:sz w:val="26"/>
                <w:szCs w:val="26"/>
              </w:rPr>
              <w:t>0</w:t>
            </w:r>
          </w:p>
        </w:tc>
        <w:tc>
          <w:tcPr>
            <w:tcW w:w="824" w:type="dxa"/>
            <w:vAlign w:val="center"/>
          </w:tcPr>
          <w:p w:rsidR="00F90F87" w:rsidRPr="00B0192B" w:rsidRDefault="00F90F87" w:rsidP="00F90F87">
            <w:pPr>
              <w:jc w:val="center"/>
              <w:rPr>
                <w:rFonts w:ascii="Times New Roman" w:hAnsi="Times New Roman" w:cs="Times New Roman"/>
                <w:sz w:val="26"/>
                <w:szCs w:val="26"/>
              </w:rPr>
            </w:pPr>
            <w:r w:rsidRPr="00B0192B">
              <w:rPr>
                <w:rFonts w:ascii="Times New Roman" w:hAnsi="Times New Roman" w:cs="Times New Roman"/>
                <w:sz w:val="26"/>
                <w:szCs w:val="26"/>
              </w:rPr>
              <w:t>0</w:t>
            </w:r>
          </w:p>
        </w:tc>
        <w:tc>
          <w:tcPr>
            <w:tcW w:w="854" w:type="dxa"/>
            <w:vAlign w:val="center"/>
          </w:tcPr>
          <w:p w:rsidR="00F90F87" w:rsidRPr="00B0192B" w:rsidRDefault="00F90F87" w:rsidP="00F90F87">
            <w:pPr>
              <w:jc w:val="center"/>
              <w:rPr>
                <w:rFonts w:ascii="Times New Roman" w:hAnsi="Times New Roman" w:cs="Times New Roman"/>
                <w:sz w:val="26"/>
                <w:szCs w:val="26"/>
              </w:rPr>
            </w:pPr>
            <w:r w:rsidRPr="00B0192B">
              <w:rPr>
                <w:rFonts w:ascii="Times New Roman" w:hAnsi="Times New Roman" w:cs="Times New Roman"/>
                <w:sz w:val="26"/>
                <w:szCs w:val="26"/>
              </w:rPr>
              <w:t>0</w:t>
            </w:r>
          </w:p>
        </w:tc>
        <w:tc>
          <w:tcPr>
            <w:tcW w:w="1062" w:type="dxa"/>
            <w:vAlign w:val="center"/>
          </w:tcPr>
          <w:p w:rsidR="00F90F87" w:rsidRPr="00B0192B" w:rsidRDefault="00F90F87" w:rsidP="00F90F87">
            <w:pPr>
              <w:jc w:val="center"/>
              <w:rPr>
                <w:rFonts w:ascii="Times New Roman" w:hAnsi="Times New Roman" w:cs="Times New Roman"/>
                <w:sz w:val="26"/>
                <w:szCs w:val="26"/>
              </w:rPr>
            </w:pPr>
            <w:r w:rsidRPr="00B0192B">
              <w:rPr>
                <w:rFonts w:ascii="Times New Roman" w:hAnsi="Times New Roman" w:cs="Times New Roman"/>
                <w:sz w:val="26"/>
                <w:szCs w:val="26"/>
              </w:rPr>
              <w:t>0</w:t>
            </w:r>
          </w:p>
        </w:tc>
      </w:tr>
      <w:tr w:rsidR="00F90F87" w:rsidRPr="00B0192B" w:rsidTr="00415E1F">
        <w:trPr>
          <w:trHeight w:val="429"/>
        </w:trPr>
        <w:tc>
          <w:tcPr>
            <w:tcW w:w="567" w:type="dxa"/>
            <w:vMerge w:val="restart"/>
            <w:vAlign w:val="center"/>
          </w:tcPr>
          <w:p w:rsidR="00F90F87" w:rsidRPr="00B0192B" w:rsidRDefault="00F90F87" w:rsidP="00F90F87">
            <w:pPr>
              <w:jc w:val="center"/>
              <w:rPr>
                <w:rFonts w:ascii="Times New Roman" w:hAnsi="Times New Roman" w:cs="Times New Roman"/>
                <w:sz w:val="26"/>
                <w:szCs w:val="26"/>
              </w:rPr>
            </w:pPr>
            <w:r w:rsidRPr="00B0192B">
              <w:rPr>
                <w:rFonts w:ascii="Times New Roman" w:hAnsi="Times New Roman" w:cs="Times New Roman"/>
                <w:sz w:val="26"/>
                <w:szCs w:val="26"/>
              </w:rPr>
              <w:t>2</w:t>
            </w:r>
          </w:p>
        </w:tc>
        <w:tc>
          <w:tcPr>
            <w:tcW w:w="2088" w:type="dxa"/>
            <w:vMerge w:val="restart"/>
            <w:vAlign w:val="center"/>
          </w:tcPr>
          <w:p w:rsidR="00F90F87" w:rsidRPr="00B0192B" w:rsidRDefault="00F90F87" w:rsidP="00F90F87">
            <w:pPr>
              <w:jc w:val="center"/>
              <w:rPr>
                <w:rFonts w:ascii="Times New Roman" w:hAnsi="Times New Roman" w:cs="Times New Roman"/>
                <w:bCs/>
                <w:sz w:val="24"/>
                <w:szCs w:val="28"/>
              </w:rPr>
            </w:pPr>
          </w:p>
          <w:p w:rsidR="00F90F87" w:rsidRPr="00B0192B" w:rsidRDefault="00F90F87" w:rsidP="00F90F87">
            <w:pPr>
              <w:jc w:val="center"/>
              <w:rPr>
                <w:rFonts w:ascii="Times New Roman" w:hAnsi="Times New Roman" w:cs="Times New Roman"/>
                <w:bCs/>
                <w:sz w:val="24"/>
                <w:szCs w:val="28"/>
              </w:rPr>
            </w:pPr>
            <w:r w:rsidRPr="00B0192B">
              <w:rPr>
                <w:rFonts w:ascii="Times New Roman" w:hAnsi="Times New Roman" w:cs="Times New Roman"/>
                <w:bCs/>
                <w:sz w:val="24"/>
                <w:szCs w:val="28"/>
              </w:rPr>
              <w:lastRenderedPageBreak/>
              <w:t>Ремонт объекта культуры</w:t>
            </w:r>
          </w:p>
        </w:tc>
        <w:tc>
          <w:tcPr>
            <w:tcW w:w="2112" w:type="dxa"/>
            <w:vAlign w:val="center"/>
          </w:tcPr>
          <w:p w:rsidR="00F90F87" w:rsidRPr="00B0192B" w:rsidRDefault="00F90F87" w:rsidP="00F90F87">
            <w:pPr>
              <w:rPr>
                <w:rFonts w:ascii="Times New Roman" w:hAnsi="Times New Roman" w:cs="Times New Roman"/>
                <w:sz w:val="26"/>
                <w:szCs w:val="26"/>
              </w:rPr>
            </w:pPr>
            <w:r w:rsidRPr="00B0192B">
              <w:rPr>
                <w:rFonts w:ascii="Times New Roman" w:hAnsi="Times New Roman" w:cs="Times New Roman"/>
                <w:sz w:val="26"/>
                <w:szCs w:val="26"/>
              </w:rPr>
              <w:lastRenderedPageBreak/>
              <w:t xml:space="preserve">Федеральный </w:t>
            </w:r>
            <w:r w:rsidRPr="00B0192B">
              <w:rPr>
                <w:rFonts w:ascii="Times New Roman" w:hAnsi="Times New Roman" w:cs="Times New Roman"/>
                <w:sz w:val="26"/>
                <w:szCs w:val="26"/>
              </w:rPr>
              <w:lastRenderedPageBreak/>
              <w:t>бюджет</w:t>
            </w:r>
          </w:p>
        </w:tc>
        <w:tc>
          <w:tcPr>
            <w:tcW w:w="902" w:type="dxa"/>
            <w:vAlign w:val="center"/>
          </w:tcPr>
          <w:p w:rsidR="00F90F87" w:rsidRPr="00B0192B" w:rsidRDefault="00F90F87" w:rsidP="00F90F87">
            <w:pPr>
              <w:jc w:val="center"/>
              <w:rPr>
                <w:rFonts w:ascii="Times New Roman" w:hAnsi="Times New Roman" w:cs="Times New Roman"/>
                <w:sz w:val="26"/>
                <w:szCs w:val="26"/>
              </w:rPr>
            </w:pPr>
            <w:r w:rsidRPr="00B0192B">
              <w:rPr>
                <w:rFonts w:ascii="Times New Roman" w:hAnsi="Times New Roman" w:cs="Times New Roman"/>
                <w:sz w:val="26"/>
                <w:szCs w:val="26"/>
              </w:rPr>
              <w:lastRenderedPageBreak/>
              <w:t>0</w:t>
            </w:r>
          </w:p>
        </w:tc>
        <w:tc>
          <w:tcPr>
            <w:tcW w:w="855" w:type="dxa"/>
            <w:vAlign w:val="center"/>
          </w:tcPr>
          <w:p w:rsidR="00F90F87" w:rsidRPr="00B0192B" w:rsidRDefault="00F90F87" w:rsidP="00F90F87">
            <w:pPr>
              <w:jc w:val="center"/>
              <w:rPr>
                <w:rFonts w:ascii="Times New Roman" w:hAnsi="Times New Roman" w:cs="Times New Roman"/>
                <w:sz w:val="26"/>
                <w:szCs w:val="26"/>
              </w:rPr>
            </w:pPr>
            <w:r w:rsidRPr="00B0192B">
              <w:rPr>
                <w:rFonts w:ascii="Times New Roman" w:hAnsi="Times New Roman" w:cs="Times New Roman"/>
                <w:sz w:val="26"/>
                <w:szCs w:val="26"/>
              </w:rPr>
              <w:t>0</w:t>
            </w:r>
          </w:p>
        </w:tc>
        <w:tc>
          <w:tcPr>
            <w:tcW w:w="801" w:type="dxa"/>
            <w:vAlign w:val="center"/>
          </w:tcPr>
          <w:p w:rsidR="00F90F87" w:rsidRPr="00B0192B" w:rsidRDefault="00F90F87" w:rsidP="00F90F87">
            <w:pPr>
              <w:jc w:val="center"/>
              <w:rPr>
                <w:rFonts w:ascii="Times New Roman" w:hAnsi="Times New Roman" w:cs="Times New Roman"/>
                <w:sz w:val="26"/>
                <w:szCs w:val="26"/>
              </w:rPr>
            </w:pPr>
            <w:r w:rsidRPr="00B0192B">
              <w:rPr>
                <w:rFonts w:ascii="Times New Roman" w:hAnsi="Times New Roman" w:cs="Times New Roman"/>
                <w:sz w:val="26"/>
                <w:szCs w:val="26"/>
              </w:rPr>
              <w:t>0</w:t>
            </w:r>
          </w:p>
        </w:tc>
        <w:tc>
          <w:tcPr>
            <w:tcW w:w="824" w:type="dxa"/>
            <w:vAlign w:val="center"/>
          </w:tcPr>
          <w:p w:rsidR="00F90F87" w:rsidRPr="00B0192B" w:rsidRDefault="00F90F87" w:rsidP="00F90F87">
            <w:pPr>
              <w:jc w:val="center"/>
              <w:rPr>
                <w:rFonts w:ascii="Times New Roman" w:hAnsi="Times New Roman" w:cs="Times New Roman"/>
                <w:sz w:val="26"/>
                <w:szCs w:val="26"/>
              </w:rPr>
            </w:pPr>
            <w:r w:rsidRPr="00B0192B">
              <w:rPr>
                <w:rFonts w:ascii="Times New Roman" w:hAnsi="Times New Roman" w:cs="Times New Roman"/>
                <w:sz w:val="26"/>
                <w:szCs w:val="26"/>
              </w:rPr>
              <w:t>0</w:t>
            </w:r>
          </w:p>
        </w:tc>
        <w:tc>
          <w:tcPr>
            <w:tcW w:w="854" w:type="dxa"/>
            <w:vAlign w:val="center"/>
          </w:tcPr>
          <w:p w:rsidR="00F90F87" w:rsidRPr="00B0192B" w:rsidRDefault="00F90F87" w:rsidP="00F90F87">
            <w:pPr>
              <w:jc w:val="center"/>
              <w:rPr>
                <w:rFonts w:ascii="Times New Roman" w:hAnsi="Times New Roman" w:cs="Times New Roman"/>
                <w:sz w:val="26"/>
                <w:szCs w:val="26"/>
              </w:rPr>
            </w:pPr>
            <w:r w:rsidRPr="00B0192B">
              <w:rPr>
                <w:rFonts w:ascii="Times New Roman" w:hAnsi="Times New Roman" w:cs="Times New Roman"/>
                <w:sz w:val="26"/>
                <w:szCs w:val="26"/>
              </w:rPr>
              <w:t>0</w:t>
            </w:r>
          </w:p>
        </w:tc>
        <w:tc>
          <w:tcPr>
            <w:tcW w:w="1062" w:type="dxa"/>
            <w:vAlign w:val="center"/>
          </w:tcPr>
          <w:p w:rsidR="00F90F87" w:rsidRPr="00B0192B" w:rsidRDefault="00F90F87" w:rsidP="00F90F87">
            <w:pPr>
              <w:jc w:val="center"/>
              <w:rPr>
                <w:rFonts w:ascii="Times New Roman" w:hAnsi="Times New Roman" w:cs="Times New Roman"/>
                <w:sz w:val="26"/>
                <w:szCs w:val="26"/>
              </w:rPr>
            </w:pPr>
            <w:r w:rsidRPr="00B0192B">
              <w:rPr>
                <w:rFonts w:ascii="Times New Roman" w:hAnsi="Times New Roman" w:cs="Times New Roman"/>
                <w:sz w:val="26"/>
                <w:szCs w:val="26"/>
              </w:rPr>
              <w:t>0</w:t>
            </w:r>
          </w:p>
        </w:tc>
      </w:tr>
      <w:tr w:rsidR="00F90F87" w:rsidRPr="00B0192B" w:rsidTr="00415E1F">
        <w:trPr>
          <w:trHeight w:val="429"/>
        </w:trPr>
        <w:tc>
          <w:tcPr>
            <w:tcW w:w="567" w:type="dxa"/>
            <w:vMerge/>
          </w:tcPr>
          <w:p w:rsidR="00F90F87" w:rsidRPr="00B0192B" w:rsidRDefault="00F90F87" w:rsidP="00F90F87">
            <w:pPr>
              <w:jc w:val="center"/>
              <w:rPr>
                <w:rFonts w:ascii="Times New Roman" w:hAnsi="Times New Roman" w:cs="Times New Roman"/>
                <w:sz w:val="26"/>
                <w:szCs w:val="26"/>
              </w:rPr>
            </w:pPr>
          </w:p>
        </w:tc>
        <w:tc>
          <w:tcPr>
            <w:tcW w:w="2088" w:type="dxa"/>
            <w:vMerge/>
            <w:vAlign w:val="center"/>
          </w:tcPr>
          <w:p w:rsidR="00F90F87" w:rsidRPr="00B0192B" w:rsidRDefault="00F90F87" w:rsidP="00F90F87">
            <w:pPr>
              <w:jc w:val="center"/>
              <w:rPr>
                <w:rFonts w:ascii="Times New Roman" w:hAnsi="Times New Roman" w:cs="Times New Roman"/>
                <w:sz w:val="26"/>
                <w:szCs w:val="26"/>
              </w:rPr>
            </w:pPr>
          </w:p>
        </w:tc>
        <w:tc>
          <w:tcPr>
            <w:tcW w:w="2112" w:type="dxa"/>
            <w:vAlign w:val="center"/>
          </w:tcPr>
          <w:p w:rsidR="00F90F87" w:rsidRPr="00B0192B" w:rsidRDefault="00F90F87" w:rsidP="00F90F87">
            <w:pPr>
              <w:rPr>
                <w:rFonts w:ascii="Times New Roman" w:hAnsi="Times New Roman" w:cs="Times New Roman"/>
                <w:sz w:val="26"/>
                <w:szCs w:val="26"/>
              </w:rPr>
            </w:pPr>
            <w:r w:rsidRPr="00B0192B">
              <w:rPr>
                <w:rFonts w:ascii="Times New Roman" w:hAnsi="Times New Roman" w:cs="Times New Roman"/>
                <w:sz w:val="26"/>
                <w:szCs w:val="26"/>
              </w:rPr>
              <w:t>Областной бюджет</w:t>
            </w:r>
          </w:p>
        </w:tc>
        <w:tc>
          <w:tcPr>
            <w:tcW w:w="902" w:type="dxa"/>
            <w:vAlign w:val="center"/>
          </w:tcPr>
          <w:p w:rsidR="00F90F87" w:rsidRPr="00B0192B" w:rsidRDefault="00F90F87" w:rsidP="00F90F87">
            <w:pPr>
              <w:jc w:val="center"/>
              <w:rPr>
                <w:rFonts w:ascii="Times New Roman" w:hAnsi="Times New Roman" w:cs="Times New Roman"/>
                <w:sz w:val="26"/>
                <w:szCs w:val="26"/>
              </w:rPr>
            </w:pPr>
            <w:r w:rsidRPr="00B0192B">
              <w:rPr>
                <w:rFonts w:ascii="Times New Roman" w:hAnsi="Times New Roman" w:cs="Times New Roman"/>
                <w:sz w:val="26"/>
                <w:szCs w:val="26"/>
              </w:rPr>
              <w:t>0</w:t>
            </w:r>
          </w:p>
        </w:tc>
        <w:tc>
          <w:tcPr>
            <w:tcW w:w="855" w:type="dxa"/>
            <w:vAlign w:val="center"/>
          </w:tcPr>
          <w:p w:rsidR="00F90F87" w:rsidRPr="00B0192B" w:rsidRDefault="00F90F87" w:rsidP="00F90F87">
            <w:pPr>
              <w:jc w:val="center"/>
              <w:rPr>
                <w:rFonts w:ascii="Times New Roman" w:hAnsi="Times New Roman" w:cs="Times New Roman"/>
                <w:sz w:val="26"/>
                <w:szCs w:val="26"/>
              </w:rPr>
            </w:pPr>
            <w:r w:rsidRPr="00B0192B">
              <w:rPr>
                <w:rFonts w:ascii="Times New Roman" w:hAnsi="Times New Roman" w:cs="Times New Roman"/>
                <w:sz w:val="26"/>
                <w:szCs w:val="26"/>
              </w:rPr>
              <w:t>0</w:t>
            </w:r>
          </w:p>
        </w:tc>
        <w:tc>
          <w:tcPr>
            <w:tcW w:w="801" w:type="dxa"/>
            <w:vAlign w:val="center"/>
          </w:tcPr>
          <w:p w:rsidR="00F90F87" w:rsidRPr="00B0192B" w:rsidRDefault="00F90F87" w:rsidP="00F90F87">
            <w:pPr>
              <w:jc w:val="center"/>
              <w:rPr>
                <w:rFonts w:ascii="Times New Roman" w:hAnsi="Times New Roman" w:cs="Times New Roman"/>
                <w:sz w:val="26"/>
                <w:szCs w:val="26"/>
              </w:rPr>
            </w:pPr>
            <w:r w:rsidRPr="00B0192B">
              <w:rPr>
                <w:rFonts w:ascii="Times New Roman" w:hAnsi="Times New Roman" w:cs="Times New Roman"/>
                <w:sz w:val="26"/>
                <w:szCs w:val="26"/>
              </w:rPr>
              <w:t>0</w:t>
            </w:r>
          </w:p>
        </w:tc>
        <w:tc>
          <w:tcPr>
            <w:tcW w:w="824" w:type="dxa"/>
            <w:vAlign w:val="center"/>
          </w:tcPr>
          <w:p w:rsidR="00F90F87" w:rsidRPr="00B0192B" w:rsidRDefault="00F90F87" w:rsidP="00F90F87">
            <w:pPr>
              <w:jc w:val="center"/>
              <w:rPr>
                <w:rFonts w:ascii="Times New Roman" w:hAnsi="Times New Roman" w:cs="Times New Roman"/>
                <w:sz w:val="26"/>
                <w:szCs w:val="26"/>
              </w:rPr>
            </w:pPr>
            <w:r w:rsidRPr="00B0192B">
              <w:rPr>
                <w:rFonts w:ascii="Times New Roman" w:hAnsi="Times New Roman" w:cs="Times New Roman"/>
                <w:sz w:val="26"/>
                <w:szCs w:val="26"/>
              </w:rPr>
              <w:t>0</w:t>
            </w:r>
          </w:p>
        </w:tc>
        <w:tc>
          <w:tcPr>
            <w:tcW w:w="854" w:type="dxa"/>
            <w:vAlign w:val="center"/>
          </w:tcPr>
          <w:p w:rsidR="00F90F87" w:rsidRPr="00B0192B" w:rsidRDefault="00F90F87" w:rsidP="00F90F87">
            <w:pPr>
              <w:jc w:val="center"/>
              <w:rPr>
                <w:rFonts w:ascii="Times New Roman" w:hAnsi="Times New Roman" w:cs="Times New Roman"/>
                <w:sz w:val="26"/>
                <w:szCs w:val="26"/>
              </w:rPr>
            </w:pPr>
            <w:r w:rsidRPr="00B0192B">
              <w:rPr>
                <w:rFonts w:ascii="Times New Roman" w:hAnsi="Times New Roman" w:cs="Times New Roman"/>
                <w:sz w:val="26"/>
                <w:szCs w:val="26"/>
              </w:rPr>
              <w:t>0</w:t>
            </w:r>
          </w:p>
        </w:tc>
        <w:tc>
          <w:tcPr>
            <w:tcW w:w="1062" w:type="dxa"/>
            <w:vAlign w:val="center"/>
          </w:tcPr>
          <w:p w:rsidR="00F90F87" w:rsidRPr="00B0192B" w:rsidRDefault="00F90F87" w:rsidP="00F90F87">
            <w:pPr>
              <w:jc w:val="center"/>
              <w:rPr>
                <w:rFonts w:ascii="Times New Roman" w:hAnsi="Times New Roman" w:cs="Times New Roman"/>
                <w:sz w:val="26"/>
                <w:szCs w:val="26"/>
              </w:rPr>
            </w:pPr>
            <w:r w:rsidRPr="00B0192B">
              <w:rPr>
                <w:rFonts w:ascii="Times New Roman" w:hAnsi="Times New Roman" w:cs="Times New Roman"/>
                <w:sz w:val="26"/>
                <w:szCs w:val="26"/>
              </w:rPr>
              <w:t>0</w:t>
            </w:r>
          </w:p>
        </w:tc>
      </w:tr>
      <w:tr w:rsidR="00A110B2" w:rsidRPr="00B0192B" w:rsidTr="00415E1F">
        <w:trPr>
          <w:trHeight w:val="429"/>
        </w:trPr>
        <w:tc>
          <w:tcPr>
            <w:tcW w:w="567" w:type="dxa"/>
            <w:vMerge/>
          </w:tcPr>
          <w:p w:rsidR="00A110B2" w:rsidRPr="00B0192B" w:rsidRDefault="00A110B2" w:rsidP="00415E1F">
            <w:pPr>
              <w:jc w:val="center"/>
              <w:rPr>
                <w:rFonts w:ascii="Times New Roman" w:hAnsi="Times New Roman" w:cs="Times New Roman"/>
                <w:sz w:val="26"/>
                <w:szCs w:val="26"/>
              </w:rPr>
            </w:pPr>
          </w:p>
        </w:tc>
        <w:tc>
          <w:tcPr>
            <w:tcW w:w="2088" w:type="dxa"/>
            <w:vMerge/>
            <w:vAlign w:val="center"/>
          </w:tcPr>
          <w:p w:rsidR="00A110B2" w:rsidRPr="00B0192B" w:rsidRDefault="00A110B2" w:rsidP="00415E1F">
            <w:pPr>
              <w:jc w:val="center"/>
              <w:rPr>
                <w:rFonts w:ascii="Times New Roman" w:hAnsi="Times New Roman" w:cs="Times New Roman"/>
                <w:sz w:val="26"/>
                <w:szCs w:val="26"/>
              </w:rPr>
            </w:pPr>
          </w:p>
        </w:tc>
        <w:tc>
          <w:tcPr>
            <w:tcW w:w="2112" w:type="dxa"/>
            <w:vAlign w:val="center"/>
          </w:tcPr>
          <w:p w:rsidR="00A110B2" w:rsidRPr="00B0192B" w:rsidRDefault="00A110B2" w:rsidP="00415E1F">
            <w:pPr>
              <w:rPr>
                <w:rFonts w:ascii="Times New Roman" w:hAnsi="Times New Roman" w:cs="Times New Roman"/>
                <w:sz w:val="26"/>
                <w:szCs w:val="26"/>
              </w:rPr>
            </w:pPr>
            <w:r w:rsidRPr="00B0192B">
              <w:rPr>
                <w:rFonts w:ascii="Times New Roman" w:hAnsi="Times New Roman" w:cs="Times New Roman"/>
                <w:sz w:val="26"/>
                <w:szCs w:val="26"/>
              </w:rPr>
              <w:t>Районный бюджет</w:t>
            </w:r>
          </w:p>
        </w:tc>
        <w:tc>
          <w:tcPr>
            <w:tcW w:w="902" w:type="dxa"/>
            <w:vAlign w:val="center"/>
          </w:tcPr>
          <w:p w:rsidR="00A110B2" w:rsidRPr="00B0192B" w:rsidRDefault="00F90F87" w:rsidP="00415E1F">
            <w:pPr>
              <w:jc w:val="center"/>
              <w:rPr>
                <w:rFonts w:ascii="Times New Roman" w:hAnsi="Times New Roman" w:cs="Times New Roman"/>
                <w:sz w:val="26"/>
                <w:szCs w:val="26"/>
              </w:rPr>
            </w:pPr>
            <w:r w:rsidRPr="00B0192B">
              <w:rPr>
                <w:rFonts w:ascii="Times New Roman" w:hAnsi="Times New Roman" w:cs="Times New Roman"/>
                <w:sz w:val="26"/>
                <w:szCs w:val="26"/>
              </w:rPr>
              <w:t>0</w:t>
            </w:r>
          </w:p>
        </w:tc>
        <w:tc>
          <w:tcPr>
            <w:tcW w:w="855" w:type="dxa"/>
            <w:vAlign w:val="center"/>
          </w:tcPr>
          <w:p w:rsidR="00A110B2" w:rsidRPr="00B0192B" w:rsidRDefault="00F90F87" w:rsidP="00415E1F">
            <w:pPr>
              <w:jc w:val="center"/>
              <w:rPr>
                <w:rFonts w:ascii="Times New Roman" w:hAnsi="Times New Roman" w:cs="Times New Roman"/>
                <w:sz w:val="26"/>
                <w:szCs w:val="26"/>
              </w:rPr>
            </w:pPr>
            <w:r w:rsidRPr="00B0192B">
              <w:rPr>
                <w:rFonts w:ascii="Times New Roman" w:hAnsi="Times New Roman" w:cs="Times New Roman"/>
                <w:sz w:val="26"/>
                <w:szCs w:val="26"/>
              </w:rPr>
              <w:t>500</w:t>
            </w:r>
          </w:p>
        </w:tc>
        <w:tc>
          <w:tcPr>
            <w:tcW w:w="801" w:type="dxa"/>
            <w:vAlign w:val="center"/>
          </w:tcPr>
          <w:p w:rsidR="00A110B2" w:rsidRPr="00B0192B" w:rsidRDefault="007A49FE" w:rsidP="00F90F87">
            <w:pPr>
              <w:jc w:val="center"/>
              <w:rPr>
                <w:rFonts w:ascii="Times New Roman" w:hAnsi="Times New Roman" w:cs="Times New Roman"/>
                <w:sz w:val="26"/>
                <w:szCs w:val="26"/>
              </w:rPr>
            </w:pPr>
            <w:r w:rsidRPr="00B0192B">
              <w:rPr>
                <w:rFonts w:ascii="Times New Roman" w:hAnsi="Times New Roman" w:cs="Times New Roman"/>
                <w:sz w:val="26"/>
                <w:szCs w:val="26"/>
              </w:rPr>
              <w:t>100</w:t>
            </w:r>
            <w:r w:rsidR="00F90F87" w:rsidRPr="00B0192B">
              <w:rPr>
                <w:rFonts w:ascii="Times New Roman" w:hAnsi="Times New Roman" w:cs="Times New Roman"/>
                <w:sz w:val="26"/>
                <w:szCs w:val="26"/>
              </w:rPr>
              <w:t>0</w:t>
            </w:r>
          </w:p>
        </w:tc>
        <w:tc>
          <w:tcPr>
            <w:tcW w:w="824" w:type="dxa"/>
            <w:vAlign w:val="center"/>
          </w:tcPr>
          <w:p w:rsidR="00A110B2" w:rsidRPr="00B0192B" w:rsidRDefault="007A49FE" w:rsidP="00415E1F">
            <w:pPr>
              <w:jc w:val="center"/>
              <w:rPr>
                <w:rFonts w:ascii="Times New Roman" w:hAnsi="Times New Roman" w:cs="Times New Roman"/>
                <w:sz w:val="26"/>
                <w:szCs w:val="26"/>
              </w:rPr>
            </w:pPr>
            <w:r w:rsidRPr="00B0192B">
              <w:rPr>
                <w:rFonts w:ascii="Times New Roman" w:hAnsi="Times New Roman" w:cs="Times New Roman"/>
                <w:sz w:val="26"/>
                <w:szCs w:val="26"/>
              </w:rPr>
              <w:t>0</w:t>
            </w:r>
          </w:p>
        </w:tc>
        <w:tc>
          <w:tcPr>
            <w:tcW w:w="854" w:type="dxa"/>
            <w:vAlign w:val="center"/>
          </w:tcPr>
          <w:p w:rsidR="00A110B2" w:rsidRPr="00B0192B" w:rsidRDefault="00F90F87" w:rsidP="00415E1F">
            <w:pPr>
              <w:jc w:val="center"/>
              <w:rPr>
                <w:rFonts w:ascii="Times New Roman" w:hAnsi="Times New Roman" w:cs="Times New Roman"/>
                <w:sz w:val="26"/>
                <w:szCs w:val="26"/>
              </w:rPr>
            </w:pPr>
            <w:r w:rsidRPr="00B0192B">
              <w:rPr>
                <w:rFonts w:ascii="Times New Roman" w:hAnsi="Times New Roman" w:cs="Times New Roman"/>
                <w:sz w:val="26"/>
                <w:szCs w:val="26"/>
              </w:rPr>
              <w:t>0</w:t>
            </w:r>
          </w:p>
        </w:tc>
        <w:tc>
          <w:tcPr>
            <w:tcW w:w="1062" w:type="dxa"/>
            <w:vAlign w:val="center"/>
          </w:tcPr>
          <w:p w:rsidR="00A110B2" w:rsidRPr="00B0192B" w:rsidRDefault="00F90F87" w:rsidP="00415E1F">
            <w:pPr>
              <w:jc w:val="center"/>
              <w:rPr>
                <w:rFonts w:ascii="Times New Roman" w:hAnsi="Times New Roman" w:cs="Times New Roman"/>
                <w:sz w:val="26"/>
                <w:szCs w:val="26"/>
              </w:rPr>
            </w:pPr>
            <w:r w:rsidRPr="00B0192B">
              <w:rPr>
                <w:rFonts w:ascii="Times New Roman" w:hAnsi="Times New Roman" w:cs="Times New Roman"/>
                <w:sz w:val="26"/>
                <w:szCs w:val="26"/>
              </w:rPr>
              <w:t>0</w:t>
            </w:r>
          </w:p>
        </w:tc>
      </w:tr>
      <w:tr w:rsidR="00F90F87" w:rsidRPr="00B0192B" w:rsidTr="00415E1F">
        <w:trPr>
          <w:trHeight w:val="429"/>
        </w:trPr>
        <w:tc>
          <w:tcPr>
            <w:tcW w:w="567" w:type="dxa"/>
            <w:vMerge/>
          </w:tcPr>
          <w:p w:rsidR="00F90F87" w:rsidRPr="00B0192B" w:rsidRDefault="00F90F87" w:rsidP="00F90F87">
            <w:pPr>
              <w:jc w:val="center"/>
              <w:rPr>
                <w:rFonts w:ascii="Times New Roman" w:hAnsi="Times New Roman" w:cs="Times New Roman"/>
                <w:sz w:val="26"/>
                <w:szCs w:val="26"/>
              </w:rPr>
            </w:pPr>
          </w:p>
        </w:tc>
        <w:tc>
          <w:tcPr>
            <w:tcW w:w="2088" w:type="dxa"/>
            <w:vMerge/>
            <w:vAlign w:val="center"/>
          </w:tcPr>
          <w:p w:rsidR="00F90F87" w:rsidRPr="00B0192B" w:rsidRDefault="00F90F87" w:rsidP="00F90F87">
            <w:pPr>
              <w:jc w:val="center"/>
              <w:rPr>
                <w:rFonts w:ascii="Times New Roman" w:hAnsi="Times New Roman" w:cs="Times New Roman"/>
                <w:sz w:val="26"/>
                <w:szCs w:val="26"/>
              </w:rPr>
            </w:pPr>
          </w:p>
        </w:tc>
        <w:tc>
          <w:tcPr>
            <w:tcW w:w="2112" w:type="dxa"/>
            <w:vAlign w:val="center"/>
          </w:tcPr>
          <w:p w:rsidR="00F90F87" w:rsidRPr="00B0192B" w:rsidRDefault="00F90F87" w:rsidP="00F90F87">
            <w:pPr>
              <w:rPr>
                <w:rFonts w:ascii="Times New Roman" w:hAnsi="Times New Roman" w:cs="Times New Roman"/>
                <w:sz w:val="26"/>
                <w:szCs w:val="26"/>
              </w:rPr>
            </w:pPr>
            <w:r w:rsidRPr="00B0192B">
              <w:rPr>
                <w:rFonts w:ascii="Times New Roman" w:hAnsi="Times New Roman" w:cs="Times New Roman"/>
                <w:sz w:val="26"/>
                <w:szCs w:val="26"/>
              </w:rPr>
              <w:t>Бюджет поселения</w:t>
            </w:r>
          </w:p>
        </w:tc>
        <w:tc>
          <w:tcPr>
            <w:tcW w:w="902" w:type="dxa"/>
            <w:vAlign w:val="center"/>
          </w:tcPr>
          <w:p w:rsidR="00F90F87" w:rsidRPr="00B0192B" w:rsidRDefault="00F90F87" w:rsidP="00F90F87">
            <w:pPr>
              <w:jc w:val="center"/>
              <w:rPr>
                <w:rFonts w:ascii="Times New Roman" w:hAnsi="Times New Roman" w:cs="Times New Roman"/>
                <w:sz w:val="26"/>
                <w:szCs w:val="26"/>
              </w:rPr>
            </w:pPr>
            <w:r w:rsidRPr="00B0192B">
              <w:rPr>
                <w:rFonts w:ascii="Times New Roman" w:hAnsi="Times New Roman" w:cs="Times New Roman"/>
                <w:sz w:val="26"/>
                <w:szCs w:val="26"/>
              </w:rPr>
              <w:t>0</w:t>
            </w:r>
          </w:p>
        </w:tc>
        <w:tc>
          <w:tcPr>
            <w:tcW w:w="855" w:type="dxa"/>
            <w:vAlign w:val="center"/>
          </w:tcPr>
          <w:p w:rsidR="00F90F87" w:rsidRPr="00B0192B" w:rsidRDefault="00F90F87" w:rsidP="00F90F87">
            <w:pPr>
              <w:jc w:val="center"/>
              <w:rPr>
                <w:rFonts w:ascii="Times New Roman" w:hAnsi="Times New Roman" w:cs="Times New Roman"/>
                <w:sz w:val="26"/>
                <w:szCs w:val="26"/>
              </w:rPr>
            </w:pPr>
            <w:r w:rsidRPr="00B0192B">
              <w:rPr>
                <w:rFonts w:ascii="Times New Roman" w:hAnsi="Times New Roman" w:cs="Times New Roman"/>
                <w:sz w:val="26"/>
                <w:szCs w:val="26"/>
              </w:rPr>
              <w:t>0</w:t>
            </w:r>
          </w:p>
        </w:tc>
        <w:tc>
          <w:tcPr>
            <w:tcW w:w="801" w:type="dxa"/>
            <w:vAlign w:val="center"/>
          </w:tcPr>
          <w:p w:rsidR="00F90F87" w:rsidRPr="00B0192B" w:rsidRDefault="00F90F87" w:rsidP="00F90F87">
            <w:pPr>
              <w:jc w:val="center"/>
              <w:rPr>
                <w:rFonts w:ascii="Times New Roman" w:hAnsi="Times New Roman" w:cs="Times New Roman"/>
                <w:sz w:val="26"/>
                <w:szCs w:val="26"/>
              </w:rPr>
            </w:pPr>
            <w:r w:rsidRPr="00B0192B">
              <w:rPr>
                <w:rFonts w:ascii="Times New Roman" w:hAnsi="Times New Roman" w:cs="Times New Roman"/>
                <w:sz w:val="26"/>
                <w:szCs w:val="26"/>
              </w:rPr>
              <w:t>0</w:t>
            </w:r>
          </w:p>
        </w:tc>
        <w:tc>
          <w:tcPr>
            <w:tcW w:w="824" w:type="dxa"/>
            <w:vAlign w:val="center"/>
          </w:tcPr>
          <w:p w:rsidR="00F90F87" w:rsidRPr="00B0192B" w:rsidRDefault="00F90F87" w:rsidP="00F90F87">
            <w:pPr>
              <w:jc w:val="center"/>
              <w:rPr>
                <w:rFonts w:ascii="Times New Roman" w:hAnsi="Times New Roman" w:cs="Times New Roman"/>
                <w:sz w:val="26"/>
                <w:szCs w:val="26"/>
              </w:rPr>
            </w:pPr>
            <w:r w:rsidRPr="00B0192B">
              <w:rPr>
                <w:rFonts w:ascii="Times New Roman" w:hAnsi="Times New Roman" w:cs="Times New Roman"/>
                <w:sz w:val="26"/>
                <w:szCs w:val="26"/>
              </w:rPr>
              <w:t>0</w:t>
            </w:r>
          </w:p>
        </w:tc>
        <w:tc>
          <w:tcPr>
            <w:tcW w:w="854" w:type="dxa"/>
            <w:vAlign w:val="center"/>
          </w:tcPr>
          <w:p w:rsidR="00F90F87" w:rsidRPr="00B0192B" w:rsidRDefault="00F90F87" w:rsidP="00F90F87">
            <w:pPr>
              <w:jc w:val="center"/>
              <w:rPr>
                <w:rFonts w:ascii="Times New Roman" w:hAnsi="Times New Roman" w:cs="Times New Roman"/>
                <w:sz w:val="26"/>
                <w:szCs w:val="26"/>
              </w:rPr>
            </w:pPr>
            <w:r w:rsidRPr="00B0192B">
              <w:rPr>
                <w:rFonts w:ascii="Times New Roman" w:hAnsi="Times New Roman" w:cs="Times New Roman"/>
                <w:sz w:val="26"/>
                <w:szCs w:val="26"/>
              </w:rPr>
              <w:t>0</w:t>
            </w:r>
          </w:p>
        </w:tc>
        <w:tc>
          <w:tcPr>
            <w:tcW w:w="1062" w:type="dxa"/>
            <w:vAlign w:val="center"/>
          </w:tcPr>
          <w:p w:rsidR="00F90F87" w:rsidRPr="00B0192B" w:rsidRDefault="00F90F87" w:rsidP="00F90F87">
            <w:pPr>
              <w:jc w:val="center"/>
              <w:rPr>
                <w:rFonts w:ascii="Times New Roman" w:hAnsi="Times New Roman" w:cs="Times New Roman"/>
                <w:sz w:val="26"/>
                <w:szCs w:val="26"/>
              </w:rPr>
            </w:pPr>
            <w:r w:rsidRPr="00B0192B">
              <w:rPr>
                <w:rFonts w:ascii="Times New Roman" w:hAnsi="Times New Roman" w:cs="Times New Roman"/>
                <w:sz w:val="26"/>
                <w:szCs w:val="26"/>
              </w:rPr>
              <w:t>0</w:t>
            </w:r>
          </w:p>
        </w:tc>
      </w:tr>
      <w:tr w:rsidR="00F90F87" w:rsidRPr="00B0192B" w:rsidTr="00415E1F">
        <w:trPr>
          <w:trHeight w:val="429"/>
        </w:trPr>
        <w:tc>
          <w:tcPr>
            <w:tcW w:w="567" w:type="dxa"/>
            <w:vMerge/>
          </w:tcPr>
          <w:p w:rsidR="00F90F87" w:rsidRPr="00B0192B" w:rsidRDefault="00F90F87" w:rsidP="00F90F87">
            <w:pPr>
              <w:jc w:val="center"/>
              <w:rPr>
                <w:rFonts w:ascii="Times New Roman" w:hAnsi="Times New Roman" w:cs="Times New Roman"/>
                <w:sz w:val="26"/>
                <w:szCs w:val="26"/>
              </w:rPr>
            </w:pPr>
          </w:p>
        </w:tc>
        <w:tc>
          <w:tcPr>
            <w:tcW w:w="2088" w:type="dxa"/>
            <w:vMerge/>
            <w:vAlign w:val="center"/>
          </w:tcPr>
          <w:p w:rsidR="00F90F87" w:rsidRPr="00B0192B" w:rsidRDefault="00F90F87" w:rsidP="00F90F87">
            <w:pPr>
              <w:jc w:val="center"/>
              <w:rPr>
                <w:rFonts w:ascii="Times New Roman" w:hAnsi="Times New Roman" w:cs="Times New Roman"/>
                <w:sz w:val="26"/>
                <w:szCs w:val="26"/>
              </w:rPr>
            </w:pPr>
          </w:p>
        </w:tc>
        <w:tc>
          <w:tcPr>
            <w:tcW w:w="2112" w:type="dxa"/>
            <w:vAlign w:val="center"/>
          </w:tcPr>
          <w:p w:rsidR="00F90F87" w:rsidRPr="00B0192B" w:rsidRDefault="00F90F87" w:rsidP="00F90F87">
            <w:pPr>
              <w:rPr>
                <w:rFonts w:ascii="Times New Roman" w:hAnsi="Times New Roman" w:cs="Times New Roman"/>
                <w:sz w:val="26"/>
                <w:szCs w:val="26"/>
              </w:rPr>
            </w:pPr>
            <w:r w:rsidRPr="00B0192B">
              <w:rPr>
                <w:rFonts w:ascii="Times New Roman" w:hAnsi="Times New Roman" w:cs="Times New Roman"/>
                <w:sz w:val="26"/>
                <w:szCs w:val="26"/>
              </w:rPr>
              <w:t>Внебюджетные источники</w:t>
            </w:r>
          </w:p>
        </w:tc>
        <w:tc>
          <w:tcPr>
            <w:tcW w:w="902" w:type="dxa"/>
            <w:vAlign w:val="center"/>
          </w:tcPr>
          <w:p w:rsidR="00F90F87" w:rsidRPr="00B0192B" w:rsidRDefault="00F90F87" w:rsidP="00F90F87">
            <w:pPr>
              <w:jc w:val="center"/>
              <w:rPr>
                <w:rFonts w:ascii="Times New Roman" w:hAnsi="Times New Roman" w:cs="Times New Roman"/>
                <w:sz w:val="26"/>
                <w:szCs w:val="26"/>
              </w:rPr>
            </w:pPr>
            <w:r w:rsidRPr="00B0192B">
              <w:rPr>
                <w:rFonts w:ascii="Times New Roman" w:hAnsi="Times New Roman" w:cs="Times New Roman"/>
                <w:sz w:val="26"/>
                <w:szCs w:val="26"/>
              </w:rPr>
              <w:t>0</w:t>
            </w:r>
          </w:p>
        </w:tc>
        <w:tc>
          <w:tcPr>
            <w:tcW w:w="855" w:type="dxa"/>
            <w:vAlign w:val="center"/>
          </w:tcPr>
          <w:p w:rsidR="00F90F87" w:rsidRPr="00B0192B" w:rsidRDefault="00F90F87" w:rsidP="00F90F87">
            <w:pPr>
              <w:jc w:val="center"/>
              <w:rPr>
                <w:rFonts w:ascii="Times New Roman" w:hAnsi="Times New Roman" w:cs="Times New Roman"/>
                <w:sz w:val="26"/>
                <w:szCs w:val="26"/>
              </w:rPr>
            </w:pPr>
            <w:r w:rsidRPr="00B0192B">
              <w:rPr>
                <w:rFonts w:ascii="Times New Roman" w:hAnsi="Times New Roman" w:cs="Times New Roman"/>
                <w:sz w:val="26"/>
                <w:szCs w:val="26"/>
              </w:rPr>
              <w:t>0</w:t>
            </w:r>
          </w:p>
        </w:tc>
        <w:tc>
          <w:tcPr>
            <w:tcW w:w="801" w:type="dxa"/>
            <w:vAlign w:val="center"/>
          </w:tcPr>
          <w:p w:rsidR="00F90F87" w:rsidRPr="00B0192B" w:rsidRDefault="00F90F87" w:rsidP="00F90F87">
            <w:pPr>
              <w:jc w:val="center"/>
              <w:rPr>
                <w:rFonts w:ascii="Times New Roman" w:hAnsi="Times New Roman" w:cs="Times New Roman"/>
                <w:sz w:val="26"/>
                <w:szCs w:val="26"/>
              </w:rPr>
            </w:pPr>
            <w:r w:rsidRPr="00B0192B">
              <w:rPr>
                <w:rFonts w:ascii="Times New Roman" w:hAnsi="Times New Roman" w:cs="Times New Roman"/>
                <w:sz w:val="26"/>
                <w:szCs w:val="26"/>
              </w:rPr>
              <w:t>0</w:t>
            </w:r>
          </w:p>
        </w:tc>
        <w:tc>
          <w:tcPr>
            <w:tcW w:w="824" w:type="dxa"/>
            <w:vAlign w:val="center"/>
          </w:tcPr>
          <w:p w:rsidR="00F90F87" w:rsidRPr="00B0192B" w:rsidRDefault="00F90F87" w:rsidP="00F90F87">
            <w:pPr>
              <w:jc w:val="center"/>
              <w:rPr>
                <w:rFonts w:ascii="Times New Roman" w:hAnsi="Times New Roman" w:cs="Times New Roman"/>
                <w:sz w:val="26"/>
                <w:szCs w:val="26"/>
              </w:rPr>
            </w:pPr>
            <w:r w:rsidRPr="00B0192B">
              <w:rPr>
                <w:rFonts w:ascii="Times New Roman" w:hAnsi="Times New Roman" w:cs="Times New Roman"/>
                <w:sz w:val="26"/>
                <w:szCs w:val="26"/>
              </w:rPr>
              <w:t>0</w:t>
            </w:r>
          </w:p>
        </w:tc>
        <w:tc>
          <w:tcPr>
            <w:tcW w:w="854" w:type="dxa"/>
            <w:vAlign w:val="center"/>
          </w:tcPr>
          <w:p w:rsidR="00F90F87" w:rsidRPr="00B0192B" w:rsidRDefault="00F90F87" w:rsidP="00F90F87">
            <w:pPr>
              <w:jc w:val="center"/>
              <w:rPr>
                <w:rFonts w:ascii="Times New Roman" w:hAnsi="Times New Roman" w:cs="Times New Roman"/>
                <w:sz w:val="26"/>
                <w:szCs w:val="26"/>
              </w:rPr>
            </w:pPr>
            <w:r w:rsidRPr="00B0192B">
              <w:rPr>
                <w:rFonts w:ascii="Times New Roman" w:hAnsi="Times New Roman" w:cs="Times New Roman"/>
                <w:sz w:val="26"/>
                <w:szCs w:val="26"/>
              </w:rPr>
              <w:t>0</w:t>
            </w:r>
          </w:p>
        </w:tc>
        <w:tc>
          <w:tcPr>
            <w:tcW w:w="1062" w:type="dxa"/>
            <w:vAlign w:val="center"/>
          </w:tcPr>
          <w:p w:rsidR="00F90F87" w:rsidRPr="00B0192B" w:rsidRDefault="00F90F87" w:rsidP="00F90F87">
            <w:pPr>
              <w:jc w:val="center"/>
              <w:rPr>
                <w:rFonts w:ascii="Times New Roman" w:hAnsi="Times New Roman" w:cs="Times New Roman"/>
                <w:sz w:val="26"/>
                <w:szCs w:val="26"/>
              </w:rPr>
            </w:pPr>
            <w:r w:rsidRPr="00B0192B">
              <w:rPr>
                <w:rFonts w:ascii="Times New Roman" w:hAnsi="Times New Roman" w:cs="Times New Roman"/>
                <w:sz w:val="26"/>
                <w:szCs w:val="26"/>
              </w:rPr>
              <w:t>0</w:t>
            </w:r>
          </w:p>
        </w:tc>
      </w:tr>
    </w:tbl>
    <w:p w:rsidR="00A110B2" w:rsidRPr="00B0192B" w:rsidRDefault="00A110B2" w:rsidP="00A110B2">
      <w:pPr>
        <w:pStyle w:val="ae"/>
        <w:spacing w:before="0" w:beforeAutospacing="0" w:after="0" w:afterAutospacing="0"/>
        <w:ind w:firstLine="0"/>
        <w:jc w:val="left"/>
        <w:rPr>
          <w:sz w:val="26"/>
          <w:szCs w:val="26"/>
        </w:rPr>
      </w:pPr>
      <w:r w:rsidRPr="00B0192B">
        <w:rPr>
          <w:sz w:val="26"/>
          <w:szCs w:val="26"/>
        </w:rPr>
        <w:t>*  средства уточняются при формировании бюджета на календарный год.</w:t>
      </w:r>
    </w:p>
    <w:p w:rsidR="00A110B2" w:rsidRPr="00B0192B" w:rsidRDefault="00A110B2" w:rsidP="00A110B2">
      <w:pPr>
        <w:spacing w:after="0" w:line="240" w:lineRule="auto"/>
        <w:rPr>
          <w:rFonts w:ascii="Times New Roman" w:hAnsi="Times New Roman" w:cs="Times New Roman"/>
          <w:sz w:val="26"/>
          <w:szCs w:val="26"/>
        </w:rPr>
      </w:pPr>
    </w:p>
    <w:p w:rsidR="00A110B2" w:rsidRPr="00B0192B" w:rsidRDefault="00A110B2" w:rsidP="00A110B2">
      <w:pPr>
        <w:spacing w:after="0" w:line="240" w:lineRule="auto"/>
        <w:rPr>
          <w:rFonts w:ascii="Times New Roman" w:hAnsi="Times New Roman" w:cs="Times New Roman"/>
          <w:sz w:val="26"/>
          <w:szCs w:val="26"/>
        </w:rPr>
      </w:pPr>
      <w:r w:rsidRPr="00B0192B">
        <w:rPr>
          <w:rFonts w:ascii="Times New Roman" w:hAnsi="Times New Roman" w:cs="Times New Roman"/>
          <w:sz w:val="26"/>
          <w:szCs w:val="26"/>
        </w:rPr>
        <w:t>Объем</w:t>
      </w:r>
      <w:r w:rsidR="000C507A" w:rsidRPr="00B0192B">
        <w:rPr>
          <w:rFonts w:ascii="Times New Roman" w:hAnsi="Times New Roman" w:cs="Times New Roman"/>
          <w:sz w:val="26"/>
          <w:szCs w:val="26"/>
        </w:rPr>
        <w:t xml:space="preserve"> финансирования Программы в 2026</w:t>
      </w:r>
      <w:r w:rsidR="00E31DD1" w:rsidRPr="00B0192B">
        <w:rPr>
          <w:rFonts w:ascii="Times New Roman" w:hAnsi="Times New Roman" w:cs="Times New Roman"/>
          <w:sz w:val="26"/>
          <w:szCs w:val="26"/>
        </w:rPr>
        <w:t>-2032</w:t>
      </w:r>
      <w:r w:rsidRPr="00B0192B">
        <w:rPr>
          <w:rFonts w:ascii="Times New Roman" w:hAnsi="Times New Roman" w:cs="Times New Roman"/>
          <w:sz w:val="26"/>
          <w:szCs w:val="26"/>
        </w:rPr>
        <w:t xml:space="preserve"> годах составит </w:t>
      </w:r>
      <w:r w:rsidR="00B0192B" w:rsidRPr="00B0192B">
        <w:rPr>
          <w:rFonts w:ascii="Times New Roman" w:hAnsi="Times New Roman" w:cs="Times New Roman"/>
          <w:sz w:val="26"/>
          <w:szCs w:val="26"/>
        </w:rPr>
        <w:t>4</w:t>
      </w:r>
      <w:r w:rsidR="00F90F87" w:rsidRPr="00B0192B">
        <w:rPr>
          <w:rFonts w:ascii="Times New Roman" w:hAnsi="Times New Roman" w:cs="Times New Roman"/>
          <w:sz w:val="26"/>
          <w:szCs w:val="26"/>
        </w:rPr>
        <w:t xml:space="preserve">270 </w:t>
      </w:r>
      <w:r w:rsidRPr="00B0192B">
        <w:rPr>
          <w:rFonts w:ascii="Times New Roman" w:hAnsi="Times New Roman" w:cs="Times New Roman"/>
          <w:sz w:val="26"/>
          <w:szCs w:val="26"/>
        </w:rPr>
        <w:t>тыс. руб. в том числе по годам:</w:t>
      </w:r>
    </w:p>
    <w:p w:rsidR="00A110B2" w:rsidRPr="00B0192B" w:rsidRDefault="00A110B2" w:rsidP="00A110B2">
      <w:pPr>
        <w:spacing w:after="0" w:line="240" w:lineRule="auto"/>
        <w:rPr>
          <w:rFonts w:ascii="Times New Roman" w:hAnsi="Times New Roman" w:cs="Times New Roman"/>
          <w:sz w:val="26"/>
          <w:szCs w:val="26"/>
        </w:rPr>
      </w:pPr>
      <w:r w:rsidRPr="00B0192B">
        <w:rPr>
          <w:rFonts w:ascii="Times New Roman" w:hAnsi="Times New Roman" w:cs="Times New Roman"/>
          <w:sz w:val="26"/>
          <w:szCs w:val="26"/>
        </w:rPr>
        <w:t>20</w:t>
      </w:r>
      <w:r w:rsidR="00F90F87" w:rsidRPr="00B0192B">
        <w:rPr>
          <w:rFonts w:ascii="Times New Roman" w:hAnsi="Times New Roman" w:cs="Times New Roman"/>
          <w:sz w:val="26"/>
          <w:szCs w:val="26"/>
        </w:rPr>
        <w:t>26</w:t>
      </w:r>
      <w:r w:rsidRPr="00B0192B">
        <w:rPr>
          <w:rFonts w:ascii="Times New Roman" w:hAnsi="Times New Roman" w:cs="Times New Roman"/>
          <w:sz w:val="26"/>
          <w:szCs w:val="26"/>
        </w:rPr>
        <w:t xml:space="preserve"> год –</w:t>
      </w:r>
      <w:r w:rsidR="00F90F87" w:rsidRPr="00B0192B">
        <w:rPr>
          <w:rFonts w:ascii="Times New Roman" w:hAnsi="Times New Roman" w:cs="Times New Roman"/>
          <w:sz w:val="26"/>
          <w:szCs w:val="26"/>
        </w:rPr>
        <w:t xml:space="preserve"> </w:t>
      </w:r>
      <w:r w:rsidR="00B0192B" w:rsidRPr="00B0192B">
        <w:rPr>
          <w:rFonts w:ascii="Times New Roman" w:hAnsi="Times New Roman" w:cs="Times New Roman"/>
          <w:sz w:val="26"/>
          <w:szCs w:val="26"/>
        </w:rPr>
        <w:t>50</w:t>
      </w:r>
      <w:r w:rsidR="00F90F87" w:rsidRPr="00B0192B">
        <w:rPr>
          <w:rFonts w:ascii="Times New Roman" w:hAnsi="Times New Roman" w:cs="Times New Roman"/>
          <w:sz w:val="26"/>
          <w:szCs w:val="26"/>
        </w:rPr>
        <w:t>0</w:t>
      </w:r>
      <w:r w:rsidRPr="00B0192B">
        <w:rPr>
          <w:rFonts w:ascii="Times New Roman" w:hAnsi="Times New Roman" w:cs="Times New Roman"/>
          <w:sz w:val="26"/>
          <w:szCs w:val="26"/>
        </w:rPr>
        <w:t xml:space="preserve"> тыс. руб.</w:t>
      </w:r>
    </w:p>
    <w:p w:rsidR="00A110B2" w:rsidRPr="00B0192B" w:rsidRDefault="00A110B2" w:rsidP="00A110B2">
      <w:pPr>
        <w:spacing w:after="0" w:line="240" w:lineRule="auto"/>
        <w:rPr>
          <w:rFonts w:ascii="Times New Roman" w:hAnsi="Times New Roman" w:cs="Times New Roman"/>
          <w:sz w:val="26"/>
          <w:szCs w:val="26"/>
        </w:rPr>
      </w:pPr>
      <w:r w:rsidRPr="00B0192B">
        <w:rPr>
          <w:rFonts w:ascii="Times New Roman" w:hAnsi="Times New Roman" w:cs="Times New Roman"/>
          <w:sz w:val="26"/>
          <w:szCs w:val="26"/>
        </w:rPr>
        <w:t>20</w:t>
      </w:r>
      <w:r w:rsidR="00F90F87" w:rsidRPr="00B0192B">
        <w:rPr>
          <w:rFonts w:ascii="Times New Roman" w:hAnsi="Times New Roman" w:cs="Times New Roman"/>
          <w:sz w:val="26"/>
          <w:szCs w:val="26"/>
        </w:rPr>
        <w:t>27</w:t>
      </w:r>
      <w:r w:rsidRPr="00B0192B">
        <w:rPr>
          <w:rFonts w:ascii="Times New Roman" w:hAnsi="Times New Roman" w:cs="Times New Roman"/>
          <w:sz w:val="26"/>
          <w:szCs w:val="26"/>
        </w:rPr>
        <w:t xml:space="preserve"> год – </w:t>
      </w:r>
      <w:r w:rsidR="00B0192B" w:rsidRPr="00B0192B">
        <w:rPr>
          <w:rFonts w:ascii="Times New Roman" w:hAnsi="Times New Roman" w:cs="Times New Roman"/>
          <w:sz w:val="26"/>
          <w:szCs w:val="26"/>
        </w:rPr>
        <w:t>10</w:t>
      </w:r>
      <w:r w:rsidR="00F90F87" w:rsidRPr="00B0192B">
        <w:rPr>
          <w:rFonts w:ascii="Times New Roman" w:hAnsi="Times New Roman" w:cs="Times New Roman"/>
          <w:sz w:val="26"/>
          <w:szCs w:val="26"/>
        </w:rPr>
        <w:t>00</w:t>
      </w:r>
      <w:r w:rsidRPr="00B0192B">
        <w:rPr>
          <w:rFonts w:ascii="Times New Roman" w:hAnsi="Times New Roman" w:cs="Times New Roman"/>
          <w:sz w:val="26"/>
          <w:szCs w:val="26"/>
        </w:rPr>
        <w:t xml:space="preserve"> тыс. руб.</w:t>
      </w:r>
    </w:p>
    <w:p w:rsidR="00A110B2" w:rsidRPr="00B0192B" w:rsidRDefault="00A110B2" w:rsidP="00A110B2">
      <w:pPr>
        <w:spacing w:after="0" w:line="240" w:lineRule="auto"/>
        <w:rPr>
          <w:rFonts w:ascii="Times New Roman" w:hAnsi="Times New Roman" w:cs="Times New Roman"/>
          <w:sz w:val="26"/>
          <w:szCs w:val="26"/>
        </w:rPr>
      </w:pPr>
      <w:r w:rsidRPr="00B0192B">
        <w:rPr>
          <w:rFonts w:ascii="Times New Roman" w:hAnsi="Times New Roman" w:cs="Times New Roman"/>
          <w:sz w:val="26"/>
          <w:szCs w:val="26"/>
        </w:rPr>
        <w:t>20</w:t>
      </w:r>
      <w:r w:rsidR="00F90F87" w:rsidRPr="00B0192B">
        <w:rPr>
          <w:rFonts w:ascii="Times New Roman" w:hAnsi="Times New Roman" w:cs="Times New Roman"/>
          <w:sz w:val="26"/>
          <w:szCs w:val="26"/>
        </w:rPr>
        <w:t>28</w:t>
      </w:r>
      <w:r w:rsidRPr="00B0192B">
        <w:rPr>
          <w:rFonts w:ascii="Times New Roman" w:hAnsi="Times New Roman" w:cs="Times New Roman"/>
          <w:sz w:val="26"/>
          <w:szCs w:val="26"/>
        </w:rPr>
        <w:t xml:space="preserve"> год – </w:t>
      </w:r>
      <w:r w:rsidR="007A49FE" w:rsidRPr="00B0192B">
        <w:rPr>
          <w:rFonts w:ascii="Times New Roman" w:hAnsi="Times New Roman" w:cs="Times New Roman"/>
          <w:sz w:val="26"/>
          <w:szCs w:val="26"/>
        </w:rPr>
        <w:t>100</w:t>
      </w:r>
      <w:r w:rsidR="00F90F87" w:rsidRPr="00B0192B">
        <w:rPr>
          <w:rFonts w:ascii="Times New Roman" w:hAnsi="Times New Roman" w:cs="Times New Roman"/>
          <w:sz w:val="26"/>
          <w:szCs w:val="26"/>
        </w:rPr>
        <w:t>0</w:t>
      </w:r>
      <w:r w:rsidRPr="00B0192B">
        <w:rPr>
          <w:rFonts w:ascii="Times New Roman" w:hAnsi="Times New Roman" w:cs="Times New Roman"/>
          <w:sz w:val="26"/>
          <w:szCs w:val="26"/>
        </w:rPr>
        <w:t xml:space="preserve"> тыс. руб.</w:t>
      </w:r>
    </w:p>
    <w:p w:rsidR="00A110B2" w:rsidRPr="00B0192B" w:rsidRDefault="00A110B2" w:rsidP="00A110B2">
      <w:pPr>
        <w:spacing w:after="0" w:line="240" w:lineRule="auto"/>
        <w:rPr>
          <w:rFonts w:ascii="Times New Roman" w:hAnsi="Times New Roman" w:cs="Times New Roman"/>
          <w:sz w:val="26"/>
          <w:szCs w:val="26"/>
        </w:rPr>
      </w:pPr>
      <w:r w:rsidRPr="00B0192B">
        <w:rPr>
          <w:rFonts w:ascii="Times New Roman" w:hAnsi="Times New Roman" w:cs="Times New Roman"/>
          <w:sz w:val="26"/>
          <w:szCs w:val="26"/>
        </w:rPr>
        <w:t>20</w:t>
      </w:r>
      <w:r w:rsidR="00F90F87" w:rsidRPr="00B0192B">
        <w:rPr>
          <w:rFonts w:ascii="Times New Roman" w:hAnsi="Times New Roman" w:cs="Times New Roman"/>
          <w:sz w:val="26"/>
          <w:szCs w:val="26"/>
        </w:rPr>
        <w:t>29</w:t>
      </w:r>
      <w:r w:rsidRPr="00B0192B">
        <w:rPr>
          <w:rFonts w:ascii="Times New Roman" w:hAnsi="Times New Roman" w:cs="Times New Roman"/>
          <w:sz w:val="26"/>
          <w:szCs w:val="26"/>
        </w:rPr>
        <w:t xml:space="preserve"> год – </w:t>
      </w:r>
      <w:r w:rsidR="00F90F87" w:rsidRPr="00B0192B">
        <w:rPr>
          <w:rFonts w:ascii="Times New Roman" w:hAnsi="Times New Roman" w:cs="Times New Roman"/>
          <w:sz w:val="26"/>
          <w:szCs w:val="26"/>
        </w:rPr>
        <w:t>0</w:t>
      </w:r>
      <w:r w:rsidRPr="00B0192B">
        <w:rPr>
          <w:rFonts w:ascii="Times New Roman" w:hAnsi="Times New Roman" w:cs="Times New Roman"/>
          <w:sz w:val="26"/>
          <w:szCs w:val="26"/>
        </w:rPr>
        <w:t xml:space="preserve"> тыс. руб.</w:t>
      </w:r>
    </w:p>
    <w:p w:rsidR="00A110B2" w:rsidRPr="00B0192B" w:rsidRDefault="00A110B2" w:rsidP="00A110B2">
      <w:pPr>
        <w:spacing w:after="0" w:line="240" w:lineRule="auto"/>
        <w:rPr>
          <w:rFonts w:ascii="Times New Roman" w:hAnsi="Times New Roman" w:cs="Times New Roman"/>
          <w:sz w:val="26"/>
          <w:szCs w:val="26"/>
        </w:rPr>
      </w:pPr>
      <w:r w:rsidRPr="00B0192B">
        <w:rPr>
          <w:rFonts w:ascii="Times New Roman" w:hAnsi="Times New Roman" w:cs="Times New Roman"/>
          <w:sz w:val="26"/>
          <w:szCs w:val="26"/>
        </w:rPr>
        <w:t>20</w:t>
      </w:r>
      <w:r w:rsidR="00F90F87" w:rsidRPr="00B0192B">
        <w:rPr>
          <w:rFonts w:ascii="Times New Roman" w:hAnsi="Times New Roman" w:cs="Times New Roman"/>
          <w:sz w:val="26"/>
          <w:szCs w:val="26"/>
        </w:rPr>
        <w:t>30</w:t>
      </w:r>
      <w:r w:rsidRPr="00B0192B">
        <w:rPr>
          <w:rFonts w:ascii="Times New Roman" w:hAnsi="Times New Roman" w:cs="Times New Roman"/>
          <w:sz w:val="26"/>
          <w:szCs w:val="26"/>
        </w:rPr>
        <w:t xml:space="preserve"> год – </w:t>
      </w:r>
      <w:r w:rsidR="00F90F87" w:rsidRPr="00B0192B">
        <w:rPr>
          <w:rFonts w:ascii="Times New Roman" w:hAnsi="Times New Roman" w:cs="Times New Roman"/>
          <w:sz w:val="26"/>
          <w:szCs w:val="26"/>
        </w:rPr>
        <w:t>1770</w:t>
      </w:r>
      <w:r w:rsidRPr="00B0192B">
        <w:rPr>
          <w:rFonts w:ascii="Times New Roman" w:hAnsi="Times New Roman" w:cs="Times New Roman"/>
          <w:sz w:val="26"/>
          <w:szCs w:val="26"/>
        </w:rPr>
        <w:t xml:space="preserve"> тыс. руб.</w:t>
      </w:r>
    </w:p>
    <w:p w:rsidR="00A110B2" w:rsidRPr="00B0192B" w:rsidRDefault="000C507A" w:rsidP="00A110B2">
      <w:pPr>
        <w:spacing w:after="0" w:line="240" w:lineRule="auto"/>
        <w:rPr>
          <w:rFonts w:ascii="Times New Roman" w:hAnsi="Times New Roman" w:cs="Times New Roman"/>
          <w:sz w:val="26"/>
          <w:szCs w:val="26"/>
        </w:rPr>
      </w:pPr>
      <w:r w:rsidRPr="00B0192B">
        <w:rPr>
          <w:rFonts w:ascii="Times New Roman" w:hAnsi="Times New Roman" w:cs="Times New Roman"/>
          <w:sz w:val="26"/>
          <w:szCs w:val="26"/>
        </w:rPr>
        <w:t>2031-2032</w:t>
      </w:r>
      <w:r w:rsidR="00A110B2" w:rsidRPr="00B0192B">
        <w:rPr>
          <w:rFonts w:ascii="Times New Roman" w:hAnsi="Times New Roman" w:cs="Times New Roman"/>
          <w:sz w:val="26"/>
          <w:szCs w:val="26"/>
        </w:rPr>
        <w:t xml:space="preserve"> годы – </w:t>
      </w:r>
      <w:r w:rsidR="00F90F87" w:rsidRPr="00B0192B">
        <w:rPr>
          <w:rFonts w:ascii="Times New Roman" w:hAnsi="Times New Roman" w:cs="Times New Roman"/>
          <w:sz w:val="26"/>
          <w:szCs w:val="26"/>
        </w:rPr>
        <w:t>0</w:t>
      </w:r>
      <w:r w:rsidR="00A110B2" w:rsidRPr="00B0192B">
        <w:rPr>
          <w:rFonts w:ascii="Times New Roman" w:hAnsi="Times New Roman" w:cs="Times New Roman"/>
          <w:sz w:val="26"/>
          <w:szCs w:val="26"/>
        </w:rPr>
        <w:t xml:space="preserve"> тыс. руб.</w:t>
      </w:r>
    </w:p>
    <w:p w:rsidR="00A110B2" w:rsidRPr="00B0192B" w:rsidRDefault="00A110B2" w:rsidP="00A110B2">
      <w:pPr>
        <w:spacing w:after="0" w:line="240" w:lineRule="auto"/>
        <w:rPr>
          <w:rFonts w:ascii="Times New Roman" w:hAnsi="Times New Roman" w:cs="Times New Roman"/>
          <w:sz w:val="26"/>
          <w:szCs w:val="26"/>
        </w:rPr>
      </w:pPr>
    </w:p>
    <w:p w:rsidR="00A110B2" w:rsidRPr="00B0192B" w:rsidRDefault="00A110B2" w:rsidP="00A110B2">
      <w:pPr>
        <w:pStyle w:val="1"/>
      </w:pPr>
      <w:bookmarkStart w:id="12" w:name="_Toc211346524"/>
      <w:r w:rsidRPr="00B0192B">
        <w:t>ЦЕЛЕВЫЕ ИНДИКАТОРЫ ПРОГРАММЫ</w:t>
      </w:r>
      <w:bookmarkEnd w:id="12"/>
    </w:p>
    <w:p w:rsidR="00221D2E" w:rsidRPr="00B0192B" w:rsidRDefault="00221D2E" w:rsidP="00221D2E">
      <w:pPr>
        <w:rPr>
          <w:rFonts w:ascii="Times New Roman" w:hAnsi="Times New Roman" w:cs="Times New Roman"/>
        </w:rPr>
      </w:pPr>
    </w:p>
    <w:p w:rsidR="00221D2E" w:rsidRPr="00B0192B" w:rsidRDefault="00221D2E" w:rsidP="00221D2E">
      <w:pPr>
        <w:pStyle w:val="Default"/>
        <w:ind w:firstLine="708"/>
        <w:rPr>
          <w:sz w:val="28"/>
          <w:szCs w:val="23"/>
        </w:rPr>
      </w:pPr>
      <w:r w:rsidRPr="00B0192B">
        <w:rPr>
          <w:sz w:val="28"/>
          <w:szCs w:val="23"/>
        </w:rPr>
        <w:t xml:space="preserve">Реализации инвестиционных проектов заложат основы социальных условий для развития способностей каждого человека, они будут обеспечены за счет повышения качества и доступности социальных услуг (образования, здравоохранения, культуры и социального обеспечения) для всех категорий жителей. </w:t>
      </w:r>
    </w:p>
    <w:p w:rsidR="00221D2E" w:rsidRPr="00B0192B" w:rsidRDefault="00221D2E" w:rsidP="00221D2E">
      <w:pPr>
        <w:pStyle w:val="Default"/>
        <w:ind w:firstLine="708"/>
        <w:rPr>
          <w:sz w:val="28"/>
          <w:szCs w:val="28"/>
        </w:rPr>
      </w:pPr>
      <w:r w:rsidRPr="00B0192B">
        <w:rPr>
          <w:sz w:val="28"/>
          <w:szCs w:val="28"/>
        </w:rPr>
        <w:t xml:space="preserve">Основным целевым индикатором </w:t>
      </w:r>
      <w:proofErr w:type="gramStart"/>
      <w:r w:rsidRPr="00B0192B">
        <w:rPr>
          <w:sz w:val="28"/>
          <w:szCs w:val="28"/>
        </w:rPr>
        <w:t>реализации мероприятий программы комплексного развития социальной инфраструктуры поселения</w:t>
      </w:r>
      <w:proofErr w:type="gramEnd"/>
      <w:r w:rsidRPr="00B0192B">
        <w:rPr>
          <w:sz w:val="28"/>
          <w:szCs w:val="28"/>
        </w:rPr>
        <w:t xml:space="preserve"> является достижение расчетного уровня обеспеченности населения сельского поселения услугами в областях образования, здравоохранения, физической культуры и массового спорта и культуры.</w:t>
      </w:r>
    </w:p>
    <w:p w:rsidR="00221D2E" w:rsidRPr="00B0192B" w:rsidRDefault="00221D2E" w:rsidP="00221D2E">
      <w:pPr>
        <w:ind w:firstLine="708"/>
        <w:jc w:val="both"/>
        <w:rPr>
          <w:rFonts w:ascii="Times New Roman" w:hAnsi="Times New Roman" w:cs="Times New Roman"/>
          <w:sz w:val="28"/>
        </w:rPr>
      </w:pPr>
      <w:r w:rsidRPr="00B0192B">
        <w:rPr>
          <w:rFonts w:ascii="Times New Roman" w:hAnsi="Times New Roman" w:cs="Times New Roman"/>
          <w:sz w:val="28"/>
          <w:szCs w:val="23"/>
        </w:rPr>
        <w:t xml:space="preserve">Выполнение включённых в Программу организационных мероприятий, при условии разработки эффективных механизмов их реализации, позволит достичь целевых показателей программы комплексного развития социальной инфраструктуры </w:t>
      </w:r>
      <w:r w:rsidR="00366BF6" w:rsidRPr="00B0192B">
        <w:rPr>
          <w:rFonts w:ascii="Times New Roman" w:hAnsi="Times New Roman" w:cs="Times New Roman"/>
          <w:sz w:val="28"/>
          <w:szCs w:val="26"/>
        </w:rPr>
        <w:t xml:space="preserve">Первомайского </w:t>
      </w:r>
      <w:r w:rsidRPr="00B0192B">
        <w:rPr>
          <w:rFonts w:ascii="Times New Roman" w:hAnsi="Times New Roman" w:cs="Times New Roman"/>
          <w:sz w:val="28"/>
          <w:szCs w:val="26"/>
        </w:rPr>
        <w:t>сельсовета Каргатского района Новосибирской области</w:t>
      </w:r>
      <w:r w:rsidRPr="00B0192B">
        <w:rPr>
          <w:rFonts w:ascii="Times New Roman" w:hAnsi="Times New Roman" w:cs="Times New Roman"/>
          <w:sz w:val="28"/>
          <w:szCs w:val="23"/>
        </w:rPr>
        <w:t xml:space="preserve"> на расчетный срок. Достижение целевых индикаторов в результате реализации программы комплексного развития характеризует будущую модель социальной инфраструктуры поселения.</w:t>
      </w:r>
    </w:p>
    <w:p w:rsidR="00A110B2" w:rsidRPr="00B0192B" w:rsidRDefault="00A110B2" w:rsidP="00330331">
      <w:pPr>
        <w:pStyle w:val="1"/>
        <w:numPr>
          <w:ilvl w:val="0"/>
          <w:numId w:val="0"/>
        </w:numPr>
        <w:ind w:left="709"/>
        <w:jc w:val="left"/>
      </w:pPr>
    </w:p>
    <w:p w:rsidR="00EC4E09" w:rsidRPr="00B0192B" w:rsidRDefault="00EC4E09" w:rsidP="00330331">
      <w:pPr>
        <w:pStyle w:val="1"/>
        <w:numPr>
          <w:ilvl w:val="0"/>
          <w:numId w:val="0"/>
        </w:numPr>
        <w:ind w:left="709"/>
        <w:jc w:val="left"/>
      </w:pPr>
    </w:p>
    <w:p w:rsidR="00A110B2" w:rsidRPr="00B0192B" w:rsidRDefault="00A110B2" w:rsidP="00A110B2">
      <w:pPr>
        <w:pStyle w:val="1"/>
      </w:pPr>
      <w:bookmarkStart w:id="13" w:name="_Toc211346525"/>
      <w:r w:rsidRPr="00B0192B">
        <w:t>ОЦЕНКА ЭФФЕКТИВНОСТИ МЕРОПРИЯТИЙ, ВКЛЮЧЕННЫХ В ПРОГРАММУ</w:t>
      </w:r>
      <w:bookmarkEnd w:id="13"/>
    </w:p>
    <w:p w:rsidR="00A110B2" w:rsidRPr="00B0192B" w:rsidRDefault="00A110B2" w:rsidP="00A110B2">
      <w:pPr>
        <w:pStyle w:val="a5"/>
        <w:rPr>
          <w:rFonts w:ascii="Times New Roman" w:hAnsi="Times New Roman" w:cs="Times New Roman"/>
        </w:rPr>
      </w:pPr>
    </w:p>
    <w:p w:rsidR="00B43943" w:rsidRPr="00B0192B" w:rsidRDefault="00B43943" w:rsidP="00B43943">
      <w:pPr>
        <w:pStyle w:val="12"/>
        <w:spacing w:before="0" w:after="0" w:line="240" w:lineRule="auto"/>
        <w:ind w:firstLine="567"/>
        <w:contextualSpacing/>
        <w:jc w:val="both"/>
        <w:rPr>
          <w:sz w:val="28"/>
          <w:szCs w:val="26"/>
        </w:rPr>
      </w:pPr>
      <w:r w:rsidRPr="00B0192B">
        <w:rPr>
          <w:sz w:val="28"/>
          <w:szCs w:val="26"/>
        </w:rPr>
        <w:t xml:space="preserve">В соответствии с Генеральным планом </w:t>
      </w:r>
      <w:r w:rsidR="00366BF6" w:rsidRPr="00B0192B">
        <w:rPr>
          <w:sz w:val="28"/>
          <w:szCs w:val="26"/>
        </w:rPr>
        <w:t xml:space="preserve">Первомайского </w:t>
      </w:r>
      <w:r w:rsidRPr="00B0192B">
        <w:rPr>
          <w:sz w:val="28"/>
          <w:szCs w:val="26"/>
        </w:rPr>
        <w:t>сельсовета Каргатского района Новосибирской области, утвержденного решением Совета депутатов Каргатского района №171 от 23.06.2023, будет осуществляться развитие социальной инфраструктуры.</w:t>
      </w:r>
    </w:p>
    <w:p w:rsidR="00B43943" w:rsidRPr="00B0192B" w:rsidRDefault="00B43943" w:rsidP="00B43943">
      <w:pPr>
        <w:pStyle w:val="12"/>
        <w:spacing w:before="0" w:after="0" w:line="240" w:lineRule="auto"/>
        <w:ind w:firstLine="567"/>
        <w:contextualSpacing/>
        <w:jc w:val="both"/>
        <w:rPr>
          <w:sz w:val="28"/>
          <w:szCs w:val="26"/>
        </w:rPr>
      </w:pPr>
      <w:r w:rsidRPr="00B0192B">
        <w:rPr>
          <w:sz w:val="28"/>
          <w:szCs w:val="26"/>
        </w:rPr>
        <w:t>Оценка эффективности реализации программы будет производиться на основе ожидаемых результатов мероприятий программы.</w:t>
      </w:r>
    </w:p>
    <w:p w:rsidR="00B43943" w:rsidRPr="00B0192B" w:rsidRDefault="00B43943" w:rsidP="00B43943">
      <w:pPr>
        <w:spacing w:after="0" w:line="240" w:lineRule="auto"/>
        <w:ind w:firstLine="567"/>
        <w:contextualSpacing/>
        <w:jc w:val="both"/>
        <w:rPr>
          <w:rFonts w:ascii="Times New Roman" w:hAnsi="Times New Roman" w:cs="Times New Roman"/>
          <w:sz w:val="28"/>
          <w:szCs w:val="26"/>
        </w:rPr>
      </w:pPr>
      <w:r w:rsidRPr="00B0192B">
        <w:rPr>
          <w:rFonts w:ascii="Times New Roman" w:hAnsi="Times New Roman" w:cs="Times New Roman"/>
          <w:sz w:val="28"/>
          <w:szCs w:val="26"/>
        </w:rPr>
        <w:t xml:space="preserve">В рамках реализации Программы входит утверждение Программы комплексного развития социальной инфраструктуры на территории </w:t>
      </w:r>
      <w:r w:rsidR="00366BF6" w:rsidRPr="00B0192B">
        <w:rPr>
          <w:rFonts w:ascii="Times New Roman" w:hAnsi="Times New Roman" w:cs="Times New Roman"/>
          <w:sz w:val="28"/>
          <w:szCs w:val="26"/>
        </w:rPr>
        <w:t xml:space="preserve">Первомайского </w:t>
      </w:r>
      <w:r w:rsidRPr="00B0192B">
        <w:rPr>
          <w:rFonts w:ascii="Times New Roman" w:hAnsi="Times New Roman" w:cs="Times New Roman"/>
          <w:sz w:val="28"/>
          <w:szCs w:val="26"/>
        </w:rPr>
        <w:t>сельсовета Каргатского района Новосибирской области на 20</w:t>
      </w:r>
      <w:r w:rsidR="000C507A" w:rsidRPr="00B0192B">
        <w:rPr>
          <w:rFonts w:ascii="Times New Roman" w:hAnsi="Times New Roman" w:cs="Times New Roman"/>
          <w:sz w:val="28"/>
          <w:szCs w:val="26"/>
        </w:rPr>
        <w:t>26</w:t>
      </w:r>
      <w:r w:rsidRPr="00B0192B">
        <w:rPr>
          <w:rFonts w:ascii="Times New Roman" w:hAnsi="Times New Roman" w:cs="Times New Roman"/>
          <w:sz w:val="28"/>
          <w:szCs w:val="26"/>
        </w:rPr>
        <w:t>-2032 годы.</w:t>
      </w:r>
    </w:p>
    <w:p w:rsidR="00A110B2" w:rsidRPr="00B0192B" w:rsidRDefault="00A110B2" w:rsidP="00A110B2">
      <w:pPr>
        <w:pStyle w:val="1"/>
        <w:numPr>
          <w:ilvl w:val="0"/>
          <w:numId w:val="0"/>
        </w:numPr>
        <w:ind w:left="709"/>
        <w:jc w:val="left"/>
      </w:pPr>
    </w:p>
    <w:p w:rsidR="00A110B2" w:rsidRPr="00B0192B" w:rsidRDefault="00A110B2" w:rsidP="00A110B2">
      <w:pPr>
        <w:pStyle w:val="1"/>
      </w:pPr>
      <w:bookmarkStart w:id="14" w:name="_Toc211346526"/>
      <w:r w:rsidRPr="00B0192B">
        <w:t>ПРЕДЛОЖЕНИЯ ПО СОВЕРШЕНСТВОВАНИЮ НОРМАТИВНО-ПРАВОВОГО И ИНФОРМАЦИОННОГО ОБЕСПЕЧЕНИЯ РАЗВИТИЯ СОЦИАЛЬНОЙ ИНФРАСТРУКТУРЫ</w:t>
      </w:r>
      <w:bookmarkEnd w:id="14"/>
    </w:p>
    <w:p w:rsidR="00803329" w:rsidRPr="00B0192B" w:rsidRDefault="00803329" w:rsidP="008B5C2F">
      <w:pPr>
        <w:spacing w:line="240" w:lineRule="auto"/>
        <w:jc w:val="both"/>
        <w:rPr>
          <w:rFonts w:ascii="Times New Roman" w:hAnsi="Times New Roman" w:cs="Times New Roman"/>
          <w:sz w:val="32"/>
          <w:szCs w:val="26"/>
        </w:rPr>
      </w:pPr>
    </w:p>
    <w:p w:rsidR="00B43943" w:rsidRPr="00B0192B" w:rsidRDefault="00B43943" w:rsidP="00B43943">
      <w:pPr>
        <w:shd w:val="clear" w:color="auto" w:fill="FFFFFF"/>
        <w:spacing w:after="0" w:line="240" w:lineRule="auto"/>
        <w:ind w:firstLine="708"/>
        <w:jc w:val="both"/>
        <w:rPr>
          <w:rFonts w:ascii="Times New Roman" w:hAnsi="Times New Roman" w:cs="Times New Roman"/>
          <w:color w:val="000000"/>
          <w:sz w:val="28"/>
          <w:szCs w:val="26"/>
        </w:rPr>
      </w:pPr>
      <w:r w:rsidRPr="00B0192B">
        <w:rPr>
          <w:rFonts w:ascii="Times New Roman" w:hAnsi="Times New Roman" w:cs="Times New Roman"/>
          <w:color w:val="000000"/>
          <w:sz w:val="28"/>
          <w:szCs w:val="26"/>
        </w:rPr>
        <w:t>Программа комплексного развития социальной инфраструктуры</w:t>
      </w:r>
      <w:r w:rsidRPr="00B0192B">
        <w:rPr>
          <w:rStyle w:val="apple-converted-space"/>
          <w:rFonts w:ascii="Times New Roman" w:hAnsi="Times New Roman" w:cs="Times New Roman"/>
          <w:color w:val="000000"/>
          <w:sz w:val="28"/>
          <w:szCs w:val="26"/>
        </w:rPr>
        <w:t> </w:t>
      </w:r>
      <w:r w:rsidR="00366BF6" w:rsidRPr="00B0192B">
        <w:rPr>
          <w:rFonts w:ascii="Times New Roman" w:hAnsi="Times New Roman" w:cs="Times New Roman"/>
          <w:sz w:val="28"/>
          <w:szCs w:val="26"/>
        </w:rPr>
        <w:t xml:space="preserve">Первомайского </w:t>
      </w:r>
      <w:r w:rsidRPr="00B0192B">
        <w:rPr>
          <w:rFonts w:ascii="Times New Roman" w:hAnsi="Times New Roman" w:cs="Times New Roman"/>
          <w:sz w:val="28"/>
          <w:szCs w:val="26"/>
        </w:rPr>
        <w:t>сельсовета Каргатского района Новосибирской области</w:t>
      </w:r>
      <w:r w:rsidRPr="00B0192B">
        <w:rPr>
          <w:rFonts w:ascii="Times New Roman" w:hAnsi="Times New Roman" w:cs="Times New Roman"/>
          <w:color w:val="000000"/>
          <w:sz w:val="28"/>
          <w:szCs w:val="26"/>
        </w:rPr>
        <w:t xml:space="preserve"> </w:t>
      </w:r>
      <w:r w:rsidR="000C507A" w:rsidRPr="00B0192B">
        <w:rPr>
          <w:rFonts w:ascii="Times New Roman" w:hAnsi="Times New Roman" w:cs="Times New Roman"/>
          <w:color w:val="000000"/>
          <w:sz w:val="28"/>
          <w:szCs w:val="26"/>
        </w:rPr>
        <w:t>на 2026</w:t>
      </w:r>
      <w:r w:rsidRPr="00B0192B">
        <w:rPr>
          <w:rFonts w:ascii="Times New Roman" w:hAnsi="Times New Roman" w:cs="Times New Roman"/>
          <w:color w:val="000000"/>
          <w:sz w:val="28"/>
          <w:szCs w:val="26"/>
        </w:rPr>
        <w:t>-2032 гг. разработана на основании утвержденного Генерального плана</w:t>
      </w:r>
      <w:r w:rsidRPr="00B0192B">
        <w:rPr>
          <w:rStyle w:val="apple-converted-space"/>
          <w:rFonts w:ascii="Times New Roman" w:hAnsi="Times New Roman" w:cs="Times New Roman"/>
          <w:color w:val="000000"/>
          <w:sz w:val="28"/>
          <w:szCs w:val="26"/>
        </w:rPr>
        <w:t> </w:t>
      </w:r>
      <w:r w:rsidR="00366BF6" w:rsidRPr="00B0192B">
        <w:rPr>
          <w:rStyle w:val="spelle"/>
          <w:rFonts w:ascii="Times New Roman" w:hAnsi="Times New Roman" w:cs="Times New Roman"/>
          <w:color w:val="000000"/>
          <w:sz w:val="28"/>
          <w:szCs w:val="26"/>
        </w:rPr>
        <w:t xml:space="preserve">Первомайского </w:t>
      </w:r>
      <w:r w:rsidRPr="00B0192B">
        <w:rPr>
          <w:rStyle w:val="spelle"/>
          <w:rFonts w:ascii="Times New Roman" w:hAnsi="Times New Roman" w:cs="Times New Roman"/>
          <w:color w:val="000000"/>
          <w:sz w:val="28"/>
          <w:szCs w:val="26"/>
        </w:rPr>
        <w:t>сельсовета Каргатского района Новосибирской области</w:t>
      </w:r>
      <w:r w:rsidRPr="00B0192B">
        <w:rPr>
          <w:rFonts w:ascii="Times New Roman" w:hAnsi="Times New Roman" w:cs="Times New Roman"/>
          <w:color w:val="000000"/>
          <w:sz w:val="28"/>
          <w:szCs w:val="26"/>
        </w:rPr>
        <w:t xml:space="preserve"> - основного градостроительного документа муниципального образования. </w:t>
      </w:r>
    </w:p>
    <w:p w:rsidR="00B43943" w:rsidRPr="00B0192B" w:rsidRDefault="00B43943" w:rsidP="00E31DD1">
      <w:pPr>
        <w:shd w:val="clear" w:color="auto" w:fill="FFFFFF"/>
        <w:spacing w:after="0" w:line="240" w:lineRule="auto"/>
        <w:ind w:firstLine="708"/>
        <w:jc w:val="both"/>
        <w:rPr>
          <w:rFonts w:ascii="Times New Roman" w:hAnsi="Times New Roman" w:cs="Times New Roman"/>
          <w:color w:val="000000"/>
          <w:sz w:val="28"/>
          <w:szCs w:val="26"/>
        </w:rPr>
      </w:pPr>
      <w:r w:rsidRPr="00B0192B">
        <w:rPr>
          <w:rFonts w:ascii="Times New Roman" w:hAnsi="Times New Roman" w:cs="Times New Roman"/>
          <w:color w:val="000000"/>
          <w:sz w:val="28"/>
          <w:szCs w:val="26"/>
        </w:rPr>
        <w:t>При внесении изменений, дополнений в указанные документы, а также в документы территориального планирования вышестоящих уровней, разработке и принятии новых документов территориального планирования</w:t>
      </w:r>
      <w:r w:rsidR="00E31DD1" w:rsidRPr="00B0192B">
        <w:rPr>
          <w:rFonts w:ascii="Times New Roman" w:hAnsi="Times New Roman" w:cs="Times New Roman"/>
          <w:color w:val="000000"/>
          <w:sz w:val="28"/>
          <w:szCs w:val="26"/>
        </w:rPr>
        <w:t xml:space="preserve">, необходима корректировка </w:t>
      </w:r>
      <w:r w:rsidRPr="00B0192B">
        <w:rPr>
          <w:rFonts w:ascii="Times New Roman" w:hAnsi="Times New Roman" w:cs="Times New Roman"/>
          <w:color w:val="000000"/>
          <w:sz w:val="28"/>
          <w:szCs w:val="26"/>
        </w:rPr>
        <w:t>положений Программы.</w:t>
      </w:r>
    </w:p>
    <w:p w:rsidR="00B43943" w:rsidRPr="00B0192B" w:rsidRDefault="00B43943" w:rsidP="00E31DD1">
      <w:pPr>
        <w:shd w:val="clear" w:color="auto" w:fill="FFFFFF"/>
        <w:spacing w:after="0" w:line="240" w:lineRule="auto"/>
        <w:ind w:firstLine="708"/>
        <w:jc w:val="both"/>
        <w:rPr>
          <w:rFonts w:ascii="Times New Roman" w:hAnsi="Times New Roman" w:cs="Times New Roman"/>
          <w:color w:val="000000"/>
          <w:sz w:val="28"/>
          <w:szCs w:val="26"/>
        </w:rPr>
      </w:pPr>
      <w:r w:rsidRPr="00B0192B">
        <w:rPr>
          <w:rFonts w:ascii="Times New Roman" w:hAnsi="Times New Roman" w:cs="Times New Roman"/>
          <w:color w:val="000000"/>
          <w:sz w:val="28"/>
          <w:szCs w:val="26"/>
        </w:rPr>
        <w:t>Реализация Программы осуществляется на основе положений законодательства Российской Федерации, Новосибирской</w:t>
      </w:r>
      <w:r w:rsidR="00E31DD1" w:rsidRPr="00B0192B">
        <w:rPr>
          <w:rFonts w:ascii="Times New Roman" w:hAnsi="Times New Roman" w:cs="Times New Roman"/>
          <w:color w:val="000000"/>
          <w:sz w:val="28"/>
          <w:szCs w:val="26"/>
        </w:rPr>
        <w:t xml:space="preserve"> области, нормативных правовых </w:t>
      </w:r>
      <w:r w:rsidRPr="00B0192B">
        <w:rPr>
          <w:rFonts w:ascii="Times New Roman" w:hAnsi="Times New Roman" w:cs="Times New Roman"/>
          <w:color w:val="000000"/>
          <w:sz w:val="28"/>
          <w:szCs w:val="26"/>
        </w:rPr>
        <w:t>актов</w:t>
      </w:r>
      <w:r w:rsidRPr="00B0192B">
        <w:rPr>
          <w:rStyle w:val="apple-converted-space"/>
          <w:rFonts w:ascii="Times New Roman" w:hAnsi="Times New Roman" w:cs="Times New Roman"/>
          <w:color w:val="000000"/>
          <w:sz w:val="28"/>
          <w:szCs w:val="26"/>
        </w:rPr>
        <w:t> </w:t>
      </w:r>
      <w:r w:rsidR="00E31DD1" w:rsidRPr="00B0192B">
        <w:rPr>
          <w:rStyle w:val="spelle"/>
          <w:rFonts w:ascii="Times New Roman" w:hAnsi="Times New Roman" w:cs="Times New Roman"/>
          <w:color w:val="000000"/>
          <w:sz w:val="28"/>
          <w:szCs w:val="26"/>
        </w:rPr>
        <w:t>Каргатского</w:t>
      </w:r>
      <w:r w:rsidRPr="00B0192B">
        <w:rPr>
          <w:rStyle w:val="apple-converted-space"/>
          <w:rFonts w:ascii="Times New Roman" w:hAnsi="Times New Roman" w:cs="Times New Roman"/>
          <w:color w:val="000000"/>
          <w:sz w:val="28"/>
          <w:szCs w:val="26"/>
        </w:rPr>
        <w:t> </w:t>
      </w:r>
      <w:r w:rsidR="00E31DD1" w:rsidRPr="00B0192B">
        <w:rPr>
          <w:rFonts w:ascii="Times New Roman" w:hAnsi="Times New Roman" w:cs="Times New Roman"/>
          <w:color w:val="000000"/>
          <w:sz w:val="28"/>
          <w:szCs w:val="26"/>
        </w:rPr>
        <w:t>района.</w:t>
      </w:r>
    </w:p>
    <w:p w:rsidR="00B43943" w:rsidRPr="00B0192B" w:rsidRDefault="00B43943" w:rsidP="00B43943">
      <w:pPr>
        <w:shd w:val="clear" w:color="auto" w:fill="FFFFFF"/>
        <w:spacing w:after="0" w:line="240" w:lineRule="auto"/>
        <w:ind w:firstLine="708"/>
        <w:jc w:val="both"/>
        <w:rPr>
          <w:rFonts w:ascii="Times New Roman" w:hAnsi="Times New Roman" w:cs="Times New Roman"/>
          <w:color w:val="000000"/>
          <w:sz w:val="28"/>
          <w:szCs w:val="26"/>
        </w:rPr>
      </w:pPr>
      <w:r w:rsidRPr="00B0192B">
        <w:rPr>
          <w:rFonts w:ascii="Times New Roman" w:hAnsi="Times New Roman" w:cs="Times New Roman"/>
          <w:color w:val="000000"/>
          <w:sz w:val="28"/>
          <w:szCs w:val="26"/>
        </w:rPr>
        <w:t>С целью обеспечения деятельности учреждений социальной инфраструктуры на уровне района и уровне поселения разработан и утвержден весь перечень необходимых нормативно-правовых актов. В актуальном состоянии поддерживаются Уставы учреждений, Положения о системе оплаты труда, о проведении аттестации сотрудников. Имеются перечни видов услуг, оказываемых учреждениями на платной и бесплатной основе.</w:t>
      </w:r>
    </w:p>
    <w:p w:rsidR="00B43943" w:rsidRPr="00B0192B" w:rsidRDefault="00B43943" w:rsidP="00B43943">
      <w:pPr>
        <w:shd w:val="clear" w:color="auto" w:fill="FFFFFF"/>
        <w:spacing w:after="0" w:line="240" w:lineRule="auto"/>
        <w:ind w:firstLine="708"/>
        <w:jc w:val="both"/>
        <w:textAlignment w:val="baseline"/>
        <w:rPr>
          <w:rFonts w:ascii="Times New Roman" w:hAnsi="Times New Roman" w:cs="Times New Roman"/>
          <w:color w:val="000000"/>
          <w:sz w:val="28"/>
          <w:szCs w:val="26"/>
        </w:rPr>
      </w:pPr>
      <w:r w:rsidRPr="00B0192B">
        <w:rPr>
          <w:rFonts w:ascii="Times New Roman" w:hAnsi="Times New Roman" w:cs="Times New Roman"/>
          <w:color w:val="000000"/>
          <w:sz w:val="28"/>
          <w:szCs w:val="26"/>
        </w:rPr>
        <w:t>Главным условием реализации Программы является привлечение в экономику и социальную сферу поселения достаточного объема финансовых ресурсов. Реализация предусмотренных программой мероприятий потребует финансирования за счет средств бюджета на безвозвратной основе. Для финансового обеспечения реализации</w:t>
      </w:r>
      <w:r w:rsidRPr="00B0192B">
        <w:rPr>
          <w:rStyle w:val="apple-converted-space"/>
          <w:rFonts w:ascii="Times New Roman" w:hAnsi="Times New Roman" w:cs="Times New Roman"/>
          <w:color w:val="000000"/>
          <w:sz w:val="28"/>
          <w:szCs w:val="26"/>
        </w:rPr>
        <w:t> </w:t>
      </w:r>
      <w:r w:rsidRPr="00B0192B">
        <w:rPr>
          <w:rFonts w:ascii="Times New Roman" w:hAnsi="Times New Roman" w:cs="Times New Roman"/>
          <w:color w:val="000000"/>
          <w:sz w:val="28"/>
          <w:szCs w:val="26"/>
        </w:rPr>
        <w:t xml:space="preserve">мероприятий Программы необходимо </w:t>
      </w:r>
      <w:r w:rsidRPr="00B0192B">
        <w:rPr>
          <w:rFonts w:ascii="Times New Roman" w:hAnsi="Times New Roman" w:cs="Times New Roman"/>
          <w:color w:val="000000"/>
          <w:sz w:val="28"/>
          <w:szCs w:val="26"/>
        </w:rPr>
        <w:lastRenderedPageBreak/>
        <w:t>принятие муниципальных правовых актов, определяющих порядок субсидирования мероприятий.</w:t>
      </w:r>
    </w:p>
    <w:p w:rsidR="00B43943" w:rsidRPr="00B0192B" w:rsidRDefault="00B43943" w:rsidP="00E31DD1">
      <w:pPr>
        <w:shd w:val="clear" w:color="auto" w:fill="FFFFFF"/>
        <w:spacing w:after="0" w:line="240" w:lineRule="auto"/>
        <w:ind w:firstLine="708"/>
        <w:jc w:val="both"/>
        <w:textAlignment w:val="baseline"/>
        <w:rPr>
          <w:rFonts w:ascii="Times New Roman" w:hAnsi="Times New Roman" w:cs="Times New Roman"/>
          <w:color w:val="000000"/>
          <w:sz w:val="28"/>
          <w:szCs w:val="26"/>
        </w:rPr>
      </w:pPr>
      <w:r w:rsidRPr="00B0192B">
        <w:rPr>
          <w:rFonts w:ascii="Times New Roman" w:hAnsi="Times New Roman" w:cs="Times New Roman"/>
          <w:color w:val="000000"/>
          <w:sz w:val="28"/>
          <w:szCs w:val="26"/>
        </w:rPr>
        <w:t>Финансирование мероприятий программы за счет средств муниципального образования будет осуществляться исходя из возможностей бюджета. Ежегодно при разработке и утверждении бюджета поселения на очередной финансовый год потребуется корректировка мероприятий Программы</w:t>
      </w:r>
      <w:r w:rsidRPr="00B0192B">
        <w:rPr>
          <w:rFonts w:ascii="Times New Roman" w:hAnsi="Times New Roman" w:cs="Times New Roman"/>
          <w:color w:val="2D2D2D"/>
          <w:sz w:val="28"/>
          <w:szCs w:val="26"/>
        </w:rPr>
        <w:t>.</w:t>
      </w:r>
    </w:p>
    <w:p w:rsidR="00B43943" w:rsidRPr="00B0192B" w:rsidRDefault="00B43943" w:rsidP="00B43943">
      <w:pPr>
        <w:rPr>
          <w:rFonts w:ascii="Times New Roman" w:hAnsi="Times New Roman" w:cs="Times New Roman"/>
        </w:rPr>
      </w:pPr>
    </w:p>
    <w:sectPr w:rsidR="00B43943" w:rsidRPr="00B0192B" w:rsidSect="008E4E22">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183">
    <w:altName w:val="MS Gothic"/>
    <w:charset w:val="80"/>
    <w:family w:val="roman"/>
    <w:pitch w:val="default"/>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E0FEA"/>
    <w:multiLevelType w:val="hybridMultilevel"/>
    <w:tmpl w:val="83DC3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D60E6B"/>
    <w:multiLevelType w:val="hybridMultilevel"/>
    <w:tmpl w:val="C256EB74"/>
    <w:lvl w:ilvl="0" w:tplc="D516505A">
      <w:start w:val="1"/>
      <w:numFmt w:val="bullet"/>
      <w:lvlText w:val=""/>
      <w:lvlJc w:val="left"/>
      <w:pPr>
        <w:ind w:left="927" w:hanging="360"/>
      </w:pPr>
      <w:rPr>
        <w:rFonts w:ascii="Symbol" w:hAnsi="Symbol" w:hint="default"/>
        <w:color w:val="auto"/>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172222F8"/>
    <w:multiLevelType w:val="hybridMultilevel"/>
    <w:tmpl w:val="77CA0942"/>
    <w:lvl w:ilvl="0" w:tplc="57DA9B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7415BB8"/>
    <w:multiLevelType w:val="hybridMultilevel"/>
    <w:tmpl w:val="B172E5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0C2B0B"/>
    <w:multiLevelType w:val="hybridMultilevel"/>
    <w:tmpl w:val="E1AAC92C"/>
    <w:lvl w:ilvl="0" w:tplc="DF60281A">
      <w:start w:val="1"/>
      <w:numFmt w:val="bullet"/>
      <w:lvlText w:val=""/>
      <w:lvlJc w:val="left"/>
      <w:pPr>
        <w:ind w:left="108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20882F47"/>
    <w:multiLevelType w:val="multilevel"/>
    <w:tmpl w:val="882A4300"/>
    <w:numStyleLink w:val="11111117"/>
  </w:abstractNum>
  <w:abstractNum w:abstractNumId="6">
    <w:nsid w:val="30417D56"/>
    <w:multiLevelType w:val="multilevel"/>
    <w:tmpl w:val="B19C3BB2"/>
    <w:lvl w:ilvl="0">
      <w:start w:val="1"/>
      <w:numFmt w:val="decimal"/>
      <w:pStyle w:val="a"/>
      <w:suff w:val="space"/>
      <w:lvlText w:val="Таблица %1"/>
      <w:lvlJc w:val="left"/>
      <w:pPr>
        <w:ind w:left="502" w:hanging="360"/>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lang w:val="ru-RU"/>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34FE2BC9"/>
    <w:multiLevelType w:val="multilevel"/>
    <w:tmpl w:val="EF52BAC6"/>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35B469E2"/>
    <w:multiLevelType w:val="hybridMultilevel"/>
    <w:tmpl w:val="9842AB20"/>
    <w:lvl w:ilvl="0" w:tplc="D516505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A176F23"/>
    <w:multiLevelType w:val="hybridMultilevel"/>
    <w:tmpl w:val="4BEC2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A2D4507"/>
    <w:multiLevelType w:val="hybridMultilevel"/>
    <w:tmpl w:val="A4480F5A"/>
    <w:lvl w:ilvl="0" w:tplc="DF60281A">
      <w:start w:val="1"/>
      <w:numFmt w:val="bullet"/>
      <w:lvlText w:val=""/>
      <w:lvlJc w:val="left"/>
      <w:pPr>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36D237D"/>
    <w:multiLevelType w:val="multilevel"/>
    <w:tmpl w:val="882A4300"/>
    <w:styleLink w:val="11111117"/>
    <w:lvl w:ilvl="0">
      <w:start w:val="1"/>
      <w:numFmt w:val="bullet"/>
      <w:pStyle w:val="a0"/>
      <w:suff w:val="space"/>
      <w:lvlText w:val="–"/>
      <w:lvlJc w:val="left"/>
      <w:pPr>
        <w:ind w:left="-141"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12">
    <w:nsid w:val="7225527F"/>
    <w:multiLevelType w:val="hybridMultilevel"/>
    <w:tmpl w:val="D0749DB8"/>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7B570BCA"/>
    <w:multiLevelType w:val="hybridMultilevel"/>
    <w:tmpl w:val="EA3E14DA"/>
    <w:lvl w:ilvl="0" w:tplc="C9DEE4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7CE776E7"/>
    <w:multiLevelType w:val="multilevel"/>
    <w:tmpl w:val="00D89AA8"/>
    <w:lvl w:ilvl="0">
      <w:start w:val="2"/>
      <w:numFmt w:val="decimal"/>
      <w:pStyle w:val="1"/>
      <w:lvlText w:val="%1"/>
      <w:lvlJc w:val="left"/>
      <w:pPr>
        <w:ind w:left="1080" w:hanging="360"/>
      </w:pPr>
      <w:rPr>
        <w:rFonts w:hint="default"/>
      </w:rPr>
    </w:lvl>
    <w:lvl w:ilvl="1">
      <w:start w:val="1"/>
      <w:numFmt w:val="decimal"/>
      <w:pStyle w:val="2"/>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7"/>
  </w:num>
  <w:num w:numId="2">
    <w:abstractNumId w:val="9"/>
  </w:num>
  <w:num w:numId="3">
    <w:abstractNumId w:val="10"/>
  </w:num>
  <w:num w:numId="4">
    <w:abstractNumId w:val="0"/>
  </w:num>
  <w:num w:numId="5">
    <w:abstractNumId w:val="12"/>
  </w:num>
  <w:num w:numId="6">
    <w:abstractNumId w:val="4"/>
  </w:num>
  <w:num w:numId="7">
    <w:abstractNumId w:val="1"/>
  </w:num>
  <w:num w:numId="8">
    <w:abstractNumId w:val="3"/>
  </w:num>
  <w:num w:numId="9">
    <w:abstractNumId w:val="8"/>
  </w:num>
  <w:num w:numId="10">
    <w:abstractNumId w:val="14"/>
  </w:num>
  <w:num w:numId="11">
    <w:abstractNumId w:val="13"/>
  </w:num>
  <w:num w:numId="12">
    <w:abstractNumId w:val="11"/>
  </w:num>
  <w:num w:numId="13">
    <w:abstractNumId w:val="5"/>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FDE"/>
    <w:rsid w:val="00005A2B"/>
    <w:rsid w:val="00075FC2"/>
    <w:rsid w:val="000C507A"/>
    <w:rsid w:val="000F4737"/>
    <w:rsid w:val="00107851"/>
    <w:rsid w:val="00110842"/>
    <w:rsid w:val="001500C9"/>
    <w:rsid w:val="00154EE4"/>
    <w:rsid w:val="00176C50"/>
    <w:rsid w:val="001935E4"/>
    <w:rsid w:val="001C68C3"/>
    <w:rsid w:val="001E5991"/>
    <w:rsid w:val="001E5ED4"/>
    <w:rsid w:val="001F7587"/>
    <w:rsid w:val="00221D2E"/>
    <w:rsid w:val="00233B71"/>
    <w:rsid w:val="00244BC1"/>
    <w:rsid w:val="002816A1"/>
    <w:rsid w:val="002A6F01"/>
    <w:rsid w:val="002B7655"/>
    <w:rsid w:val="00321D69"/>
    <w:rsid w:val="00330331"/>
    <w:rsid w:val="003629F9"/>
    <w:rsid w:val="00366BF6"/>
    <w:rsid w:val="00387C2A"/>
    <w:rsid w:val="003F6475"/>
    <w:rsid w:val="00407A9B"/>
    <w:rsid w:val="00415E1F"/>
    <w:rsid w:val="00461384"/>
    <w:rsid w:val="00471B85"/>
    <w:rsid w:val="00473D35"/>
    <w:rsid w:val="00503F1E"/>
    <w:rsid w:val="00585F0E"/>
    <w:rsid w:val="0060502F"/>
    <w:rsid w:val="006159D8"/>
    <w:rsid w:val="006E2CF0"/>
    <w:rsid w:val="0073533B"/>
    <w:rsid w:val="00746B9D"/>
    <w:rsid w:val="00752D4F"/>
    <w:rsid w:val="0075557C"/>
    <w:rsid w:val="007833A0"/>
    <w:rsid w:val="00791D44"/>
    <w:rsid w:val="007A49FE"/>
    <w:rsid w:val="007B68B3"/>
    <w:rsid w:val="007B72F3"/>
    <w:rsid w:val="007F5C12"/>
    <w:rsid w:val="00803329"/>
    <w:rsid w:val="00806641"/>
    <w:rsid w:val="008B5C2F"/>
    <w:rsid w:val="008E4E22"/>
    <w:rsid w:val="009164DC"/>
    <w:rsid w:val="00933279"/>
    <w:rsid w:val="00A110B2"/>
    <w:rsid w:val="00A1378A"/>
    <w:rsid w:val="00A85C90"/>
    <w:rsid w:val="00A873BD"/>
    <w:rsid w:val="00AA4512"/>
    <w:rsid w:val="00AA5E59"/>
    <w:rsid w:val="00AE350D"/>
    <w:rsid w:val="00B0192B"/>
    <w:rsid w:val="00B43943"/>
    <w:rsid w:val="00C17FDE"/>
    <w:rsid w:val="00C57E30"/>
    <w:rsid w:val="00D4399B"/>
    <w:rsid w:val="00DD4C2F"/>
    <w:rsid w:val="00DF2196"/>
    <w:rsid w:val="00DF60D5"/>
    <w:rsid w:val="00E31DD1"/>
    <w:rsid w:val="00E40A6A"/>
    <w:rsid w:val="00E4763B"/>
    <w:rsid w:val="00E86356"/>
    <w:rsid w:val="00E9786C"/>
    <w:rsid w:val="00EC4E09"/>
    <w:rsid w:val="00EE655F"/>
    <w:rsid w:val="00EF0EAD"/>
    <w:rsid w:val="00F348E5"/>
    <w:rsid w:val="00F371ED"/>
    <w:rsid w:val="00F90F87"/>
    <w:rsid w:val="00FD288E"/>
    <w:rsid w:val="00FD3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0">
    <w:name w:val="heading 1"/>
    <w:basedOn w:val="a1"/>
    <w:next w:val="a1"/>
    <w:link w:val="11"/>
    <w:uiPriority w:val="9"/>
    <w:qFormat/>
    <w:rsid w:val="007B72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1"/>
    <w:next w:val="a1"/>
    <w:link w:val="21"/>
    <w:uiPriority w:val="9"/>
    <w:semiHidden/>
    <w:unhideWhenUsed/>
    <w:qFormat/>
    <w:rsid w:val="009332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1"/>
    <w:next w:val="a1"/>
    <w:link w:val="30"/>
    <w:uiPriority w:val="9"/>
    <w:semiHidden/>
    <w:unhideWhenUsed/>
    <w:qFormat/>
    <w:rsid w:val="009332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link w:val="a6"/>
    <w:uiPriority w:val="34"/>
    <w:qFormat/>
    <w:rsid w:val="007F5C12"/>
    <w:pPr>
      <w:ind w:left="720"/>
      <w:contextualSpacing/>
    </w:pPr>
  </w:style>
  <w:style w:type="table" w:styleId="a7">
    <w:name w:val="Table Grid"/>
    <w:aliases w:val="Table Grid Report,OTR,Tab Border"/>
    <w:basedOn w:val="a3"/>
    <w:uiPriority w:val="39"/>
    <w:rsid w:val="007F5C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Обычный (веб)1"/>
    <w:basedOn w:val="a1"/>
    <w:rsid w:val="00746B9D"/>
    <w:pPr>
      <w:suppressAutoHyphens/>
      <w:spacing w:before="100" w:after="100" w:line="100" w:lineRule="atLeast"/>
    </w:pPr>
    <w:rPr>
      <w:rFonts w:ascii="Times New Roman" w:eastAsia="Times New Roman" w:hAnsi="Times New Roman" w:cs="Times New Roman"/>
      <w:sz w:val="24"/>
      <w:szCs w:val="24"/>
      <w:lang w:eastAsia="ar-SA"/>
    </w:rPr>
  </w:style>
  <w:style w:type="character" w:customStyle="1" w:styleId="apple-converted-space">
    <w:name w:val="apple-converted-space"/>
    <w:basedOn w:val="a2"/>
    <w:rsid w:val="00746B9D"/>
  </w:style>
  <w:style w:type="paragraph" w:customStyle="1" w:styleId="S">
    <w:name w:val="S_Обычный жирный"/>
    <w:basedOn w:val="a1"/>
    <w:link w:val="S0"/>
    <w:uiPriority w:val="99"/>
    <w:qFormat/>
    <w:rsid w:val="00407A9B"/>
    <w:pPr>
      <w:spacing w:after="0" w:line="240" w:lineRule="auto"/>
      <w:ind w:firstLine="709"/>
      <w:jc w:val="both"/>
    </w:pPr>
    <w:rPr>
      <w:rFonts w:ascii="Times New Roman" w:eastAsia="Times New Roman" w:hAnsi="Times New Roman" w:cs="Times New Roman"/>
      <w:sz w:val="28"/>
      <w:szCs w:val="24"/>
      <w:lang w:eastAsia="ar-SA"/>
    </w:rPr>
  </w:style>
  <w:style w:type="character" w:customStyle="1" w:styleId="S0">
    <w:name w:val="S_Обычный жирный Знак"/>
    <w:link w:val="S"/>
    <w:uiPriority w:val="99"/>
    <w:rsid w:val="00407A9B"/>
    <w:rPr>
      <w:rFonts w:ascii="Times New Roman" w:eastAsia="Times New Roman" w:hAnsi="Times New Roman" w:cs="Times New Roman"/>
      <w:sz w:val="28"/>
      <w:szCs w:val="24"/>
      <w:lang w:eastAsia="ar-SA"/>
    </w:rPr>
  </w:style>
  <w:style w:type="paragraph" w:customStyle="1" w:styleId="ConsPlusNormal">
    <w:name w:val="ConsPlusNormal"/>
    <w:rsid w:val="00075FC2"/>
    <w:pPr>
      <w:widowControl w:val="0"/>
      <w:autoSpaceDE w:val="0"/>
      <w:autoSpaceDN w:val="0"/>
      <w:spacing w:after="0" w:line="240" w:lineRule="auto"/>
    </w:pPr>
    <w:rPr>
      <w:rFonts w:ascii="Calibri" w:eastAsia="Times New Roman" w:hAnsi="Calibri" w:cs="Calibri"/>
      <w:szCs w:val="20"/>
      <w:lang w:eastAsia="ru-RU"/>
    </w:rPr>
  </w:style>
  <w:style w:type="paragraph" w:customStyle="1" w:styleId="1">
    <w:name w:val="ЗАГОЛОВОК1"/>
    <w:basedOn w:val="a5"/>
    <w:link w:val="13"/>
    <w:qFormat/>
    <w:rsid w:val="00221D2E"/>
    <w:pPr>
      <w:numPr>
        <w:numId w:val="10"/>
      </w:numPr>
      <w:spacing w:after="0" w:line="360" w:lineRule="auto"/>
      <w:ind w:left="0" w:firstLine="709"/>
      <w:jc w:val="center"/>
    </w:pPr>
    <w:rPr>
      <w:rFonts w:ascii="Times New Roman" w:hAnsi="Times New Roman" w:cs="Times New Roman"/>
      <w:b/>
      <w:sz w:val="26"/>
    </w:rPr>
  </w:style>
  <w:style w:type="character" w:customStyle="1" w:styleId="11">
    <w:name w:val="Заголовок 1 Знак"/>
    <w:basedOn w:val="a2"/>
    <w:link w:val="10"/>
    <w:uiPriority w:val="9"/>
    <w:rsid w:val="007B72F3"/>
    <w:rPr>
      <w:rFonts w:asciiTheme="majorHAnsi" w:eastAsiaTheme="majorEastAsia" w:hAnsiTheme="majorHAnsi" w:cstheme="majorBidi"/>
      <w:color w:val="2E74B5" w:themeColor="accent1" w:themeShade="BF"/>
      <w:sz w:val="32"/>
      <w:szCs w:val="32"/>
    </w:rPr>
  </w:style>
  <w:style w:type="character" w:customStyle="1" w:styleId="a6">
    <w:name w:val="Абзац списка Знак"/>
    <w:basedOn w:val="a2"/>
    <w:link w:val="a5"/>
    <w:uiPriority w:val="34"/>
    <w:rsid w:val="00110842"/>
  </w:style>
  <w:style w:type="character" w:customStyle="1" w:styleId="13">
    <w:name w:val="ЗАГОЛОВОК1 Знак"/>
    <w:basedOn w:val="a6"/>
    <w:link w:val="1"/>
    <w:rsid w:val="00221D2E"/>
    <w:rPr>
      <w:rFonts w:ascii="Times New Roman" w:hAnsi="Times New Roman" w:cs="Times New Roman"/>
      <w:b/>
      <w:sz w:val="26"/>
    </w:rPr>
  </w:style>
  <w:style w:type="paragraph" w:styleId="a8">
    <w:name w:val="Body Text"/>
    <w:basedOn w:val="a1"/>
    <w:link w:val="a9"/>
    <w:rsid w:val="008B5C2F"/>
    <w:pPr>
      <w:suppressAutoHyphens/>
      <w:spacing w:after="120" w:line="276" w:lineRule="auto"/>
    </w:pPr>
    <w:rPr>
      <w:rFonts w:ascii="Calibri" w:eastAsia="Arial Unicode MS" w:hAnsi="Calibri" w:cs="font183"/>
      <w:lang w:eastAsia="ar-SA"/>
    </w:rPr>
  </w:style>
  <w:style w:type="character" w:customStyle="1" w:styleId="a9">
    <w:name w:val="Основной текст Знак"/>
    <w:basedOn w:val="a2"/>
    <w:link w:val="a8"/>
    <w:rsid w:val="008B5C2F"/>
    <w:rPr>
      <w:rFonts w:ascii="Calibri" w:eastAsia="Arial Unicode MS" w:hAnsi="Calibri" w:cs="font183"/>
      <w:lang w:eastAsia="ar-SA"/>
    </w:rPr>
  </w:style>
  <w:style w:type="character" w:styleId="aa">
    <w:name w:val="Strong"/>
    <w:basedOn w:val="a2"/>
    <w:uiPriority w:val="22"/>
    <w:qFormat/>
    <w:rsid w:val="00AA5E59"/>
    <w:rPr>
      <w:b/>
      <w:bCs/>
    </w:rPr>
  </w:style>
  <w:style w:type="character" w:customStyle="1" w:styleId="spelle">
    <w:name w:val="spelle"/>
    <w:basedOn w:val="a2"/>
    <w:rsid w:val="00AA5E59"/>
  </w:style>
  <w:style w:type="paragraph" w:customStyle="1" w:styleId="e9">
    <w:name w:val="e9"/>
    <w:basedOn w:val="a1"/>
    <w:rsid w:val="00AA5E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0">
    <w:name w:val="List"/>
    <w:aliases w:val="List Char,Char Char"/>
    <w:basedOn w:val="a1"/>
    <w:link w:val="ab"/>
    <w:qFormat/>
    <w:rsid w:val="0075557C"/>
    <w:pPr>
      <w:numPr>
        <w:numId w:val="13"/>
      </w:numPr>
      <w:spacing w:after="60" w:line="240" w:lineRule="auto"/>
      <w:ind w:left="568"/>
      <w:jc w:val="both"/>
    </w:pPr>
    <w:rPr>
      <w:rFonts w:ascii="Times New Roman" w:eastAsia="Times New Roman" w:hAnsi="Times New Roman" w:cs="Times New Roman"/>
      <w:snapToGrid w:val="0"/>
      <w:sz w:val="24"/>
      <w:szCs w:val="24"/>
      <w:lang w:val="x-none" w:eastAsia="x-none"/>
    </w:rPr>
  </w:style>
  <w:style w:type="character" w:customStyle="1" w:styleId="ab">
    <w:name w:val="Список Знак"/>
    <w:aliases w:val="List Char Знак,Char Char Знак"/>
    <w:link w:val="a0"/>
    <w:rsid w:val="0075557C"/>
    <w:rPr>
      <w:rFonts w:ascii="Times New Roman" w:eastAsia="Times New Roman" w:hAnsi="Times New Roman" w:cs="Times New Roman"/>
      <w:snapToGrid w:val="0"/>
      <w:sz w:val="24"/>
      <w:szCs w:val="24"/>
      <w:lang w:val="x-none" w:eastAsia="x-none"/>
    </w:rPr>
  </w:style>
  <w:style w:type="numbering" w:customStyle="1" w:styleId="11111117">
    <w:name w:val="1 / 1.1 / 1.1.117"/>
    <w:basedOn w:val="a4"/>
    <w:next w:val="111111"/>
    <w:rsid w:val="0075557C"/>
    <w:pPr>
      <w:numPr>
        <w:numId w:val="12"/>
      </w:numPr>
    </w:pPr>
  </w:style>
  <w:style w:type="paragraph" w:customStyle="1" w:styleId="ac">
    <w:name w:val="_Обычный"/>
    <w:basedOn w:val="a1"/>
    <w:link w:val="ad"/>
    <w:qFormat/>
    <w:rsid w:val="00933279"/>
    <w:pPr>
      <w:spacing w:after="0" w:line="240" w:lineRule="auto"/>
      <w:ind w:firstLine="709"/>
      <w:contextualSpacing/>
      <w:jc w:val="both"/>
    </w:pPr>
    <w:rPr>
      <w:rFonts w:ascii="Times New Roman" w:eastAsia="Times New Roman" w:hAnsi="Times New Roman" w:cs="Times New Roman"/>
      <w:iCs/>
      <w:sz w:val="28"/>
      <w:szCs w:val="26"/>
      <w:lang w:eastAsia="ru-RU"/>
    </w:rPr>
  </w:style>
  <w:style w:type="character" w:customStyle="1" w:styleId="ad">
    <w:name w:val="_Обычный Знак"/>
    <w:link w:val="ac"/>
    <w:rsid w:val="00933279"/>
    <w:rPr>
      <w:rFonts w:ascii="Times New Roman" w:eastAsia="Times New Roman" w:hAnsi="Times New Roman" w:cs="Times New Roman"/>
      <w:iCs/>
      <w:sz w:val="28"/>
      <w:szCs w:val="26"/>
      <w:lang w:eastAsia="ru-RU"/>
    </w:rPr>
  </w:style>
  <w:style w:type="numbering" w:styleId="111111">
    <w:name w:val="Outline List 2"/>
    <w:basedOn w:val="a4"/>
    <w:uiPriority w:val="99"/>
    <w:semiHidden/>
    <w:unhideWhenUsed/>
    <w:rsid w:val="0075557C"/>
  </w:style>
  <w:style w:type="paragraph" w:customStyle="1" w:styleId="S1">
    <w:name w:val="S_Обычный"/>
    <w:basedOn w:val="a1"/>
    <w:link w:val="S2"/>
    <w:qFormat/>
    <w:rsid w:val="0075557C"/>
    <w:pPr>
      <w:tabs>
        <w:tab w:val="num" w:pos="1080"/>
      </w:tabs>
      <w:spacing w:after="0" w:line="360" w:lineRule="auto"/>
      <w:ind w:firstLine="720"/>
      <w:jc w:val="both"/>
    </w:pPr>
    <w:rPr>
      <w:rFonts w:ascii="Times New Roman" w:eastAsia="Times New Roman" w:hAnsi="Times New Roman" w:cs="Times New Roman"/>
      <w:w w:val="109"/>
      <w:sz w:val="24"/>
      <w:szCs w:val="24"/>
      <w:lang w:eastAsia="ru-RU"/>
    </w:rPr>
  </w:style>
  <w:style w:type="character" w:customStyle="1" w:styleId="S2">
    <w:name w:val="S_Обычный Знак"/>
    <w:link w:val="S1"/>
    <w:rsid w:val="0075557C"/>
    <w:rPr>
      <w:rFonts w:ascii="Times New Roman" w:eastAsia="Times New Roman" w:hAnsi="Times New Roman" w:cs="Times New Roman"/>
      <w:w w:val="109"/>
      <w:sz w:val="24"/>
      <w:szCs w:val="24"/>
      <w:lang w:eastAsia="ru-RU"/>
    </w:rPr>
  </w:style>
  <w:style w:type="paragraph" w:customStyle="1" w:styleId="a">
    <w:name w:val="Номер таблицы"/>
    <w:basedOn w:val="a1"/>
    <w:qFormat/>
    <w:rsid w:val="00A85C90"/>
    <w:pPr>
      <w:numPr>
        <w:numId w:val="14"/>
      </w:numPr>
      <w:spacing w:after="0" w:line="360" w:lineRule="auto"/>
      <w:ind w:left="360"/>
      <w:jc w:val="right"/>
    </w:pPr>
    <w:rPr>
      <w:rFonts w:ascii="Times New Roman" w:eastAsia="Times New Roman" w:hAnsi="Times New Roman" w:cs="Times New Roman"/>
      <w:sz w:val="24"/>
      <w:szCs w:val="24"/>
      <w:lang w:eastAsia="ru-RU"/>
    </w:rPr>
  </w:style>
  <w:style w:type="paragraph" w:styleId="ae">
    <w:name w:val="Normal (Web)"/>
    <w:aliases w:val="Обычный (Web),Обычный (веб) Знак,Обычный (Web) Знак,Обычный (Web) Знак Знак Знак Знак Знак,Обычный (Web) Знак Знак Знак,Обычный (Web) Знак Знак Знак Знак,Обычный (Web)1,Обычный (Web)11,Обычный (веб) Знак Знак Знак Знак"/>
    <w:basedOn w:val="a1"/>
    <w:link w:val="14"/>
    <w:qFormat/>
    <w:rsid w:val="00A110B2"/>
    <w:pPr>
      <w:spacing w:before="100" w:beforeAutospacing="1" w:after="100" w:afterAutospacing="1" w:line="240" w:lineRule="auto"/>
      <w:ind w:hanging="11"/>
      <w:jc w:val="center"/>
    </w:pPr>
    <w:rPr>
      <w:rFonts w:ascii="Times New Roman" w:eastAsia="Times New Roman" w:hAnsi="Times New Roman" w:cs="Times New Roman"/>
      <w:sz w:val="24"/>
      <w:szCs w:val="24"/>
      <w:lang w:eastAsia="ar-SA"/>
    </w:rPr>
  </w:style>
  <w:style w:type="character" w:customStyle="1" w:styleId="14">
    <w:name w:val="Обычный (веб) Знак1"/>
    <w:aliases w:val="Обычный (Web) Знак1,Обычный (веб) Знак Знак,Обычный (Web) Знак Знак,Обычный (Web) Знак Знак Знак Знак Знак Знак,Обычный (Web) Знак Знак Знак Знак1,Обычный (Web) Знак Знак Знак Знак Знак1,Обычный (Web)1 Знак,Обычный (Web)11 Знак"/>
    <w:link w:val="ae"/>
    <w:locked/>
    <w:rsid w:val="00A110B2"/>
    <w:rPr>
      <w:rFonts w:ascii="Times New Roman" w:eastAsia="Times New Roman" w:hAnsi="Times New Roman" w:cs="Times New Roman"/>
      <w:sz w:val="24"/>
      <w:szCs w:val="24"/>
      <w:lang w:eastAsia="ar-SA"/>
    </w:rPr>
  </w:style>
  <w:style w:type="paragraph" w:styleId="af">
    <w:name w:val="Balloon Text"/>
    <w:basedOn w:val="a1"/>
    <w:link w:val="af0"/>
    <w:uiPriority w:val="99"/>
    <w:semiHidden/>
    <w:unhideWhenUsed/>
    <w:rsid w:val="00AE350D"/>
    <w:pPr>
      <w:spacing w:after="0" w:line="240" w:lineRule="auto"/>
    </w:pPr>
    <w:rPr>
      <w:rFonts w:ascii="Tahoma" w:hAnsi="Tahoma" w:cs="Tahoma"/>
      <w:sz w:val="16"/>
      <w:szCs w:val="16"/>
    </w:rPr>
  </w:style>
  <w:style w:type="character" w:customStyle="1" w:styleId="af0">
    <w:name w:val="Текст выноски Знак"/>
    <w:basedOn w:val="a2"/>
    <w:link w:val="af"/>
    <w:uiPriority w:val="99"/>
    <w:semiHidden/>
    <w:rsid w:val="00AE350D"/>
    <w:rPr>
      <w:rFonts w:ascii="Tahoma" w:hAnsi="Tahoma" w:cs="Tahoma"/>
      <w:sz w:val="16"/>
      <w:szCs w:val="16"/>
    </w:rPr>
  </w:style>
  <w:style w:type="paragraph" w:customStyle="1" w:styleId="Default">
    <w:name w:val="Default"/>
    <w:rsid w:val="0060502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1">
    <w:name w:val="Содержимое таблицы"/>
    <w:basedOn w:val="a1"/>
    <w:qFormat/>
    <w:rsid w:val="007833A0"/>
    <w:pPr>
      <w:suppressLineNumbers/>
      <w:suppressAutoHyphens/>
      <w:spacing w:after="0" w:line="240" w:lineRule="auto"/>
    </w:pPr>
    <w:rPr>
      <w:rFonts w:ascii="Times New Roman" w:eastAsia="Times New Roman" w:hAnsi="Times New Roman" w:cs="Times New Roman"/>
      <w:sz w:val="24"/>
      <w:szCs w:val="20"/>
      <w:lang w:eastAsia="ar-SA"/>
    </w:rPr>
  </w:style>
  <w:style w:type="paragraph" w:customStyle="1" w:styleId="af2">
    <w:name w:val="Название таблицы"/>
    <w:basedOn w:val="a1"/>
    <w:link w:val="af3"/>
    <w:qFormat/>
    <w:rsid w:val="00EF0EAD"/>
    <w:pPr>
      <w:spacing w:after="0" w:line="240" w:lineRule="auto"/>
      <w:jc w:val="both"/>
    </w:pPr>
    <w:rPr>
      <w:rFonts w:ascii="Times New Roman" w:eastAsia="Times New Roman" w:hAnsi="Times New Roman" w:cs="Times New Roman"/>
      <w:sz w:val="28"/>
      <w:szCs w:val="24"/>
      <w:lang w:eastAsia="ru-RU"/>
    </w:rPr>
  </w:style>
  <w:style w:type="character" w:customStyle="1" w:styleId="af3">
    <w:name w:val="Название таблицы Знак"/>
    <w:basedOn w:val="a2"/>
    <w:link w:val="af2"/>
    <w:rsid w:val="00EF0EAD"/>
    <w:rPr>
      <w:rFonts w:ascii="Times New Roman" w:eastAsia="Times New Roman" w:hAnsi="Times New Roman" w:cs="Times New Roman"/>
      <w:sz w:val="28"/>
      <w:szCs w:val="24"/>
      <w:lang w:eastAsia="ru-RU"/>
    </w:rPr>
  </w:style>
  <w:style w:type="paragraph" w:styleId="22">
    <w:name w:val="Body Text Indent 2"/>
    <w:basedOn w:val="a1"/>
    <w:link w:val="23"/>
    <w:uiPriority w:val="99"/>
    <w:semiHidden/>
    <w:unhideWhenUsed/>
    <w:rsid w:val="00244BC1"/>
    <w:pPr>
      <w:spacing w:after="120" w:line="480" w:lineRule="auto"/>
      <w:ind w:left="283"/>
    </w:pPr>
  </w:style>
  <w:style w:type="character" w:customStyle="1" w:styleId="23">
    <w:name w:val="Основной текст с отступом 2 Знак"/>
    <w:basedOn w:val="a2"/>
    <w:link w:val="22"/>
    <w:uiPriority w:val="99"/>
    <w:semiHidden/>
    <w:rsid w:val="00244BC1"/>
  </w:style>
  <w:style w:type="paragraph" w:customStyle="1" w:styleId="2">
    <w:name w:val="Заголовок_2"/>
    <w:basedOn w:val="1"/>
    <w:link w:val="24"/>
    <w:qFormat/>
    <w:rsid w:val="003629F9"/>
    <w:pPr>
      <w:numPr>
        <w:ilvl w:val="1"/>
      </w:numPr>
      <w:spacing w:line="240" w:lineRule="auto"/>
      <w:ind w:left="0" w:firstLine="0"/>
    </w:pPr>
    <w:rPr>
      <w:sz w:val="24"/>
    </w:rPr>
  </w:style>
  <w:style w:type="character" w:customStyle="1" w:styleId="21">
    <w:name w:val="Заголовок 2 Знак"/>
    <w:basedOn w:val="a2"/>
    <w:link w:val="20"/>
    <w:uiPriority w:val="9"/>
    <w:semiHidden/>
    <w:rsid w:val="00933279"/>
    <w:rPr>
      <w:rFonts w:asciiTheme="majorHAnsi" w:eastAsiaTheme="majorEastAsia" w:hAnsiTheme="majorHAnsi" w:cstheme="majorBidi"/>
      <w:color w:val="2E74B5" w:themeColor="accent1" w:themeShade="BF"/>
      <w:sz w:val="26"/>
      <w:szCs w:val="26"/>
    </w:rPr>
  </w:style>
  <w:style w:type="character" w:customStyle="1" w:styleId="24">
    <w:name w:val="Заголовок_2 Знак"/>
    <w:basedOn w:val="13"/>
    <w:link w:val="2"/>
    <w:rsid w:val="003629F9"/>
    <w:rPr>
      <w:rFonts w:ascii="Times New Roman" w:hAnsi="Times New Roman" w:cs="Times New Roman"/>
      <w:b/>
      <w:sz w:val="24"/>
    </w:rPr>
  </w:style>
  <w:style w:type="character" w:customStyle="1" w:styleId="30">
    <w:name w:val="Заголовок 3 Знак"/>
    <w:basedOn w:val="a2"/>
    <w:link w:val="3"/>
    <w:uiPriority w:val="9"/>
    <w:semiHidden/>
    <w:rsid w:val="00933279"/>
    <w:rPr>
      <w:rFonts w:asciiTheme="majorHAnsi" w:eastAsiaTheme="majorEastAsia" w:hAnsiTheme="majorHAnsi" w:cstheme="majorBidi"/>
      <w:color w:val="1F4D78" w:themeColor="accent1" w:themeShade="7F"/>
      <w:sz w:val="24"/>
      <w:szCs w:val="24"/>
    </w:rPr>
  </w:style>
  <w:style w:type="paragraph" w:styleId="25">
    <w:name w:val="toc 2"/>
    <w:basedOn w:val="a1"/>
    <w:next w:val="a1"/>
    <w:autoRedefine/>
    <w:uiPriority w:val="39"/>
    <w:unhideWhenUsed/>
    <w:rsid w:val="00933279"/>
    <w:pPr>
      <w:spacing w:after="100"/>
      <w:ind w:left="220"/>
    </w:pPr>
  </w:style>
  <w:style w:type="paragraph" w:styleId="15">
    <w:name w:val="toc 1"/>
    <w:basedOn w:val="a1"/>
    <w:next w:val="a1"/>
    <w:autoRedefine/>
    <w:uiPriority w:val="39"/>
    <w:unhideWhenUsed/>
    <w:rsid w:val="00933279"/>
    <w:pPr>
      <w:spacing w:after="100"/>
    </w:pPr>
    <w:rPr>
      <w:rFonts w:ascii="Times New Roman" w:hAnsi="Times New Roman"/>
    </w:rPr>
  </w:style>
  <w:style w:type="character" w:styleId="af4">
    <w:name w:val="Hyperlink"/>
    <w:basedOn w:val="a2"/>
    <w:uiPriority w:val="99"/>
    <w:unhideWhenUsed/>
    <w:rsid w:val="0093327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0">
    <w:name w:val="heading 1"/>
    <w:basedOn w:val="a1"/>
    <w:next w:val="a1"/>
    <w:link w:val="11"/>
    <w:uiPriority w:val="9"/>
    <w:qFormat/>
    <w:rsid w:val="007B72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1"/>
    <w:next w:val="a1"/>
    <w:link w:val="21"/>
    <w:uiPriority w:val="9"/>
    <w:semiHidden/>
    <w:unhideWhenUsed/>
    <w:qFormat/>
    <w:rsid w:val="009332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1"/>
    <w:next w:val="a1"/>
    <w:link w:val="30"/>
    <w:uiPriority w:val="9"/>
    <w:semiHidden/>
    <w:unhideWhenUsed/>
    <w:qFormat/>
    <w:rsid w:val="009332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link w:val="a6"/>
    <w:uiPriority w:val="34"/>
    <w:qFormat/>
    <w:rsid w:val="007F5C12"/>
    <w:pPr>
      <w:ind w:left="720"/>
      <w:contextualSpacing/>
    </w:pPr>
  </w:style>
  <w:style w:type="table" w:styleId="a7">
    <w:name w:val="Table Grid"/>
    <w:aliases w:val="Table Grid Report,OTR,Tab Border"/>
    <w:basedOn w:val="a3"/>
    <w:uiPriority w:val="39"/>
    <w:rsid w:val="007F5C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Обычный (веб)1"/>
    <w:basedOn w:val="a1"/>
    <w:rsid w:val="00746B9D"/>
    <w:pPr>
      <w:suppressAutoHyphens/>
      <w:spacing w:before="100" w:after="100" w:line="100" w:lineRule="atLeast"/>
    </w:pPr>
    <w:rPr>
      <w:rFonts w:ascii="Times New Roman" w:eastAsia="Times New Roman" w:hAnsi="Times New Roman" w:cs="Times New Roman"/>
      <w:sz w:val="24"/>
      <w:szCs w:val="24"/>
      <w:lang w:eastAsia="ar-SA"/>
    </w:rPr>
  </w:style>
  <w:style w:type="character" w:customStyle="1" w:styleId="apple-converted-space">
    <w:name w:val="apple-converted-space"/>
    <w:basedOn w:val="a2"/>
    <w:rsid w:val="00746B9D"/>
  </w:style>
  <w:style w:type="paragraph" w:customStyle="1" w:styleId="S">
    <w:name w:val="S_Обычный жирный"/>
    <w:basedOn w:val="a1"/>
    <w:link w:val="S0"/>
    <w:uiPriority w:val="99"/>
    <w:qFormat/>
    <w:rsid w:val="00407A9B"/>
    <w:pPr>
      <w:spacing w:after="0" w:line="240" w:lineRule="auto"/>
      <w:ind w:firstLine="709"/>
      <w:jc w:val="both"/>
    </w:pPr>
    <w:rPr>
      <w:rFonts w:ascii="Times New Roman" w:eastAsia="Times New Roman" w:hAnsi="Times New Roman" w:cs="Times New Roman"/>
      <w:sz w:val="28"/>
      <w:szCs w:val="24"/>
      <w:lang w:eastAsia="ar-SA"/>
    </w:rPr>
  </w:style>
  <w:style w:type="character" w:customStyle="1" w:styleId="S0">
    <w:name w:val="S_Обычный жирный Знак"/>
    <w:link w:val="S"/>
    <w:uiPriority w:val="99"/>
    <w:rsid w:val="00407A9B"/>
    <w:rPr>
      <w:rFonts w:ascii="Times New Roman" w:eastAsia="Times New Roman" w:hAnsi="Times New Roman" w:cs="Times New Roman"/>
      <w:sz w:val="28"/>
      <w:szCs w:val="24"/>
      <w:lang w:eastAsia="ar-SA"/>
    </w:rPr>
  </w:style>
  <w:style w:type="paragraph" w:customStyle="1" w:styleId="ConsPlusNormal">
    <w:name w:val="ConsPlusNormal"/>
    <w:rsid w:val="00075FC2"/>
    <w:pPr>
      <w:widowControl w:val="0"/>
      <w:autoSpaceDE w:val="0"/>
      <w:autoSpaceDN w:val="0"/>
      <w:spacing w:after="0" w:line="240" w:lineRule="auto"/>
    </w:pPr>
    <w:rPr>
      <w:rFonts w:ascii="Calibri" w:eastAsia="Times New Roman" w:hAnsi="Calibri" w:cs="Calibri"/>
      <w:szCs w:val="20"/>
      <w:lang w:eastAsia="ru-RU"/>
    </w:rPr>
  </w:style>
  <w:style w:type="paragraph" w:customStyle="1" w:styleId="1">
    <w:name w:val="ЗАГОЛОВОК1"/>
    <w:basedOn w:val="a5"/>
    <w:link w:val="13"/>
    <w:qFormat/>
    <w:rsid w:val="00221D2E"/>
    <w:pPr>
      <w:numPr>
        <w:numId w:val="10"/>
      </w:numPr>
      <w:spacing w:after="0" w:line="360" w:lineRule="auto"/>
      <w:ind w:left="0" w:firstLine="709"/>
      <w:jc w:val="center"/>
    </w:pPr>
    <w:rPr>
      <w:rFonts w:ascii="Times New Roman" w:hAnsi="Times New Roman" w:cs="Times New Roman"/>
      <w:b/>
      <w:sz w:val="26"/>
    </w:rPr>
  </w:style>
  <w:style w:type="character" w:customStyle="1" w:styleId="11">
    <w:name w:val="Заголовок 1 Знак"/>
    <w:basedOn w:val="a2"/>
    <w:link w:val="10"/>
    <w:uiPriority w:val="9"/>
    <w:rsid w:val="007B72F3"/>
    <w:rPr>
      <w:rFonts w:asciiTheme="majorHAnsi" w:eastAsiaTheme="majorEastAsia" w:hAnsiTheme="majorHAnsi" w:cstheme="majorBidi"/>
      <w:color w:val="2E74B5" w:themeColor="accent1" w:themeShade="BF"/>
      <w:sz w:val="32"/>
      <w:szCs w:val="32"/>
    </w:rPr>
  </w:style>
  <w:style w:type="character" w:customStyle="1" w:styleId="a6">
    <w:name w:val="Абзац списка Знак"/>
    <w:basedOn w:val="a2"/>
    <w:link w:val="a5"/>
    <w:uiPriority w:val="34"/>
    <w:rsid w:val="00110842"/>
  </w:style>
  <w:style w:type="character" w:customStyle="1" w:styleId="13">
    <w:name w:val="ЗАГОЛОВОК1 Знак"/>
    <w:basedOn w:val="a6"/>
    <w:link w:val="1"/>
    <w:rsid w:val="00221D2E"/>
    <w:rPr>
      <w:rFonts w:ascii="Times New Roman" w:hAnsi="Times New Roman" w:cs="Times New Roman"/>
      <w:b/>
      <w:sz w:val="26"/>
    </w:rPr>
  </w:style>
  <w:style w:type="paragraph" w:styleId="a8">
    <w:name w:val="Body Text"/>
    <w:basedOn w:val="a1"/>
    <w:link w:val="a9"/>
    <w:rsid w:val="008B5C2F"/>
    <w:pPr>
      <w:suppressAutoHyphens/>
      <w:spacing w:after="120" w:line="276" w:lineRule="auto"/>
    </w:pPr>
    <w:rPr>
      <w:rFonts w:ascii="Calibri" w:eastAsia="Arial Unicode MS" w:hAnsi="Calibri" w:cs="font183"/>
      <w:lang w:eastAsia="ar-SA"/>
    </w:rPr>
  </w:style>
  <w:style w:type="character" w:customStyle="1" w:styleId="a9">
    <w:name w:val="Основной текст Знак"/>
    <w:basedOn w:val="a2"/>
    <w:link w:val="a8"/>
    <w:rsid w:val="008B5C2F"/>
    <w:rPr>
      <w:rFonts w:ascii="Calibri" w:eastAsia="Arial Unicode MS" w:hAnsi="Calibri" w:cs="font183"/>
      <w:lang w:eastAsia="ar-SA"/>
    </w:rPr>
  </w:style>
  <w:style w:type="character" w:styleId="aa">
    <w:name w:val="Strong"/>
    <w:basedOn w:val="a2"/>
    <w:uiPriority w:val="22"/>
    <w:qFormat/>
    <w:rsid w:val="00AA5E59"/>
    <w:rPr>
      <w:b/>
      <w:bCs/>
    </w:rPr>
  </w:style>
  <w:style w:type="character" w:customStyle="1" w:styleId="spelle">
    <w:name w:val="spelle"/>
    <w:basedOn w:val="a2"/>
    <w:rsid w:val="00AA5E59"/>
  </w:style>
  <w:style w:type="paragraph" w:customStyle="1" w:styleId="e9">
    <w:name w:val="e9"/>
    <w:basedOn w:val="a1"/>
    <w:rsid w:val="00AA5E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0">
    <w:name w:val="List"/>
    <w:aliases w:val="List Char,Char Char"/>
    <w:basedOn w:val="a1"/>
    <w:link w:val="ab"/>
    <w:qFormat/>
    <w:rsid w:val="0075557C"/>
    <w:pPr>
      <w:numPr>
        <w:numId w:val="13"/>
      </w:numPr>
      <w:spacing w:after="60" w:line="240" w:lineRule="auto"/>
      <w:ind w:left="568"/>
      <w:jc w:val="both"/>
    </w:pPr>
    <w:rPr>
      <w:rFonts w:ascii="Times New Roman" w:eastAsia="Times New Roman" w:hAnsi="Times New Roman" w:cs="Times New Roman"/>
      <w:snapToGrid w:val="0"/>
      <w:sz w:val="24"/>
      <w:szCs w:val="24"/>
      <w:lang w:val="x-none" w:eastAsia="x-none"/>
    </w:rPr>
  </w:style>
  <w:style w:type="character" w:customStyle="1" w:styleId="ab">
    <w:name w:val="Список Знак"/>
    <w:aliases w:val="List Char Знак,Char Char Знак"/>
    <w:link w:val="a0"/>
    <w:rsid w:val="0075557C"/>
    <w:rPr>
      <w:rFonts w:ascii="Times New Roman" w:eastAsia="Times New Roman" w:hAnsi="Times New Roman" w:cs="Times New Roman"/>
      <w:snapToGrid w:val="0"/>
      <w:sz w:val="24"/>
      <w:szCs w:val="24"/>
      <w:lang w:val="x-none" w:eastAsia="x-none"/>
    </w:rPr>
  </w:style>
  <w:style w:type="numbering" w:customStyle="1" w:styleId="11111117">
    <w:name w:val="1 / 1.1 / 1.1.117"/>
    <w:basedOn w:val="a4"/>
    <w:next w:val="111111"/>
    <w:rsid w:val="0075557C"/>
    <w:pPr>
      <w:numPr>
        <w:numId w:val="12"/>
      </w:numPr>
    </w:pPr>
  </w:style>
  <w:style w:type="paragraph" w:customStyle="1" w:styleId="ac">
    <w:name w:val="_Обычный"/>
    <w:basedOn w:val="a1"/>
    <w:link w:val="ad"/>
    <w:qFormat/>
    <w:rsid w:val="00933279"/>
    <w:pPr>
      <w:spacing w:after="0" w:line="240" w:lineRule="auto"/>
      <w:ind w:firstLine="709"/>
      <w:contextualSpacing/>
      <w:jc w:val="both"/>
    </w:pPr>
    <w:rPr>
      <w:rFonts w:ascii="Times New Roman" w:eastAsia="Times New Roman" w:hAnsi="Times New Roman" w:cs="Times New Roman"/>
      <w:iCs/>
      <w:sz w:val="28"/>
      <w:szCs w:val="26"/>
      <w:lang w:eastAsia="ru-RU"/>
    </w:rPr>
  </w:style>
  <w:style w:type="character" w:customStyle="1" w:styleId="ad">
    <w:name w:val="_Обычный Знак"/>
    <w:link w:val="ac"/>
    <w:rsid w:val="00933279"/>
    <w:rPr>
      <w:rFonts w:ascii="Times New Roman" w:eastAsia="Times New Roman" w:hAnsi="Times New Roman" w:cs="Times New Roman"/>
      <w:iCs/>
      <w:sz w:val="28"/>
      <w:szCs w:val="26"/>
      <w:lang w:eastAsia="ru-RU"/>
    </w:rPr>
  </w:style>
  <w:style w:type="numbering" w:styleId="111111">
    <w:name w:val="Outline List 2"/>
    <w:basedOn w:val="a4"/>
    <w:uiPriority w:val="99"/>
    <w:semiHidden/>
    <w:unhideWhenUsed/>
    <w:rsid w:val="0075557C"/>
  </w:style>
  <w:style w:type="paragraph" w:customStyle="1" w:styleId="S1">
    <w:name w:val="S_Обычный"/>
    <w:basedOn w:val="a1"/>
    <w:link w:val="S2"/>
    <w:qFormat/>
    <w:rsid w:val="0075557C"/>
    <w:pPr>
      <w:tabs>
        <w:tab w:val="num" w:pos="1080"/>
      </w:tabs>
      <w:spacing w:after="0" w:line="360" w:lineRule="auto"/>
      <w:ind w:firstLine="720"/>
      <w:jc w:val="both"/>
    </w:pPr>
    <w:rPr>
      <w:rFonts w:ascii="Times New Roman" w:eastAsia="Times New Roman" w:hAnsi="Times New Roman" w:cs="Times New Roman"/>
      <w:w w:val="109"/>
      <w:sz w:val="24"/>
      <w:szCs w:val="24"/>
      <w:lang w:eastAsia="ru-RU"/>
    </w:rPr>
  </w:style>
  <w:style w:type="character" w:customStyle="1" w:styleId="S2">
    <w:name w:val="S_Обычный Знак"/>
    <w:link w:val="S1"/>
    <w:rsid w:val="0075557C"/>
    <w:rPr>
      <w:rFonts w:ascii="Times New Roman" w:eastAsia="Times New Roman" w:hAnsi="Times New Roman" w:cs="Times New Roman"/>
      <w:w w:val="109"/>
      <w:sz w:val="24"/>
      <w:szCs w:val="24"/>
      <w:lang w:eastAsia="ru-RU"/>
    </w:rPr>
  </w:style>
  <w:style w:type="paragraph" w:customStyle="1" w:styleId="a">
    <w:name w:val="Номер таблицы"/>
    <w:basedOn w:val="a1"/>
    <w:qFormat/>
    <w:rsid w:val="00A85C90"/>
    <w:pPr>
      <w:numPr>
        <w:numId w:val="14"/>
      </w:numPr>
      <w:spacing w:after="0" w:line="360" w:lineRule="auto"/>
      <w:ind w:left="360"/>
      <w:jc w:val="right"/>
    </w:pPr>
    <w:rPr>
      <w:rFonts w:ascii="Times New Roman" w:eastAsia="Times New Roman" w:hAnsi="Times New Roman" w:cs="Times New Roman"/>
      <w:sz w:val="24"/>
      <w:szCs w:val="24"/>
      <w:lang w:eastAsia="ru-RU"/>
    </w:rPr>
  </w:style>
  <w:style w:type="paragraph" w:styleId="ae">
    <w:name w:val="Normal (Web)"/>
    <w:aliases w:val="Обычный (Web),Обычный (веб) Знак,Обычный (Web) Знак,Обычный (Web) Знак Знак Знак Знак Знак,Обычный (Web) Знак Знак Знак,Обычный (Web) Знак Знак Знак Знак,Обычный (Web)1,Обычный (Web)11,Обычный (веб) Знак Знак Знак Знак"/>
    <w:basedOn w:val="a1"/>
    <w:link w:val="14"/>
    <w:qFormat/>
    <w:rsid w:val="00A110B2"/>
    <w:pPr>
      <w:spacing w:before="100" w:beforeAutospacing="1" w:after="100" w:afterAutospacing="1" w:line="240" w:lineRule="auto"/>
      <w:ind w:hanging="11"/>
      <w:jc w:val="center"/>
    </w:pPr>
    <w:rPr>
      <w:rFonts w:ascii="Times New Roman" w:eastAsia="Times New Roman" w:hAnsi="Times New Roman" w:cs="Times New Roman"/>
      <w:sz w:val="24"/>
      <w:szCs w:val="24"/>
      <w:lang w:eastAsia="ar-SA"/>
    </w:rPr>
  </w:style>
  <w:style w:type="character" w:customStyle="1" w:styleId="14">
    <w:name w:val="Обычный (веб) Знак1"/>
    <w:aliases w:val="Обычный (Web) Знак1,Обычный (веб) Знак Знак,Обычный (Web) Знак Знак,Обычный (Web) Знак Знак Знак Знак Знак Знак,Обычный (Web) Знак Знак Знак Знак1,Обычный (Web) Знак Знак Знак Знак Знак1,Обычный (Web)1 Знак,Обычный (Web)11 Знак"/>
    <w:link w:val="ae"/>
    <w:locked/>
    <w:rsid w:val="00A110B2"/>
    <w:rPr>
      <w:rFonts w:ascii="Times New Roman" w:eastAsia="Times New Roman" w:hAnsi="Times New Roman" w:cs="Times New Roman"/>
      <w:sz w:val="24"/>
      <w:szCs w:val="24"/>
      <w:lang w:eastAsia="ar-SA"/>
    </w:rPr>
  </w:style>
  <w:style w:type="paragraph" w:styleId="af">
    <w:name w:val="Balloon Text"/>
    <w:basedOn w:val="a1"/>
    <w:link w:val="af0"/>
    <w:uiPriority w:val="99"/>
    <w:semiHidden/>
    <w:unhideWhenUsed/>
    <w:rsid w:val="00AE350D"/>
    <w:pPr>
      <w:spacing w:after="0" w:line="240" w:lineRule="auto"/>
    </w:pPr>
    <w:rPr>
      <w:rFonts w:ascii="Tahoma" w:hAnsi="Tahoma" w:cs="Tahoma"/>
      <w:sz w:val="16"/>
      <w:szCs w:val="16"/>
    </w:rPr>
  </w:style>
  <w:style w:type="character" w:customStyle="1" w:styleId="af0">
    <w:name w:val="Текст выноски Знак"/>
    <w:basedOn w:val="a2"/>
    <w:link w:val="af"/>
    <w:uiPriority w:val="99"/>
    <w:semiHidden/>
    <w:rsid w:val="00AE350D"/>
    <w:rPr>
      <w:rFonts w:ascii="Tahoma" w:hAnsi="Tahoma" w:cs="Tahoma"/>
      <w:sz w:val="16"/>
      <w:szCs w:val="16"/>
    </w:rPr>
  </w:style>
  <w:style w:type="paragraph" w:customStyle="1" w:styleId="Default">
    <w:name w:val="Default"/>
    <w:rsid w:val="0060502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1">
    <w:name w:val="Содержимое таблицы"/>
    <w:basedOn w:val="a1"/>
    <w:qFormat/>
    <w:rsid w:val="007833A0"/>
    <w:pPr>
      <w:suppressLineNumbers/>
      <w:suppressAutoHyphens/>
      <w:spacing w:after="0" w:line="240" w:lineRule="auto"/>
    </w:pPr>
    <w:rPr>
      <w:rFonts w:ascii="Times New Roman" w:eastAsia="Times New Roman" w:hAnsi="Times New Roman" w:cs="Times New Roman"/>
      <w:sz w:val="24"/>
      <w:szCs w:val="20"/>
      <w:lang w:eastAsia="ar-SA"/>
    </w:rPr>
  </w:style>
  <w:style w:type="paragraph" w:customStyle="1" w:styleId="af2">
    <w:name w:val="Название таблицы"/>
    <w:basedOn w:val="a1"/>
    <w:link w:val="af3"/>
    <w:qFormat/>
    <w:rsid w:val="00EF0EAD"/>
    <w:pPr>
      <w:spacing w:after="0" w:line="240" w:lineRule="auto"/>
      <w:jc w:val="both"/>
    </w:pPr>
    <w:rPr>
      <w:rFonts w:ascii="Times New Roman" w:eastAsia="Times New Roman" w:hAnsi="Times New Roman" w:cs="Times New Roman"/>
      <w:sz w:val="28"/>
      <w:szCs w:val="24"/>
      <w:lang w:eastAsia="ru-RU"/>
    </w:rPr>
  </w:style>
  <w:style w:type="character" w:customStyle="1" w:styleId="af3">
    <w:name w:val="Название таблицы Знак"/>
    <w:basedOn w:val="a2"/>
    <w:link w:val="af2"/>
    <w:rsid w:val="00EF0EAD"/>
    <w:rPr>
      <w:rFonts w:ascii="Times New Roman" w:eastAsia="Times New Roman" w:hAnsi="Times New Roman" w:cs="Times New Roman"/>
      <w:sz w:val="28"/>
      <w:szCs w:val="24"/>
      <w:lang w:eastAsia="ru-RU"/>
    </w:rPr>
  </w:style>
  <w:style w:type="paragraph" w:styleId="22">
    <w:name w:val="Body Text Indent 2"/>
    <w:basedOn w:val="a1"/>
    <w:link w:val="23"/>
    <w:uiPriority w:val="99"/>
    <w:semiHidden/>
    <w:unhideWhenUsed/>
    <w:rsid w:val="00244BC1"/>
    <w:pPr>
      <w:spacing w:after="120" w:line="480" w:lineRule="auto"/>
      <w:ind w:left="283"/>
    </w:pPr>
  </w:style>
  <w:style w:type="character" w:customStyle="1" w:styleId="23">
    <w:name w:val="Основной текст с отступом 2 Знак"/>
    <w:basedOn w:val="a2"/>
    <w:link w:val="22"/>
    <w:uiPriority w:val="99"/>
    <w:semiHidden/>
    <w:rsid w:val="00244BC1"/>
  </w:style>
  <w:style w:type="paragraph" w:customStyle="1" w:styleId="2">
    <w:name w:val="Заголовок_2"/>
    <w:basedOn w:val="1"/>
    <w:link w:val="24"/>
    <w:qFormat/>
    <w:rsid w:val="003629F9"/>
    <w:pPr>
      <w:numPr>
        <w:ilvl w:val="1"/>
      </w:numPr>
      <w:spacing w:line="240" w:lineRule="auto"/>
      <w:ind w:left="0" w:firstLine="0"/>
    </w:pPr>
    <w:rPr>
      <w:sz w:val="24"/>
    </w:rPr>
  </w:style>
  <w:style w:type="character" w:customStyle="1" w:styleId="21">
    <w:name w:val="Заголовок 2 Знак"/>
    <w:basedOn w:val="a2"/>
    <w:link w:val="20"/>
    <w:uiPriority w:val="9"/>
    <w:semiHidden/>
    <w:rsid w:val="00933279"/>
    <w:rPr>
      <w:rFonts w:asciiTheme="majorHAnsi" w:eastAsiaTheme="majorEastAsia" w:hAnsiTheme="majorHAnsi" w:cstheme="majorBidi"/>
      <w:color w:val="2E74B5" w:themeColor="accent1" w:themeShade="BF"/>
      <w:sz w:val="26"/>
      <w:szCs w:val="26"/>
    </w:rPr>
  </w:style>
  <w:style w:type="character" w:customStyle="1" w:styleId="24">
    <w:name w:val="Заголовок_2 Знак"/>
    <w:basedOn w:val="13"/>
    <w:link w:val="2"/>
    <w:rsid w:val="003629F9"/>
    <w:rPr>
      <w:rFonts w:ascii="Times New Roman" w:hAnsi="Times New Roman" w:cs="Times New Roman"/>
      <w:b/>
      <w:sz w:val="24"/>
    </w:rPr>
  </w:style>
  <w:style w:type="character" w:customStyle="1" w:styleId="30">
    <w:name w:val="Заголовок 3 Знак"/>
    <w:basedOn w:val="a2"/>
    <w:link w:val="3"/>
    <w:uiPriority w:val="9"/>
    <w:semiHidden/>
    <w:rsid w:val="00933279"/>
    <w:rPr>
      <w:rFonts w:asciiTheme="majorHAnsi" w:eastAsiaTheme="majorEastAsia" w:hAnsiTheme="majorHAnsi" w:cstheme="majorBidi"/>
      <w:color w:val="1F4D78" w:themeColor="accent1" w:themeShade="7F"/>
      <w:sz w:val="24"/>
      <w:szCs w:val="24"/>
    </w:rPr>
  </w:style>
  <w:style w:type="paragraph" w:styleId="25">
    <w:name w:val="toc 2"/>
    <w:basedOn w:val="a1"/>
    <w:next w:val="a1"/>
    <w:autoRedefine/>
    <w:uiPriority w:val="39"/>
    <w:unhideWhenUsed/>
    <w:rsid w:val="00933279"/>
    <w:pPr>
      <w:spacing w:after="100"/>
      <w:ind w:left="220"/>
    </w:pPr>
  </w:style>
  <w:style w:type="paragraph" w:styleId="15">
    <w:name w:val="toc 1"/>
    <w:basedOn w:val="a1"/>
    <w:next w:val="a1"/>
    <w:autoRedefine/>
    <w:uiPriority w:val="39"/>
    <w:unhideWhenUsed/>
    <w:rsid w:val="00933279"/>
    <w:pPr>
      <w:spacing w:after="100"/>
    </w:pPr>
    <w:rPr>
      <w:rFonts w:ascii="Times New Roman" w:hAnsi="Times New Roman"/>
    </w:rPr>
  </w:style>
  <w:style w:type="character" w:styleId="af4">
    <w:name w:val="Hyperlink"/>
    <w:basedOn w:val="a2"/>
    <w:uiPriority w:val="99"/>
    <w:unhideWhenUsed/>
    <w:rsid w:val="009332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89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37C31-3D62-4EC7-8659-5455E35BF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16</Pages>
  <Words>3556</Words>
  <Characters>20270</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USR150424</dc:creator>
  <cp:keywords/>
  <dc:description/>
  <cp:lastModifiedBy>Пользователь Windows</cp:lastModifiedBy>
  <cp:revision>25</cp:revision>
  <cp:lastPrinted>2025-08-15T01:58:00Z</cp:lastPrinted>
  <dcterms:created xsi:type="dcterms:W3CDTF">2025-06-19T08:03:00Z</dcterms:created>
  <dcterms:modified xsi:type="dcterms:W3CDTF">2025-11-11T03:06:00Z</dcterms:modified>
</cp:coreProperties>
</file>