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65" w:rsidRPr="0006050E" w:rsidRDefault="001B6065" w:rsidP="001B6065">
      <w:pPr>
        <w:tabs>
          <w:tab w:val="left" w:pos="5997"/>
        </w:tabs>
        <w:jc w:val="right"/>
        <w:rPr>
          <w:sz w:val="28"/>
          <w:szCs w:val="28"/>
        </w:rPr>
      </w:pPr>
      <w:r>
        <w:rPr>
          <w:sz w:val="20"/>
          <w:szCs w:val="20"/>
        </w:rPr>
        <w:t xml:space="preserve">\                                         </w:t>
      </w:r>
      <w:r w:rsidRPr="0006050E">
        <w:rPr>
          <w:sz w:val="28"/>
          <w:szCs w:val="28"/>
        </w:rPr>
        <w:t xml:space="preserve">Приложение </w:t>
      </w:r>
    </w:p>
    <w:p w:rsidR="001B6065" w:rsidRPr="0006050E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1B6065" w:rsidRPr="0006050E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1B6065" w:rsidRPr="0006050E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proofErr w:type="spellStart"/>
      <w:r w:rsidRPr="0006050E">
        <w:rPr>
          <w:sz w:val="28"/>
          <w:szCs w:val="28"/>
        </w:rPr>
        <w:t>Каргатского</w:t>
      </w:r>
      <w:proofErr w:type="spellEnd"/>
      <w:r w:rsidRPr="0006050E">
        <w:rPr>
          <w:sz w:val="28"/>
          <w:szCs w:val="28"/>
        </w:rPr>
        <w:t xml:space="preserve"> района</w:t>
      </w:r>
    </w:p>
    <w:p w:rsidR="001B6065" w:rsidRPr="0006050E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1B6065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06050E">
        <w:rPr>
          <w:sz w:val="28"/>
          <w:szCs w:val="28"/>
        </w:rPr>
        <w:t>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1B6065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</w:p>
    <w:p w:rsidR="001B6065" w:rsidRDefault="001B6065" w:rsidP="001B6065">
      <w:pPr>
        <w:tabs>
          <w:tab w:val="left" w:pos="5997"/>
        </w:tabs>
        <w:ind w:firstLine="5954"/>
        <w:jc w:val="right"/>
        <w:rPr>
          <w:sz w:val="28"/>
          <w:szCs w:val="28"/>
        </w:rPr>
      </w:pPr>
    </w:p>
    <w:p w:rsidR="001B6065" w:rsidRDefault="001B6065" w:rsidP="001B6065">
      <w:pPr>
        <w:tabs>
          <w:tab w:val="left" w:pos="5997"/>
        </w:tabs>
        <w:jc w:val="center"/>
        <w:rPr>
          <w:sz w:val="28"/>
          <w:szCs w:val="28"/>
        </w:rPr>
      </w:pPr>
    </w:p>
    <w:p w:rsidR="001B6065" w:rsidRDefault="001B6065" w:rsidP="001B6065">
      <w:pPr>
        <w:tabs>
          <w:tab w:val="left" w:pos="5997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на платные услуги для муниципального бюджетного учреждения дополнительного образования 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Дом детского творчества».</w:t>
      </w:r>
    </w:p>
    <w:p w:rsidR="001B6065" w:rsidRDefault="001B6065" w:rsidP="001B6065">
      <w:pPr>
        <w:tabs>
          <w:tab w:val="left" w:pos="5997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52"/>
        <w:gridCol w:w="2209"/>
        <w:gridCol w:w="2224"/>
      </w:tblGrid>
      <w:tr w:rsidR="001B6065" w:rsidTr="00E942B3">
        <w:tc>
          <w:tcPr>
            <w:tcW w:w="861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 w:rsidRPr="00364AE5">
              <w:rPr>
                <w:sz w:val="28"/>
                <w:szCs w:val="28"/>
              </w:rPr>
              <w:t>№</w:t>
            </w:r>
            <w:proofErr w:type="gramStart"/>
            <w:r w:rsidRPr="00364AE5">
              <w:rPr>
                <w:sz w:val="28"/>
                <w:szCs w:val="28"/>
              </w:rPr>
              <w:t>п</w:t>
            </w:r>
            <w:proofErr w:type="gramEnd"/>
            <w:r w:rsidRPr="00364AE5">
              <w:rPr>
                <w:sz w:val="28"/>
                <w:szCs w:val="28"/>
              </w:rPr>
              <w:t>/п</w:t>
            </w:r>
          </w:p>
        </w:tc>
        <w:tc>
          <w:tcPr>
            <w:tcW w:w="3852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09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величина</w:t>
            </w:r>
          </w:p>
        </w:tc>
        <w:tc>
          <w:tcPr>
            <w:tcW w:w="2224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1B6065" w:rsidTr="00E942B3">
        <w:tc>
          <w:tcPr>
            <w:tcW w:w="861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детей к обучению в общеобразовательной школе, не посещающих дошкольные образовательные учреждения</w:t>
            </w:r>
          </w:p>
        </w:tc>
        <w:tc>
          <w:tcPr>
            <w:tcW w:w="2209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2224" w:type="dxa"/>
          </w:tcPr>
          <w:p w:rsidR="001B6065" w:rsidRPr="00364AE5" w:rsidRDefault="001B6065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bookmarkStart w:id="0" w:name="_GoBack"/>
        <w:bookmarkEnd w:id="0"/>
      </w:tr>
    </w:tbl>
    <w:p w:rsidR="001B6065" w:rsidRDefault="001B6065" w:rsidP="001B6065">
      <w:pPr>
        <w:tabs>
          <w:tab w:val="left" w:pos="5997"/>
        </w:tabs>
        <w:jc w:val="center"/>
        <w:rPr>
          <w:sz w:val="20"/>
          <w:szCs w:val="20"/>
        </w:rPr>
      </w:pPr>
    </w:p>
    <w:p w:rsidR="001B6065" w:rsidRDefault="001B6065" w:rsidP="001B6065">
      <w:pPr>
        <w:tabs>
          <w:tab w:val="left" w:pos="5997"/>
        </w:tabs>
        <w:rPr>
          <w:sz w:val="20"/>
          <w:szCs w:val="20"/>
        </w:rPr>
      </w:pPr>
    </w:p>
    <w:p w:rsidR="001B6065" w:rsidRDefault="001B6065" w:rsidP="001B6065">
      <w:pPr>
        <w:tabs>
          <w:tab w:val="left" w:pos="5997"/>
        </w:tabs>
        <w:jc w:val="center"/>
        <w:rPr>
          <w:sz w:val="20"/>
          <w:szCs w:val="20"/>
        </w:rPr>
      </w:pPr>
    </w:p>
    <w:p w:rsidR="001B6065" w:rsidRDefault="001B6065" w:rsidP="001B6065">
      <w:pPr>
        <w:tabs>
          <w:tab w:val="left" w:pos="2545"/>
        </w:tabs>
        <w:rPr>
          <w:rFonts w:ascii="Century Schoolbook" w:hAnsi="Century Schoolbook" w:cs="Arial"/>
          <w:sz w:val="28"/>
          <w:szCs w:val="28"/>
        </w:rPr>
      </w:pPr>
    </w:p>
    <w:p w:rsidR="001B6065" w:rsidRPr="0006050E" w:rsidRDefault="001B6065" w:rsidP="001B6065">
      <w:pPr>
        <w:tabs>
          <w:tab w:val="left" w:pos="5997"/>
        </w:tabs>
        <w:jc w:val="center"/>
        <w:rPr>
          <w:sz w:val="28"/>
          <w:szCs w:val="28"/>
        </w:rPr>
      </w:pPr>
    </w:p>
    <w:p w:rsidR="00DE7223" w:rsidRDefault="00DE7223" w:rsidP="001B6065">
      <w:pPr>
        <w:ind w:right="141"/>
        <w:jc w:val="right"/>
      </w:pPr>
    </w:p>
    <w:sectPr w:rsidR="00DE7223" w:rsidSect="00523004">
      <w:pgSz w:w="11906" w:h="16838"/>
      <w:pgMar w:top="1134" w:right="99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B5"/>
    <w:rsid w:val="001B6065"/>
    <w:rsid w:val="00514345"/>
    <w:rsid w:val="00B60013"/>
    <w:rsid w:val="00DE7223"/>
    <w:rsid w:val="00E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2</cp:revision>
  <dcterms:created xsi:type="dcterms:W3CDTF">2025-03-19T09:30:00Z</dcterms:created>
  <dcterms:modified xsi:type="dcterms:W3CDTF">2025-03-19T09:31:00Z</dcterms:modified>
</cp:coreProperties>
</file>