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8762F" w:rsidRDefault="0028762F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14.02.2025 № 83/82-п</w:t>
      </w:r>
      <w:bookmarkStart w:id="0" w:name="_GoBack"/>
      <w:bookmarkEnd w:id="0"/>
    </w:p>
    <w:p w:rsidR="00E807AC" w:rsidRPr="006F0553" w:rsidRDefault="00CD1CB6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</w:t>
      </w:r>
      <w:r w:rsidR="00AA28DF">
        <w:rPr>
          <w:sz w:val="28"/>
          <w:szCs w:val="28"/>
        </w:rPr>
        <w:t>менения в постановление админист</w:t>
      </w:r>
      <w:r>
        <w:rPr>
          <w:sz w:val="28"/>
          <w:szCs w:val="28"/>
        </w:rPr>
        <w:t xml:space="preserve">рации Каргатского района Новосибирской области от 05.01.2011 №816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032F39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произошедшими изменениями кадрового состава 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D1CB6" w:rsidRDefault="00032F39" w:rsidP="0003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приложение 1 к постановлению администрации Каргатского района Новосибирской области от 05.01.2011 №816 «</w:t>
      </w:r>
      <w:r w:rsidR="00B62CBA">
        <w:rPr>
          <w:sz w:val="28"/>
          <w:szCs w:val="28"/>
        </w:rPr>
        <w:t>О создании комиссии по контролю над обоснованностью цен и тарифов на услуги муниципальных унитарных предприятий и муниципальных учреждений» изложив его в новой редакции, согласно приложению к настоящему постановлению.</w:t>
      </w:r>
    </w:p>
    <w:p w:rsidR="00B62CBA" w:rsidRDefault="00B62CBA" w:rsidP="0003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законную силу после его подписания и подлежит официальному опубликованию.</w:t>
      </w:r>
    </w:p>
    <w:p w:rsidR="00B62CBA" w:rsidRDefault="00B62CBA" w:rsidP="0003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3.Управляющему делами администрации Каргатского района Новосибирской области С.В. Кузьмину опубликовать постановление на официальном сайте администрации </w:t>
      </w:r>
      <w:proofErr w:type="spellStart"/>
      <w:r>
        <w:rPr>
          <w:sz w:val="28"/>
          <w:szCs w:val="28"/>
        </w:rPr>
        <w:t>Карагстского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D1CB6" w:rsidRDefault="00B62CBA" w:rsidP="00CD1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CB6">
        <w:rPr>
          <w:sz w:val="28"/>
          <w:szCs w:val="28"/>
        </w:rPr>
        <w:t>.</w:t>
      </w:r>
      <w:proofErr w:type="gramStart"/>
      <w:r w:rsidR="00CD1CB6">
        <w:rPr>
          <w:sz w:val="28"/>
          <w:szCs w:val="28"/>
        </w:rPr>
        <w:t>Контроль за</w:t>
      </w:r>
      <w:proofErr w:type="gramEnd"/>
      <w:r w:rsidR="00CD1CB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="00CD1CB6">
        <w:rPr>
          <w:sz w:val="28"/>
          <w:szCs w:val="28"/>
        </w:rPr>
        <w:t xml:space="preserve"> постановления возложить на заместителя главы администрации Каргатского района </w:t>
      </w:r>
      <w:r w:rsidR="002B0556">
        <w:rPr>
          <w:sz w:val="28"/>
          <w:szCs w:val="28"/>
        </w:rPr>
        <w:t xml:space="preserve">Новосибирской области </w:t>
      </w:r>
      <w:proofErr w:type="spellStart"/>
      <w:r w:rsidR="00CD1CB6">
        <w:rPr>
          <w:sz w:val="28"/>
          <w:szCs w:val="28"/>
        </w:rPr>
        <w:t>Береснева</w:t>
      </w:r>
      <w:proofErr w:type="spellEnd"/>
      <w:r w:rsidR="00CD1CB6">
        <w:rPr>
          <w:sz w:val="28"/>
          <w:szCs w:val="28"/>
        </w:rPr>
        <w:t xml:space="preserve"> И.М.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Pr="00CD1CB6" w:rsidRDefault="00CD1CB6" w:rsidP="00CD1CB6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ЕСТО ДЛЯ ПОД</w:t>
      </w:r>
    </w:p>
    <w:p w:rsidR="005A7DFD" w:rsidRDefault="00CD1CB6" w:rsidP="002901AC">
      <w:pPr>
        <w:rPr>
          <w:sz w:val="20"/>
          <w:szCs w:val="20"/>
        </w:rPr>
      </w:pPr>
      <w:r>
        <w:rPr>
          <w:sz w:val="20"/>
          <w:szCs w:val="20"/>
        </w:rPr>
        <w:t>Хохлова О.М.</w:t>
      </w:r>
    </w:p>
    <w:p w:rsidR="0006050E" w:rsidRDefault="00CD1CB6" w:rsidP="002901AC">
      <w:pPr>
        <w:rPr>
          <w:sz w:val="20"/>
          <w:szCs w:val="20"/>
        </w:rPr>
      </w:pPr>
      <w:r>
        <w:rPr>
          <w:sz w:val="20"/>
          <w:szCs w:val="20"/>
        </w:rPr>
        <w:t>83836521251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0"/>
          <w:szCs w:val="20"/>
        </w:rPr>
        <w:br w:type="page"/>
      </w:r>
      <w:r w:rsidRPr="0006050E">
        <w:rPr>
          <w:sz w:val="28"/>
          <w:szCs w:val="28"/>
        </w:rPr>
        <w:lastRenderedPageBreak/>
        <w:t xml:space="preserve">Приложение 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 xml:space="preserve">к постановлению 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администрации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Каргатского района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Новосибирской области</w:t>
      </w:r>
    </w:p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от __________</w:t>
      </w:r>
      <w:r>
        <w:rPr>
          <w:sz w:val="28"/>
          <w:szCs w:val="28"/>
        </w:rPr>
        <w:t>№</w:t>
      </w:r>
      <w:r w:rsidRPr="0006050E">
        <w:rPr>
          <w:sz w:val="28"/>
          <w:szCs w:val="28"/>
        </w:rPr>
        <w:t>_______</w:t>
      </w:r>
    </w:p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</w:p>
    <w:p w:rsidR="00B62CBA" w:rsidRPr="00AA28DF" w:rsidRDefault="00B62CBA" w:rsidP="00B62CBA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 w:rsidRPr="00AA28DF">
        <w:rPr>
          <w:sz w:val="28"/>
          <w:szCs w:val="28"/>
        </w:rPr>
        <w:t xml:space="preserve">Приложение 1 постановлению администрации </w:t>
      </w:r>
    </w:p>
    <w:p w:rsidR="00AA28DF" w:rsidRPr="00AA28DF" w:rsidRDefault="00B62CBA" w:rsidP="00B62CBA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 w:rsidRPr="00AA28DF">
        <w:rPr>
          <w:sz w:val="28"/>
          <w:szCs w:val="28"/>
        </w:rPr>
        <w:t xml:space="preserve">Каргатского района Новосибирской области </w:t>
      </w:r>
    </w:p>
    <w:p w:rsidR="00B62CBA" w:rsidRDefault="00B62CBA" w:rsidP="00B62CBA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 w:rsidRPr="00AA28DF">
        <w:rPr>
          <w:sz w:val="28"/>
          <w:szCs w:val="28"/>
        </w:rPr>
        <w:t>от 05.01.2011 816</w:t>
      </w:r>
    </w:p>
    <w:p w:rsid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06050E" w:rsidRDefault="00B62CBA" w:rsidP="0006050E">
      <w:pPr>
        <w:tabs>
          <w:tab w:val="left" w:pos="5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62CBA" w:rsidRDefault="00B62CBA" w:rsidP="0006050E">
      <w:pPr>
        <w:tabs>
          <w:tab w:val="left" w:pos="5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</w:t>
      </w:r>
      <w:r w:rsidR="00AA28DF">
        <w:rPr>
          <w:sz w:val="28"/>
          <w:szCs w:val="28"/>
        </w:rPr>
        <w:t>и</w:t>
      </w:r>
      <w:r>
        <w:rPr>
          <w:sz w:val="28"/>
          <w:szCs w:val="28"/>
        </w:rPr>
        <w:t xml:space="preserve"> по контролю над обоснованностью цен и тарифов на услуги муниципальных унитарных предприятий и муниципальных учреждений.</w:t>
      </w:r>
    </w:p>
    <w:p w:rsidR="00575537" w:rsidRDefault="00575537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575537" w:rsidRDefault="00575537" w:rsidP="00575537">
      <w:pPr>
        <w:tabs>
          <w:tab w:val="left" w:pos="5997"/>
        </w:tabs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Береснев</w:t>
      </w:r>
      <w:proofErr w:type="spellEnd"/>
      <w:r>
        <w:rPr>
          <w:sz w:val="28"/>
          <w:szCs w:val="28"/>
        </w:rPr>
        <w:t xml:space="preserve"> И.М.-заместитель главы администрации Каргатского района Новосибирской област</w:t>
      </w:r>
      <w:proofErr w:type="gramStart"/>
      <w:r>
        <w:rPr>
          <w:sz w:val="28"/>
          <w:szCs w:val="28"/>
        </w:rPr>
        <w:t>и-</w:t>
      </w:r>
      <w:proofErr w:type="gramEnd"/>
      <w:r w:rsidR="00525E2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комиссии;</w:t>
      </w:r>
    </w:p>
    <w:p w:rsidR="00575537" w:rsidRDefault="00575537" w:rsidP="00575537">
      <w:pPr>
        <w:tabs>
          <w:tab w:val="left" w:pos="599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Пономаренко В.В. –начальник отдела экономики и планирования администрации Каргатского района Новосибирской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заместитель председателя комиссии;</w:t>
      </w:r>
    </w:p>
    <w:p w:rsidR="001244C0" w:rsidRDefault="00575537" w:rsidP="001244C0">
      <w:pPr>
        <w:tabs>
          <w:tab w:val="left" w:pos="599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Хохлова О.М.- главный специалист отдела экономики и планирования</w:t>
      </w:r>
      <w:r w:rsidR="008635D8">
        <w:rPr>
          <w:sz w:val="28"/>
          <w:szCs w:val="28"/>
        </w:rPr>
        <w:t xml:space="preserve"> администрации Каргатского района Новосибирской области </w:t>
      </w:r>
      <w:r w:rsidR="001942E0">
        <w:rPr>
          <w:sz w:val="28"/>
          <w:szCs w:val="28"/>
        </w:rPr>
        <w:t xml:space="preserve">  </w:t>
      </w:r>
      <w:r>
        <w:rPr>
          <w:sz w:val="28"/>
          <w:szCs w:val="28"/>
        </w:rPr>
        <w:t>- секретарь комиссии;</w:t>
      </w:r>
    </w:p>
    <w:p w:rsidR="00575537" w:rsidRDefault="00575537" w:rsidP="00575537">
      <w:pPr>
        <w:tabs>
          <w:tab w:val="left" w:pos="599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Черченко О.А.-</w:t>
      </w:r>
      <w:r w:rsidRPr="0057553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Каргатского района Новосибирской области</w:t>
      </w:r>
    </w:p>
    <w:p w:rsidR="001244C0" w:rsidRDefault="00AA28DF" w:rsidP="00575537">
      <w:pPr>
        <w:tabs>
          <w:tab w:val="left" w:pos="599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Шаповаленко Г.А.-первый заместитель</w:t>
      </w:r>
      <w:r w:rsidR="001244C0">
        <w:rPr>
          <w:sz w:val="28"/>
          <w:szCs w:val="28"/>
        </w:rPr>
        <w:t xml:space="preserve"> главы администрации Каргатского района Новосибирской области;</w:t>
      </w:r>
    </w:p>
    <w:p w:rsidR="00AA28DF" w:rsidRDefault="00AA28DF" w:rsidP="00AA28DF">
      <w:pPr>
        <w:tabs>
          <w:tab w:val="left" w:pos="599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Кузьмина Л.А.- начальник УФ и НП Каргатского района Новосибирской области (по согласованию);</w:t>
      </w:r>
    </w:p>
    <w:p w:rsidR="001244C0" w:rsidRDefault="00525E2C" w:rsidP="00575537">
      <w:pPr>
        <w:tabs>
          <w:tab w:val="left" w:pos="5997"/>
        </w:tabs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Ахтямова</w:t>
      </w:r>
      <w:proofErr w:type="spellEnd"/>
      <w:r>
        <w:rPr>
          <w:sz w:val="28"/>
          <w:szCs w:val="28"/>
        </w:rPr>
        <w:t xml:space="preserve"> </w:t>
      </w:r>
      <w:r w:rsidR="001244C0">
        <w:rPr>
          <w:sz w:val="28"/>
          <w:szCs w:val="28"/>
        </w:rPr>
        <w:t>Е.В.- депутат Совета депутатов Каргатского района Новосибирской области (по согласованию)</w:t>
      </w:r>
    </w:p>
    <w:p w:rsidR="001244C0" w:rsidRPr="0006050E" w:rsidRDefault="001244C0" w:rsidP="00575537">
      <w:pPr>
        <w:tabs>
          <w:tab w:val="left" w:pos="5997"/>
        </w:tabs>
        <w:ind w:firstLine="426"/>
        <w:jc w:val="both"/>
        <w:rPr>
          <w:sz w:val="28"/>
          <w:szCs w:val="28"/>
        </w:rPr>
      </w:pPr>
    </w:p>
    <w:sectPr w:rsidR="001244C0" w:rsidRP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80" w:rsidRDefault="00603580" w:rsidP="00C96EEF">
      <w:r>
        <w:separator/>
      </w:r>
    </w:p>
  </w:endnote>
  <w:endnote w:type="continuationSeparator" w:id="0">
    <w:p w:rsidR="00603580" w:rsidRDefault="00603580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80" w:rsidRDefault="00603580" w:rsidP="00C96EEF">
      <w:r>
        <w:separator/>
      </w:r>
    </w:p>
  </w:footnote>
  <w:footnote w:type="continuationSeparator" w:id="0">
    <w:p w:rsidR="00603580" w:rsidRDefault="00603580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32F39"/>
    <w:rsid w:val="0006050E"/>
    <w:rsid w:val="00075648"/>
    <w:rsid w:val="00097058"/>
    <w:rsid w:val="001151DC"/>
    <w:rsid w:val="00120205"/>
    <w:rsid w:val="001244C0"/>
    <w:rsid w:val="00141DA6"/>
    <w:rsid w:val="00146196"/>
    <w:rsid w:val="00162B46"/>
    <w:rsid w:val="001857D5"/>
    <w:rsid w:val="001942E0"/>
    <w:rsid w:val="001A2A3E"/>
    <w:rsid w:val="001B5170"/>
    <w:rsid w:val="00231658"/>
    <w:rsid w:val="00236C39"/>
    <w:rsid w:val="00250B06"/>
    <w:rsid w:val="00255072"/>
    <w:rsid w:val="002803DE"/>
    <w:rsid w:val="002835D5"/>
    <w:rsid w:val="0028762F"/>
    <w:rsid w:val="002901AC"/>
    <w:rsid w:val="002B0556"/>
    <w:rsid w:val="002F6E1A"/>
    <w:rsid w:val="00302B85"/>
    <w:rsid w:val="0030498E"/>
    <w:rsid w:val="00307548"/>
    <w:rsid w:val="003458CF"/>
    <w:rsid w:val="00370B65"/>
    <w:rsid w:val="00377DAF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25E2C"/>
    <w:rsid w:val="00575537"/>
    <w:rsid w:val="005835F1"/>
    <w:rsid w:val="005A7DFD"/>
    <w:rsid w:val="005F17EF"/>
    <w:rsid w:val="006003C6"/>
    <w:rsid w:val="00603580"/>
    <w:rsid w:val="00621C09"/>
    <w:rsid w:val="00623ABA"/>
    <w:rsid w:val="00662EBA"/>
    <w:rsid w:val="006A377C"/>
    <w:rsid w:val="006C3524"/>
    <w:rsid w:val="006C48C1"/>
    <w:rsid w:val="006C4F36"/>
    <w:rsid w:val="006D6100"/>
    <w:rsid w:val="00742A34"/>
    <w:rsid w:val="007462C8"/>
    <w:rsid w:val="00790C3C"/>
    <w:rsid w:val="00795E41"/>
    <w:rsid w:val="007B6F23"/>
    <w:rsid w:val="007C6342"/>
    <w:rsid w:val="007E1507"/>
    <w:rsid w:val="007F141A"/>
    <w:rsid w:val="00817CB3"/>
    <w:rsid w:val="008218AE"/>
    <w:rsid w:val="008635D8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97111"/>
    <w:rsid w:val="00AA28DF"/>
    <w:rsid w:val="00AB1451"/>
    <w:rsid w:val="00AB1A24"/>
    <w:rsid w:val="00AB6EC6"/>
    <w:rsid w:val="00B211DE"/>
    <w:rsid w:val="00B224FD"/>
    <w:rsid w:val="00B62CBA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CB6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78C"/>
    <w:rsid w:val="00E31BCF"/>
    <w:rsid w:val="00E60D7F"/>
    <w:rsid w:val="00E71C2B"/>
    <w:rsid w:val="00E759C8"/>
    <w:rsid w:val="00E807AC"/>
    <w:rsid w:val="00F127E9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AD13-2FE7-40CF-B3CA-6EA0D2DE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21</cp:revision>
  <cp:lastPrinted>2025-02-12T09:37:00Z</cp:lastPrinted>
  <dcterms:created xsi:type="dcterms:W3CDTF">2023-02-04T07:34:00Z</dcterms:created>
  <dcterms:modified xsi:type="dcterms:W3CDTF">2025-06-19T03:16:00Z</dcterms:modified>
</cp:coreProperties>
</file>