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межбюджетных трансфертов 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бюджетам поселений Каргатского района 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из бюджета Каргатского района Новосибирской области, 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источником финансового обеспечения которых 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является субсидия на реализацию проектов, 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направленных на создание комфортных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условий проживания в сельской местности 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Типовая форма Соглашения </w:t>
      </w:r>
    </w:p>
    <w:p w:rsidR="00CC33F7" w:rsidRPr="00CC33F7" w:rsidRDefault="00CC33F7" w:rsidP="00CC33F7">
      <w:pPr>
        <w:widowControl w:val="0"/>
        <w:autoSpaceDE w:val="0"/>
        <w:autoSpaceDN w:val="0"/>
        <w:spacing w:before="72" w:after="0" w:line="247" w:lineRule="auto"/>
        <w:ind w:left="256" w:right="2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о предоставлении из бюджета Каргатского района Новосибирской области бюджетам поселений Каргатского района Новосибирской области субсидии на обеспечение комплексного развития сельских территорий</w:t>
      </w:r>
    </w:p>
    <w:p w:rsidR="00CC33F7" w:rsidRPr="00CC33F7" w:rsidRDefault="00CC33F7" w:rsidP="00CC33F7">
      <w:pPr>
        <w:widowControl w:val="0"/>
        <w:autoSpaceDE w:val="0"/>
        <w:autoSpaceDN w:val="0"/>
        <w:spacing w:before="72" w:after="0" w:line="247" w:lineRule="auto"/>
        <w:ind w:left="256" w:right="27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г. Каргат                                                                 «   »                 202    г.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C33F7" w:rsidRPr="00CC33F7" w:rsidRDefault="00CC33F7" w:rsidP="00CC33F7">
      <w:pPr>
        <w:widowControl w:val="0"/>
        <w:autoSpaceDE w:val="0"/>
        <w:autoSpaceDN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Каргатского района Новосибирской области, именуемая в дальнейшем «Администрация района», в лице Главы Каргатского района Новосибирской области ________________________________________, действующего на основании Устава Каргатского района Новосибирской области, с одной стороны, и </w:t>
      </w:r>
      <w:r w:rsidR="00B512D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B512DE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</w:t>
      </w:r>
      <w:r w:rsidRPr="00CC33F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C33F7" w:rsidRPr="00CC33F7" w:rsidRDefault="00B512DE" w:rsidP="00CC33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CC33F7" w:rsidRPr="00CC33F7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 Каргатского района Новосибирской области)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именуемая в дальнейшем "Муниципальное образование", в лице </w:t>
      </w:r>
      <w:r w:rsidRPr="00B512DE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</w:t>
      </w: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Pr="00CC33F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C33F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C33F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C33F7">
        <w:rPr>
          <w:rFonts w:ascii="Times New Roman" w:eastAsia="Times New Roman" w:hAnsi="Times New Roman" w:cs="Times New Roman"/>
          <w:sz w:val="28"/>
          <w:szCs w:val="28"/>
        </w:rPr>
        <w:softHyphen/>
        <w:t>_______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33F7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 (при наличии)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________________, совместно именуемые – Стороны, заключили настоящее </w:t>
      </w:r>
      <w:r w:rsidRPr="00CC33F7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CC33F7">
        <w:rPr>
          <w:rFonts w:ascii="Times New Roman" w:eastAsia="Times New Roman" w:hAnsi="Times New Roman" w:cs="Times New Roman"/>
          <w:sz w:val="28"/>
          <w:szCs w:val="28"/>
        </w:rPr>
        <w:t>оглашение (далее – Соглашение) о нижеследующем.</w:t>
      </w:r>
    </w:p>
    <w:p w:rsidR="00CC33F7" w:rsidRPr="00CC33F7" w:rsidRDefault="00CC33F7" w:rsidP="00CC33F7">
      <w:pPr>
        <w:widowControl w:val="0"/>
        <w:tabs>
          <w:tab w:val="left" w:pos="430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1.Предмет Соглашения</w:t>
      </w:r>
    </w:p>
    <w:p w:rsidR="00CC33F7" w:rsidRPr="00CC33F7" w:rsidRDefault="00CC33F7" w:rsidP="00CC3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3F7">
        <w:rPr>
          <w:rFonts w:ascii="Times New Roman" w:hAnsi="Times New Roman" w:cs="Times New Roman"/>
          <w:color w:val="000000"/>
          <w:sz w:val="28"/>
          <w:szCs w:val="28"/>
        </w:rPr>
        <w:t xml:space="preserve">1.1. Предметом Соглашения является </w:t>
      </w:r>
      <w:bookmarkStart w:id="0" w:name="_Hlk194410221"/>
      <w:r w:rsidRPr="00CC33F7">
        <w:rPr>
          <w:rFonts w:ascii="Times New Roman" w:hAnsi="Times New Roman" w:cs="Times New Roman"/>
          <w:color w:val="000000"/>
          <w:sz w:val="28"/>
          <w:szCs w:val="28"/>
        </w:rPr>
        <w:t>предоставление из бюджета Каргатского района Новосибирской области (далее – бюджет района) в 202  году/ 20__ - 20__ годах  бюджету ____________ сельсовета Каргатского района Новосибирской области (далее – бюджет поселения) субсидии</w:t>
      </w:r>
      <w:bookmarkEnd w:id="0"/>
      <w:r w:rsidRPr="00CC33F7">
        <w:rPr>
          <w:rFonts w:ascii="Times New Roman" w:hAnsi="Times New Roman" w:cs="Times New Roman"/>
          <w:color w:val="000000"/>
          <w:sz w:val="28"/>
          <w:szCs w:val="28"/>
        </w:rPr>
        <w:t xml:space="preserve"> на обеспечение комплексного развития сельских территорий (далее - Субсидия) в соответствии с Соглашением.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1.2.Целевое назначение (направления расходования) Субсидии приводятся в приложении 1 к Соглашению.</w:t>
      </w:r>
    </w:p>
    <w:p w:rsidR="00CC33F7" w:rsidRPr="00CC33F7" w:rsidRDefault="00CC33F7" w:rsidP="00CC33F7">
      <w:pPr>
        <w:widowControl w:val="0"/>
        <w:tabs>
          <w:tab w:val="left" w:pos="3725"/>
        </w:tabs>
        <w:autoSpaceDE w:val="0"/>
        <w:autoSpaceDN w:val="0"/>
        <w:spacing w:before="243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2.Основные параметры Субсидии</w:t>
      </w:r>
    </w:p>
    <w:p w:rsidR="00CC33F7" w:rsidRPr="00CC33F7" w:rsidRDefault="00CC33F7" w:rsidP="00CC33F7">
      <w:pPr>
        <w:widowControl w:val="0"/>
        <w:tabs>
          <w:tab w:val="left" w:pos="1122"/>
        </w:tabs>
        <w:autoSpaceDE w:val="0"/>
        <w:autoSpaceDN w:val="0"/>
        <w:spacing w:before="177" w:after="0" w:line="247" w:lineRule="auto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2.1.Общий объем бюджетных ассигнований, предусматриваемых в бюджете поселения на финансовое обеспечение расходных обязательств </w:t>
      </w:r>
      <w:r w:rsidRPr="00CC33F7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образования, в целях софинансирования которых предоставляется Субсидия (включая размер Субсидии), составляет:</w:t>
      </w:r>
    </w:p>
    <w:p w:rsidR="00CC33F7" w:rsidRPr="00CC33F7" w:rsidRDefault="00CC33F7" w:rsidP="00CC33F7">
      <w:pPr>
        <w:widowControl w:val="0"/>
        <w:tabs>
          <w:tab w:val="left" w:pos="744"/>
        </w:tabs>
        <w:autoSpaceDE w:val="0"/>
        <w:autoSpaceDN w:val="0"/>
        <w:spacing w:before="10" w:after="0" w:line="247" w:lineRule="auto"/>
        <w:ind w:left="709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в 20__ году - _______________ (____________________) рублей ___ копеек;</w:t>
      </w:r>
    </w:p>
    <w:p w:rsidR="00CC33F7" w:rsidRPr="00CC33F7" w:rsidRDefault="00CC33F7" w:rsidP="00CC33F7">
      <w:pPr>
        <w:widowControl w:val="0"/>
        <w:tabs>
          <w:tab w:val="left" w:pos="744"/>
        </w:tabs>
        <w:autoSpaceDE w:val="0"/>
        <w:autoSpaceDN w:val="0"/>
        <w:spacing w:before="10" w:after="0" w:line="247" w:lineRule="auto"/>
        <w:ind w:left="709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                  (сумма цифрами)    (сумма прописью)</w:t>
      </w:r>
    </w:p>
    <w:p w:rsidR="00CC33F7" w:rsidRPr="00CC33F7" w:rsidRDefault="00CC33F7" w:rsidP="00CC33F7">
      <w:pPr>
        <w:widowControl w:val="0"/>
        <w:tabs>
          <w:tab w:val="left" w:pos="744"/>
        </w:tabs>
        <w:autoSpaceDE w:val="0"/>
        <w:autoSpaceDN w:val="0"/>
        <w:spacing w:before="10" w:after="0" w:line="247" w:lineRule="auto"/>
        <w:ind w:left="709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в 20__ году - _______________ (____________________) рублей ___ копеек;</w:t>
      </w:r>
    </w:p>
    <w:p w:rsidR="00CC33F7" w:rsidRPr="00CC33F7" w:rsidRDefault="00CC33F7" w:rsidP="00CC33F7">
      <w:pPr>
        <w:widowControl w:val="0"/>
        <w:tabs>
          <w:tab w:val="left" w:pos="744"/>
        </w:tabs>
        <w:autoSpaceDE w:val="0"/>
        <w:autoSpaceDN w:val="0"/>
        <w:spacing w:before="10" w:after="0" w:line="247" w:lineRule="auto"/>
        <w:ind w:left="709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                  (сумма цифрами)    (сумма прописью)</w:t>
      </w:r>
    </w:p>
    <w:p w:rsidR="00CC33F7" w:rsidRPr="00CC33F7" w:rsidRDefault="00CC33F7" w:rsidP="00CC33F7">
      <w:pPr>
        <w:widowControl w:val="0"/>
        <w:tabs>
          <w:tab w:val="left" w:pos="744"/>
        </w:tabs>
        <w:autoSpaceDE w:val="0"/>
        <w:autoSpaceDN w:val="0"/>
        <w:spacing w:before="10" w:after="0" w:line="247" w:lineRule="auto"/>
        <w:ind w:left="709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в 20__ году - _______________ (____________________) рублей ___ копеек.</w:t>
      </w:r>
    </w:p>
    <w:p w:rsidR="00CC33F7" w:rsidRPr="00CC33F7" w:rsidRDefault="00CC33F7" w:rsidP="00CC33F7">
      <w:pPr>
        <w:widowControl w:val="0"/>
        <w:tabs>
          <w:tab w:val="left" w:pos="744"/>
        </w:tabs>
        <w:autoSpaceDE w:val="0"/>
        <w:autoSpaceDN w:val="0"/>
        <w:spacing w:before="10" w:after="0" w:line="247" w:lineRule="auto"/>
        <w:ind w:left="709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                  (сумма цифрами)    (сумма прописью)</w:t>
      </w:r>
    </w:p>
    <w:p w:rsidR="00CC33F7" w:rsidRPr="00CC33F7" w:rsidRDefault="00CC33F7" w:rsidP="00CC33F7">
      <w:pPr>
        <w:widowControl w:val="0"/>
        <w:tabs>
          <w:tab w:val="left" w:pos="744"/>
        </w:tabs>
        <w:autoSpaceDE w:val="0"/>
        <w:autoSpaceDN w:val="0"/>
        <w:spacing w:before="10" w:after="0" w:line="247" w:lineRule="auto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2.2.Размер Субсидии и уровень софинансирования расходных обязательств Муниципального образования, в целях софинансирования которых предоставляется Субсидия, за счет ее средств (в процентах от общего объема соответствующих расходных обязательств), составляют:</w:t>
      </w:r>
    </w:p>
    <w:p w:rsidR="00CC33F7" w:rsidRPr="00CC33F7" w:rsidRDefault="00CC33F7" w:rsidP="00CC33F7">
      <w:pPr>
        <w:widowControl w:val="0"/>
        <w:tabs>
          <w:tab w:val="left" w:pos="971"/>
        </w:tabs>
        <w:autoSpaceDE w:val="0"/>
        <w:autoSpaceDN w:val="0"/>
        <w:spacing w:before="10" w:after="0" w:line="247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в 20__ году - _______________ (____________________) рублей ___ копеек;</w:t>
      </w:r>
    </w:p>
    <w:p w:rsidR="00CC33F7" w:rsidRPr="00CC33F7" w:rsidRDefault="00CC33F7" w:rsidP="00CC33F7">
      <w:pPr>
        <w:widowControl w:val="0"/>
        <w:tabs>
          <w:tab w:val="left" w:pos="971"/>
        </w:tabs>
        <w:autoSpaceDE w:val="0"/>
        <w:autoSpaceDN w:val="0"/>
        <w:spacing w:before="10" w:after="0" w:line="247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                  (сумма цифрами)    (сумма прописью)</w:t>
      </w:r>
    </w:p>
    <w:p w:rsidR="00CC33F7" w:rsidRPr="00CC33F7" w:rsidRDefault="00CC33F7" w:rsidP="00CC33F7">
      <w:pPr>
        <w:widowControl w:val="0"/>
        <w:tabs>
          <w:tab w:val="left" w:pos="971"/>
        </w:tabs>
        <w:autoSpaceDE w:val="0"/>
        <w:autoSpaceDN w:val="0"/>
        <w:spacing w:before="10" w:after="0" w:line="247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в 20__ году - _______________ (____________________) рублей ___ копеек;</w:t>
      </w:r>
    </w:p>
    <w:p w:rsidR="00CC33F7" w:rsidRPr="00CC33F7" w:rsidRDefault="00CC33F7" w:rsidP="00CC33F7">
      <w:pPr>
        <w:widowControl w:val="0"/>
        <w:tabs>
          <w:tab w:val="left" w:pos="971"/>
        </w:tabs>
        <w:autoSpaceDE w:val="0"/>
        <w:autoSpaceDN w:val="0"/>
        <w:spacing w:before="10" w:after="0" w:line="247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                  (сумма цифрами)    (сумма прописью)</w:t>
      </w:r>
    </w:p>
    <w:p w:rsidR="00CC33F7" w:rsidRPr="00CC33F7" w:rsidRDefault="00CC33F7" w:rsidP="00CC33F7">
      <w:pPr>
        <w:widowControl w:val="0"/>
        <w:tabs>
          <w:tab w:val="left" w:pos="971"/>
        </w:tabs>
        <w:autoSpaceDE w:val="0"/>
        <w:autoSpaceDN w:val="0"/>
        <w:spacing w:before="10" w:after="0" w:line="247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в 20__ году - _______________ (____________________) рублей ___ копеек.</w:t>
      </w:r>
    </w:p>
    <w:p w:rsidR="00CC33F7" w:rsidRPr="00CC33F7" w:rsidRDefault="00CC33F7" w:rsidP="00CC33F7">
      <w:pPr>
        <w:widowControl w:val="0"/>
        <w:tabs>
          <w:tab w:val="left" w:pos="971"/>
        </w:tabs>
        <w:autoSpaceDE w:val="0"/>
        <w:autoSpaceDN w:val="0"/>
        <w:spacing w:before="10" w:after="0" w:line="247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                  (сумма цифрами)    (сумма прописью)</w:t>
      </w:r>
    </w:p>
    <w:p w:rsidR="00CC33F7" w:rsidRPr="00CC33F7" w:rsidRDefault="00CC33F7" w:rsidP="00CC33F7">
      <w:pPr>
        <w:widowControl w:val="0"/>
        <w:tabs>
          <w:tab w:val="left" w:pos="971"/>
        </w:tabs>
        <w:autoSpaceDE w:val="0"/>
        <w:autoSpaceDN w:val="0"/>
        <w:spacing w:before="10" w:after="0" w:line="247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2.3.Объем бюджетных ассигнований, предусматриваемых в бюджете поселения на финансовое обеспечение расходных обязательств Муниципального образования, в целях софинансирования которых предоставляется Субсидия, за счет средств бюджета поселения, составляет: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 - _______________ (____________________) рублей ___ копеек;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(сумма цифрами)    (сумма прописью)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 - _______________ (____________________) рублей ___ копеек;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(сумма цифрами)    (сумма прописью)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 - _______________ (____________________) рублей ___ копеек.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(сумма цифрами)    (сумма прописью)</w:t>
      </w:r>
    </w:p>
    <w:p w:rsidR="00CC33F7" w:rsidRPr="00CC33F7" w:rsidRDefault="00CC33F7" w:rsidP="00CC33F7">
      <w:pPr>
        <w:widowControl w:val="0"/>
        <w:tabs>
          <w:tab w:val="left" w:pos="767"/>
        </w:tabs>
        <w:autoSpaceDE w:val="0"/>
        <w:autoSpaceDN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2.4.В случае уменьшения общего объема бюджетных ассигнований, указанного в пункте 2.1 настоящего Соглашения, в том числе в связи с уменьшением сметной или предполагаемой (предельной) стоимости строительства объекта капитального строительства, указанной в приложении 1 к Соглашению, являющемся его неотъемлемой частью, Субсидия предоставляется в размере, определенном исходя из уровня софинансирования от уточненного общего объема бюджетных ассигнований, предусмотренных в </w:t>
      </w:r>
      <w:r w:rsidRPr="00CC33F7"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финансовом году в бюджете района.</w:t>
      </w:r>
    </w:p>
    <w:p w:rsidR="00CC33F7" w:rsidRPr="00CC33F7" w:rsidRDefault="00CC33F7" w:rsidP="00CC33F7">
      <w:pPr>
        <w:widowControl w:val="0"/>
        <w:tabs>
          <w:tab w:val="left" w:pos="744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2.5.Объем бюджетных ассигнований, указанный в пункте 2.3 настоящего Соглашения, обеспечивается за счет бюджетов, соответствующих городских и сельских поселений Каргатского района Новосибирской области в соответствии с распределением согласно приложению 5 к Соглашению.</w:t>
      </w:r>
    </w:p>
    <w:p w:rsidR="00CC33F7" w:rsidRPr="00CC33F7" w:rsidRDefault="00CC33F7" w:rsidP="00CC33F7">
      <w:pPr>
        <w:widowControl w:val="0"/>
        <w:autoSpaceDE w:val="0"/>
        <w:autoSpaceDN w:val="0"/>
        <w:spacing w:before="227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3.Порядок и условия предоставления и расходования Субсидии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C33F7" w:rsidRPr="00CC33F7" w:rsidRDefault="00CC33F7" w:rsidP="00B512DE">
      <w:pPr>
        <w:widowControl w:val="0"/>
        <w:tabs>
          <w:tab w:val="left" w:pos="1032"/>
        </w:tabs>
        <w:autoSpaceDE w:val="0"/>
        <w:autoSpaceDN w:val="0"/>
        <w:spacing w:before="6" w:after="0" w:line="247" w:lineRule="auto"/>
        <w:ind w:right="14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3.1. Субсидия предоставляется на цели, установленные пунктом 1.2 Соглашения, в пределах бюджетных ассигнований, предусмотренных на 20__ год/20__ - 20__ годы в решении Совета депутатов Каргатского района Новосибирской области о бюджете Каргатского района Новосибирской области и лимитов бюджетных обязательств, доведенных Администрации района, как получателю средств бюджета Каргатского района на финансовый год.</w:t>
      </w:r>
      <w:r w:rsidRPr="00CC33F7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CC33F7" w:rsidRPr="00CC33F7" w:rsidRDefault="00CC33F7" w:rsidP="00CC33F7">
      <w:pPr>
        <w:widowControl w:val="0"/>
        <w:tabs>
          <w:tab w:val="left" w:pos="1032"/>
        </w:tabs>
        <w:autoSpaceDE w:val="0"/>
        <w:autoSpaceDN w:val="0"/>
        <w:spacing w:before="6" w:after="0" w:line="247" w:lineRule="auto"/>
        <w:ind w:right="14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3.2. Средства Субсидии носят целевой характер и не могут быть использованы на цели, не предусмотренные при предоставлении.</w:t>
      </w:r>
    </w:p>
    <w:p w:rsidR="00CC33F7" w:rsidRPr="00CC33F7" w:rsidRDefault="00CC33F7" w:rsidP="00CC3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3.3. Субсидия предоставляется  и расходуется на следующих условиях:</w:t>
      </w:r>
    </w:p>
    <w:p w:rsidR="00CC33F7" w:rsidRPr="00CC33F7" w:rsidRDefault="00CC33F7" w:rsidP="00CC33F7">
      <w:pPr>
        <w:widowControl w:val="0"/>
        <w:numPr>
          <w:ilvl w:val="2"/>
          <w:numId w:val="2"/>
        </w:numPr>
        <w:tabs>
          <w:tab w:val="left" w:pos="355"/>
        </w:tabs>
        <w:autoSpaceDE w:val="0"/>
        <w:autoSpaceDN w:val="0"/>
        <w:spacing w:after="0" w:line="240" w:lineRule="auto"/>
        <w:ind w:left="125" w:right="14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целевое использование Субсидии;</w:t>
      </w:r>
    </w:p>
    <w:p w:rsidR="00CC33F7" w:rsidRPr="00CC33F7" w:rsidRDefault="00CC33F7" w:rsidP="00CC33F7">
      <w:pPr>
        <w:widowControl w:val="0"/>
        <w:numPr>
          <w:ilvl w:val="2"/>
          <w:numId w:val="2"/>
        </w:numPr>
        <w:tabs>
          <w:tab w:val="left" w:pos="355"/>
        </w:tabs>
        <w:autoSpaceDE w:val="0"/>
        <w:autoSpaceDN w:val="0"/>
        <w:spacing w:after="0" w:line="240" w:lineRule="auto"/>
        <w:ind w:left="125" w:right="14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заключение на срок, соответствующий сроку распределения Субсидий между бюджетами поселений, </w:t>
      </w:r>
      <w:r w:rsidR="00B512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оглашений о предоставлении Субсидий, предусматривающих обязательства Муниципального образования по исполнению расходных обязательств, в целях софинансирования которых предоставляются Субсидии, и ответственность за неисполнение предусмотренных указанными </w:t>
      </w:r>
      <w:r w:rsidR="00B512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33F7">
        <w:rPr>
          <w:rFonts w:ascii="Times New Roman" w:eastAsia="Times New Roman" w:hAnsi="Times New Roman" w:cs="Times New Roman"/>
          <w:sz w:val="28"/>
          <w:szCs w:val="28"/>
        </w:rPr>
        <w:t>оглашениями обязательств;</w:t>
      </w:r>
    </w:p>
    <w:p w:rsidR="00CC33F7" w:rsidRPr="00CC33F7" w:rsidRDefault="00CC33F7" w:rsidP="00CC33F7">
      <w:pPr>
        <w:widowControl w:val="0"/>
        <w:numPr>
          <w:ilvl w:val="2"/>
          <w:numId w:val="2"/>
        </w:numPr>
        <w:tabs>
          <w:tab w:val="left" w:pos="355"/>
        </w:tabs>
        <w:autoSpaceDE w:val="0"/>
        <w:autoSpaceDN w:val="0"/>
        <w:spacing w:after="0" w:line="240" w:lineRule="auto"/>
        <w:ind w:left="125" w:right="14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определение проектно-сметным методом начальной (максимальной) цены муниципальных контрактов (договоров), подлежащих оплате за счет Субсидия;</w:t>
      </w:r>
    </w:p>
    <w:p w:rsidR="00CC33F7" w:rsidRPr="00CC33F7" w:rsidRDefault="00CC33F7" w:rsidP="00CC33F7">
      <w:pPr>
        <w:widowControl w:val="0"/>
        <w:numPr>
          <w:ilvl w:val="2"/>
          <w:numId w:val="2"/>
        </w:numPr>
        <w:tabs>
          <w:tab w:val="left" w:pos="564"/>
        </w:tabs>
        <w:autoSpaceDE w:val="0"/>
        <w:autoSpaceDN w:val="0"/>
        <w:spacing w:after="0" w:line="240" w:lineRule="auto"/>
        <w:ind w:left="125" w:right="1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централизация закупок товаров, работ, услуг для обеспечения муниципальных нужд, финансовое обеспечение которых частично или полностью осуществляется за счет Субсидии, в соответствии с постановлением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системы»;</w:t>
      </w:r>
    </w:p>
    <w:p w:rsidR="00CC33F7" w:rsidRPr="00CC33F7" w:rsidRDefault="00CC33F7" w:rsidP="00CC33F7">
      <w:pPr>
        <w:widowControl w:val="0"/>
        <w:numPr>
          <w:ilvl w:val="2"/>
          <w:numId w:val="2"/>
        </w:numPr>
        <w:tabs>
          <w:tab w:val="left" w:pos="423"/>
        </w:tabs>
        <w:autoSpaceDE w:val="0"/>
        <w:autoSpaceDN w:val="0"/>
        <w:spacing w:after="0" w:line="240" w:lineRule="auto"/>
        <w:ind w:left="125" w:right="1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наличие в  бюджете поселения неиспользованного остатка  Субсидий,  предоставленных ранее на аналогичные цели, в объеме, не превышающем 5% от общего объема Субсидии, запланированного к предоставлению в соответствующем финансовом году, или его отсутствие;</w:t>
      </w:r>
    </w:p>
    <w:p w:rsidR="00CC33F7" w:rsidRPr="00CC33F7" w:rsidRDefault="00CC33F7" w:rsidP="00CC33F7">
      <w:pPr>
        <w:widowControl w:val="0"/>
        <w:numPr>
          <w:ilvl w:val="2"/>
          <w:numId w:val="2"/>
        </w:numPr>
        <w:tabs>
          <w:tab w:val="left" w:pos="423"/>
        </w:tabs>
        <w:autoSpaceDE w:val="0"/>
        <w:autoSpaceDN w:val="0"/>
        <w:spacing w:after="0" w:line="240" w:lineRule="auto"/>
        <w:ind w:left="125" w:right="1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наличие в бюджетах поселений бюджетных ассигнований на исполнение расходных обязательств муниципальных образований, в целях софинансирования которых предоставляется Субсидия, в объеме установленном Порядком предоставления и распределения субсидий местным бюджетам на реализацию проектов, направленных на создание комфортных условий проживания в сельской местности Новосибирской области, предусмотренным приложением № 12 к государственной программе </w:t>
      </w:r>
      <w:r w:rsidRPr="00CC33F7">
        <w:rPr>
          <w:rFonts w:ascii="Times New Roman" w:eastAsia="Times New Roman" w:hAnsi="Times New Roman" w:cs="Times New Roman"/>
          <w:sz w:val="28"/>
          <w:szCs w:val="28"/>
        </w:rPr>
        <w:lastRenderedPageBreak/>
        <w:t>Новосибирской области «Комплексное развитие сельских территорий в Новосибирской области», утвержденной постановлением Правительства Новосибирской области от 31.12.2019 № 525-п «О государственной программе Новосибирской области «Комплексное развитие сельских территорий в Новосибирской области» (далее - Порядок предоставления субсидии);</w:t>
      </w:r>
    </w:p>
    <w:p w:rsidR="00CC33F7" w:rsidRPr="00CC33F7" w:rsidRDefault="00CC33F7" w:rsidP="00CC33F7">
      <w:pPr>
        <w:widowControl w:val="0"/>
        <w:numPr>
          <w:ilvl w:val="2"/>
          <w:numId w:val="2"/>
        </w:numPr>
        <w:tabs>
          <w:tab w:val="left" w:pos="423"/>
        </w:tabs>
        <w:autoSpaceDE w:val="0"/>
        <w:autoSpaceDN w:val="0"/>
        <w:spacing w:after="0" w:line="240" w:lineRule="auto"/>
        <w:ind w:left="125" w:right="1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сокращение объема Субсидии, в случае если объем бюджетных ассигнований на исполнение расходных обязательств Муниципального образования, в целях софинансирования которых предоставляется Субсидия, установлен в бюджете поселения ниже уровней, предусмотренных Порядком предоставления субсидии, пропорционально снижению соответствующего уровня финансирования исполнения расходных обязательств Муниципального образования за счет средств бюджета поселения.</w:t>
      </w:r>
    </w:p>
    <w:p w:rsidR="00CC33F7" w:rsidRPr="00CC33F7" w:rsidRDefault="00CC33F7" w:rsidP="00CC33F7">
      <w:pPr>
        <w:widowControl w:val="0"/>
        <w:tabs>
          <w:tab w:val="left" w:pos="709"/>
        </w:tabs>
        <w:autoSpaceDE w:val="0"/>
        <w:autoSpaceDN w:val="0"/>
        <w:spacing w:before="11" w:after="0" w:line="247" w:lineRule="auto"/>
        <w:ind w:right="13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3.4.В случае возникновения экономии в результате заключения муниципальных контрактов на закупку товаров, работ, услуг для обеспечения муниципальных нужд Муниципальным  образованием не могут быть направлены предложения в части внесения изменений в Соглашение в части сокращения расходов, источником которых являются внебюджетные средства.</w:t>
      </w:r>
    </w:p>
    <w:p w:rsidR="00CC33F7" w:rsidRPr="00CC33F7" w:rsidRDefault="00CC33F7" w:rsidP="00CC33F7">
      <w:pPr>
        <w:widowControl w:val="0"/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Субсидия предоставляется по</w:t>
      </w: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мере</w:t>
      </w: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фактического выполнения мероприятий, </w:t>
      </w:r>
      <w:r w:rsidRPr="00CC33F7">
        <w:rPr>
          <w:rFonts w:ascii="Times New Roman" w:eastAsia="Times New Roman" w:hAnsi="Times New Roman" w:cs="Times New Roman"/>
          <w:sz w:val="28"/>
          <w:szCs w:val="28"/>
        </w:rPr>
        <w:t>направленных на достижение цели, установленной в пункте 1.2. Соглашения</w:t>
      </w: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направлении в адрес Администрации района заявки на предоставление Субсидии по форме, согласно приложения 6 к Соглашению, с приложением копий следующих документов: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left="124" w:firstLine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муниципальные контракты, заключенные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нужд";</w:t>
      </w:r>
    </w:p>
    <w:p w:rsidR="00CC33F7" w:rsidRPr="00CC33F7" w:rsidRDefault="00CC33F7" w:rsidP="00CC33F7">
      <w:pPr>
        <w:widowControl w:val="0"/>
        <w:spacing w:after="0" w:line="240" w:lineRule="auto"/>
        <w:ind w:left="124" w:firstLine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наличие выполненных работ (актов приема-передачи, актов выполненных работ, счетов-фактур, товарно-транспортных накладных и иных документов) и (или) наличие в муниципальных контрактах (договорах) условий по авансированию поставщиков, подрядчиков, исполнителей на поставку товаров, выполнение работ, оказание услуг в целях приобретения материалов, комплектующих изделий и оборудования.</w:t>
      </w:r>
    </w:p>
    <w:p w:rsidR="00CC33F7" w:rsidRPr="00CC33F7" w:rsidRDefault="00CC33F7" w:rsidP="00CC33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>3.6.Администрация района рассматривает документы представленные в соответствии с пунктом 3.5.Соглашения и принимает решение о финансировании субсидии либо решение об отказе в финансировании субсидии в течение 3 рабочих дней со дня их представления.</w:t>
      </w:r>
    </w:p>
    <w:p w:rsidR="00CC33F7" w:rsidRPr="00CC33F7" w:rsidRDefault="00CC33F7" w:rsidP="00CC33F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в финансировании субсидии является:</w:t>
      </w:r>
    </w:p>
    <w:p w:rsidR="00CC33F7" w:rsidRPr="00CC33F7" w:rsidRDefault="00CC33F7" w:rsidP="00CC33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непредставление (представление не в полном объеме либо с нарушением сроков) документов, указанных в пункте 3.5. Соглашения;</w:t>
      </w:r>
    </w:p>
    <w:p w:rsidR="00CC33F7" w:rsidRPr="00CC33F7" w:rsidRDefault="00CC33F7" w:rsidP="00CC33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неисполнение условий предоставления Субсидии, предусмотренных пунктом 3.3. Соглашения.</w:t>
      </w:r>
    </w:p>
    <w:p w:rsidR="00CC33F7" w:rsidRPr="00CC33F7" w:rsidRDefault="00CC33F7" w:rsidP="00CC33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случае нарушения </w:t>
      </w:r>
      <w:r w:rsidR="00B512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униципальным образованием условий предоставления Субсидии, установленных Соглашением, администрация </w:t>
      </w: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в течение 3 рабочих дней со дня выявления нарушения направляет муниципальному образованию уведомление об отказе в предоставлении Субсидии с указанием оснований для отказа.</w:t>
      </w:r>
    </w:p>
    <w:p w:rsidR="00CC33F7" w:rsidRPr="00CC33F7" w:rsidRDefault="00CC33F7" w:rsidP="00CC33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>3.8.После  принятия решения о финансировании Субсидии администрация района направляет в министерство сельского хозяйства Новосибирской области заявку на финансирование с приложением копий документов, подтверждающих фактически выполненные работы в году предоставления Субсидии (муниципальных контрактов, актов приема-передачи, актов выполненных работ, счетов-фактур, товарно-транспортных накладных и иных документов).</w:t>
      </w:r>
    </w:p>
    <w:p w:rsidR="00CC33F7" w:rsidRPr="00CC33F7" w:rsidRDefault="00CC33F7" w:rsidP="00CC33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После поступления денежных средств в бюджет района из областного бюджета, </w:t>
      </w:r>
      <w:r w:rsidR="00B512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района осуществляет финансирование средств Субсидии со своего лицевого счета платежными поручениями в доход бюджетов поселений </w:t>
      </w:r>
      <w:bookmarkStart w:id="1" w:name="_Hlk199170012"/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3 рабочих дней</w:t>
      </w:r>
      <w:bookmarkEnd w:id="1"/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3.10.Администрацией района и органами муниципального финансового контроля в соответствии с бюджетным законодательством Российской Федерации и нормативными правовыми актами, регулирующими бюджетные правоотношения, осуществляется контроль за соблюдением Муниципальным  образованием условий предоставления Субсидии, предусмотренных настоящим Соглашением.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4.Права и обязанности Сторон</w:t>
      </w:r>
    </w:p>
    <w:p w:rsidR="00CC33F7" w:rsidRPr="00CC33F7" w:rsidRDefault="00CC33F7" w:rsidP="00CC33F7">
      <w:pPr>
        <w:widowControl w:val="0"/>
        <w:tabs>
          <w:tab w:val="left" w:pos="921"/>
        </w:tabs>
        <w:autoSpaceDE w:val="0"/>
        <w:autoSpaceDN w:val="0"/>
        <w:spacing w:before="9" w:after="0" w:line="247" w:lineRule="auto"/>
        <w:ind w:right="15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4.1. Администрация района обязуется:</w:t>
      </w:r>
    </w:p>
    <w:p w:rsidR="00CC33F7" w:rsidRPr="00CC33F7" w:rsidRDefault="00CC33F7" w:rsidP="00CC33F7">
      <w:pPr>
        <w:widowControl w:val="0"/>
        <w:tabs>
          <w:tab w:val="left" w:pos="921"/>
        </w:tabs>
        <w:autoSpaceDE w:val="0"/>
        <w:autoSpaceDN w:val="0"/>
        <w:spacing w:before="9" w:after="0" w:line="247" w:lineRule="auto"/>
        <w:ind w:right="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4.1.1. Предоставить Муниципальному образованию Субсидию в размере, сроки и на условиях, определенных Соглашением.</w:t>
      </w:r>
    </w:p>
    <w:p w:rsidR="00CC33F7" w:rsidRPr="00CC33F7" w:rsidRDefault="00CC33F7" w:rsidP="00CC33F7">
      <w:pPr>
        <w:widowControl w:val="0"/>
        <w:tabs>
          <w:tab w:val="left" w:pos="921"/>
        </w:tabs>
        <w:autoSpaceDE w:val="0"/>
        <w:autoSpaceDN w:val="0"/>
        <w:spacing w:before="9" w:after="0" w:line="247" w:lineRule="auto"/>
        <w:ind w:right="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4.1.2. Осуществлять оценку эффективности использования Субсидии, а также взаимодействие с Муниципальным  образованием по результатам такой оценки в соответствии с разделом 5 Соглашения.</w:t>
      </w:r>
    </w:p>
    <w:p w:rsidR="00CC33F7" w:rsidRPr="00CC33F7" w:rsidRDefault="00CC33F7" w:rsidP="00CC33F7">
      <w:pPr>
        <w:widowControl w:val="0"/>
        <w:tabs>
          <w:tab w:val="left" w:pos="921"/>
        </w:tabs>
        <w:autoSpaceDE w:val="0"/>
        <w:autoSpaceDN w:val="0"/>
        <w:spacing w:before="9" w:after="0" w:line="247" w:lineRule="auto"/>
        <w:ind w:right="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4.1.3. Организовать предоставление отчетности о расходовании Субсидии в соответствии с разделом 6 Соглашения.</w:t>
      </w:r>
    </w:p>
    <w:p w:rsidR="00CC33F7" w:rsidRPr="00CC33F7" w:rsidRDefault="00CC33F7" w:rsidP="00CC33F7">
      <w:pPr>
        <w:widowControl w:val="0"/>
        <w:tabs>
          <w:tab w:val="left" w:pos="921"/>
        </w:tabs>
        <w:autoSpaceDE w:val="0"/>
        <w:autoSpaceDN w:val="0"/>
        <w:spacing w:before="9" w:after="0" w:line="247" w:lineRule="auto"/>
        <w:ind w:right="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4.1.4. Осуществлять сбор и анализ информации в целях проведения мониторинга соблюдения Муниципальным  образованием порядка, целей и условий предоставления Субсидии. </w:t>
      </w:r>
    </w:p>
    <w:p w:rsidR="00CC33F7" w:rsidRPr="00CC33F7" w:rsidRDefault="00CC33F7" w:rsidP="00CC33F7">
      <w:pPr>
        <w:widowControl w:val="0"/>
        <w:tabs>
          <w:tab w:val="left" w:pos="921"/>
        </w:tabs>
        <w:autoSpaceDE w:val="0"/>
        <w:autoSpaceDN w:val="0"/>
        <w:spacing w:before="9" w:after="0" w:line="247" w:lineRule="auto"/>
        <w:ind w:right="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4.1.5. Осуществлять подготовку документов, связанных с возвратом Субсидии, урегулированным разделом 8 Соглашения, и взаимодействие с Муниципальным  образованием по вопросам возврата Субсидии.</w:t>
      </w:r>
    </w:p>
    <w:p w:rsidR="00CC33F7" w:rsidRPr="00CC33F7" w:rsidRDefault="00CC33F7" w:rsidP="00CC33F7">
      <w:pPr>
        <w:widowControl w:val="0"/>
        <w:tabs>
          <w:tab w:val="left" w:pos="921"/>
        </w:tabs>
        <w:autoSpaceDE w:val="0"/>
        <w:autoSpaceDN w:val="0"/>
        <w:spacing w:before="9" w:after="0" w:line="247" w:lineRule="auto"/>
        <w:ind w:right="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4.1.6. Осуществлять консультирование Муниципального образования по вопросам предоставления и расходования Субсидии.</w:t>
      </w:r>
    </w:p>
    <w:p w:rsidR="00CC33F7" w:rsidRPr="00CC33F7" w:rsidRDefault="00CC33F7" w:rsidP="00CC33F7">
      <w:pPr>
        <w:widowControl w:val="0"/>
        <w:tabs>
          <w:tab w:val="left" w:pos="921"/>
        </w:tabs>
        <w:autoSpaceDE w:val="0"/>
        <w:autoSpaceDN w:val="0"/>
        <w:spacing w:before="9" w:after="0" w:line="247" w:lineRule="auto"/>
        <w:ind w:right="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4.1.7. Рассматривать мотивированные ходатайства Муниципального образования об освобождении от применения предусмотренных Соглашением мер ответственности в связи с наличием обстоятельств, препятствующих исполнению соответствующих обязательств.</w:t>
      </w:r>
    </w:p>
    <w:p w:rsidR="00CC33F7" w:rsidRPr="00CC33F7" w:rsidRDefault="00CC33F7" w:rsidP="00CC33F7">
      <w:pPr>
        <w:widowControl w:val="0"/>
        <w:tabs>
          <w:tab w:val="left" w:pos="921"/>
        </w:tabs>
        <w:autoSpaceDE w:val="0"/>
        <w:autoSpaceDN w:val="0"/>
        <w:spacing w:before="9" w:after="0" w:line="247" w:lineRule="auto"/>
        <w:ind w:right="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4.1.8. Выполнять иные обязательства, предусмотренные бюджетным законодательством Российской Федерации и нормативными правовыми актами, регулирующими бюджетные правоотношения. </w:t>
      </w:r>
    </w:p>
    <w:p w:rsidR="00CC33F7" w:rsidRPr="00CC33F7" w:rsidRDefault="00CC33F7" w:rsidP="00CC33F7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lastRenderedPageBreak/>
        <w:t>4.2. Муниципальное образование обязуется:</w:t>
      </w:r>
    </w:p>
    <w:p w:rsidR="00CC33F7" w:rsidRPr="00CC33F7" w:rsidRDefault="00CC33F7" w:rsidP="00CC33F7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4.2.1. Осуществлять расходование Субсидии в соответствии с Соглашением.</w:t>
      </w:r>
    </w:p>
    <w:p w:rsidR="00CC33F7" w:rsidRPr="00CC33F7" w:rsidRDefault="00CC33F7" w:rsidP="00CC33F7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4.2.2. Соблюдать условия предоставления и расходования Субсидии, установленные бюджетным законодательством Российской Федерации и Соглашением.</w:t>
      </w:r>
    </w:p>
    <w:p w:rsidR="00CC33F7" w:rsidRPr="00CC33F7" w:rsidRDefault="00CC33F7" w:rsidP="00CC33F7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4.2.3. Представлять Администрации района документы, подтверждающие предусмотренный в бюджете поселения объем бюджетных ассигнований на финансовое обеспечение расходных обязательств Муниципального образования, в целях софинансирования которых предоставляется Субсидия, в соответствии с пунктом 2.3 Соглашения, не позднее 10 дней со дня заключения Соглашения, далее – в случае внесения в бюджет поселения изменений в части соответствующих бюджетных ассигнований, не позднее 5 дней после принятия муниципальных правовых актов о таких изменениях.</w:t>
      </w:r>
    </w:p>
    <w:p w:rsidR="00CC33F7" w:rsidRPr="00CC33F7" w:rsidRDefault="00CC33F7" w:rsidP="00CC33F7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4.2.4. Обеспечить достижение результатов использования Субсидии в соответствии с показателями, определенными приложением 2 к Соглашению.</w:t>
      </w:r>
    </w:p>
    <w:p w:rsidR="00CC33F7" w:rsidRPr="00CC33F7" w:rsidRDefault="00CC33F7" w:rsidP="00CC33F7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4.2.5. Осуществлять формирование отчетности о соблюдении условий предоставления Субсидии и ее представление Администрации района в соответствии с разделом 6 Соглашения.</w:t>
      </w:r>
    </w:p>
    <w:p w:rsidR="00CC33F7" w:rsidRPr="00CC33F7" w:rsidRDefault="00CC33F7" w:rsidP="00CC33F7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4.2.6. Возвратить в доход бюджета </w:t>
      </w:r>
      <w:r w:rsidR="00B512DE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CC33F7">
        <w:rPr>
          <w:rFonts w:ascii="Times New Roman" w:eastAsia="Times New Roman" w:hAnsi="Times New Roman" w:cs="Times New Roman"/>
          <w:sz w:val="28"/>
          <w:szCs w:val="28"/>
        </w:rPr>
        <w:t>не использованный по состоянию на 1 января текущего финансового года остаток средств Субсидии в установленный срок.</w:t>
      </w:r>
    </w:p>
    <w:p w:rsidR="00CC33F7" w:rsidRPr="00CC33F7" w:rsidRDefault="00CC33F7" w:rsidP="00CC33F7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4.2.7. Возвратить в доход бюджета района сред</w:t>
      </w:r>
      <w:bookmarkStart w:id="2" w:name="_GoBack"/>
      <w:bookmarkEnd w:id="2"/>
      <w:r w:rsidRPr="00CC33F7">
        <w:rPr>
          <w:rFonts w:ascii="Times New Roman" w:eastAsia="Times New Roman" w:hAnsi="Times New Roman" w:cs="Times New Roman"/>
          <w:sz w:val="28"/>
          <w:szCs w:val="28"/>
        </w:rPr>
        <w:t>ства Субсидии в случаях и в сроки, предусмотренные пунктами 7.2 и 7.3 Соглашения.</w:t>
      </w:r>
    </w:p>
    <w:p w:rsidR="00CC33F7" w:rsidRPr="00CC33F7" w:rsidRDefault="00CC33F7" w:rsidP="00CC33F7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4.2.8. Письменно уведомлять Администрацию района о проведении правоохранительными органами и органами муниципального финансового контроля проверки исполнения  условий настоящего Соглашения не позднее 3 (трех) рабочих дней с момента начала указанной проверки, с последующим представлением результирующих проверку документов.</w:t>
      </w:r>
    </w:p>
    <w:p w:rsidR="00CC33F7" w:rsidRPr="00CC33F7" w:rsidRDefault="00CC33F7" w:rsidP="00CC33F7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4.2.9. Уведомлять путем направления письменного извещения Администрации района об изменении платежных реквизитов для перечисления Субсидии, а также о смене юридического адреса в течение 5 (пяти) рабочих дней с момента изменения соответствующих реквизитов.</w:t>
      </w:r>
    </w:p>
    <w:p w:rsidR="00CC33F7" w:rsidRPr="00CC33F7" w:rsidRDefault="00CC33F7" w:rsidP="00CC33F7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4.2.10. Представлять Администрации района в установленном порядке или по письменному требованию информацию и документы, связанные с исполнением Соглашения.</w:t>
      </w:r>
    </w:p>
    <w:p w:rsidR="00CC33F7" w:rsidRPr="00CC33F7" w:rsidRDefault="00CC33F7" w:rsidP="00CC33F7">
      <w:pPr>
        <w:widowControl w:val="0"/>
        <w:tabs>
          <w:tab w:val="left" w:pos="1129"/>
        </w:tabs>
        <w:autoSpaceDE w:val="0"/>
        <w:autoSpaceDN w:val="0"/>
        <w:spacing w:before="4" w:after="0" w:line="247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4.2.11.Обеспечивать представление в Администрацию района на основе планов реализации проектов по благоустройству общественных пространств на сельских территориях ежемесячных отчетов о реализации проектов по благоустройству общественных пространств, по форме и срокам, устанавливаемым министерством сельского хозяйства Новосибирской области и информации о фактически произведенных выплатах по муниципальным  контрактам, в течение 2 дней с даты оплаты.</w:t>
      </w:r>
    </w:p>
    <w:p w:rsidR="00CC33F7" w:rsidRPr="00CC33F7" w:rsidRDefault="00CC33F7" w:rsidP="00CC33F7">
      <w:pPr>
        <w:widowControl w:val="0"/>
        <w:tabs>
          <w:tab w:val="left" w:pos="1126"/>
        </w:tabs>
        <w:autoSpaceDE w:val="0"/>
        <w:autoSpaceDN w:val="0"/>
        <w:spacing w:after="0" w:line="247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4.2.12.Обеспечивать представление в Администрацию района фото и видео материалов по результатам завершения работ по проектам по </w:t>
      </w:r>
      <w:r w:rsidRPr="00CC33F7">
        <w:rPr>
          <w:rFonts w:ascii="Times New Roman" w:eastAsia="Times New Roman" w:hAnsi="Times New Roman" w:cs="Times New Roman"/>
          <w:sz w:val="28"/>
          <w:szCs w:val="28"/>
        </w:rPr>
        <w:lastRenderedPageBreak/>
        <w:t>благоустройству общественных пространств на сельских территориях, в течение 7 дней с даты подписания акта приемки выполненных работ.</w:t>
      </w:r>
    </w:p>
    <w:p w:rsidR="00CC33F7" w:rsidRPr="00CC33F7" w:rsidRDefault="00CC33F7" w:rsidP="00CC33F7">
      <w:pPr>
        <w:widowControl w:val="0"/>
        <w:tabs>
          <w:tab w:val="left" w:pos="1026"/>
        </w:tabs>
        <w:autoSpaceDE w:val="0"/>
        <w:autoSpaceDN w:val="0"/>
        <w:spacing w:before="4" w:after="0" w:line="247" w:lineRule="auto"/>
        <w:ind w:right="14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4.2.13.Обеспечивать представление в Администрацию района документов, подтверждающих завершение работ,  в течение 2 дней с даты  их подписания.</w:t>
      </w:r>
    </w:p>
    <w:p w:rsidR="00CC33F7" w:rsidRPr="00CC33F7" w:rsidRDefault="00CC33F7" w:rsidP="00CC33F7">
      <w:pPr>
        <w:widowControl w:val="0"/>
        <w:tabs>
          <w:tab w:val="left" w:pos="1029"/>
        </w:tabs>
        <w:autoSpaceDE w:val="0"/>
        <w:autoSpaceDN w:val="0"/>
        <w:spacing w:before="3" w:after="0" w:line="247" w:lineRule="auto"/>
        <w:ind w:right="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4.2.14.Выполнять иные обязательства, предусмотренные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CC33F7" w:rsidRPr="00CC33F7" w:rsidRDefault="00CC33F7" w:rsidP="00CC33F7">
      <w:pPr>
        <w:widowControl w:val="0"/>
        <w:autoSpaceDE w:val="0"/>
        <w:autoSpaceDN w:val="0"/>
        <w:adjustRightInd w:val="0"/>
        <w:spacing w:before="2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4.3. Администрация района вправе:</w:t>
      </w:r>
    </w:p>
    <w:p w:rsidR="00CC33F7" w:rsidRPr="00CC33F7" w:rsidRDefault="00CC33F7" w:rsidP="00CC33F7">
      <w:pPr>
        <w:widowControl w:val="0"/>
        <w:autoSpaceDE w:val="0"/>
        <w:autoSpaceDN w:val="0"/>
        <w:adjustRightInd w:val="0"/>
        <w:spacing w:before="2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4.3.1. Запрашивать у Муниципального образования документы и материалы, необходимые для реализации Соглашения, а также для осуществления оценки эффективности использования Субсидии, в том числе данные бухгалтерского учета и первичную документацию, связанные с расходованием Субсидии.</w:t>
      </w:r>
    </w:p>
    <w:p w:rsidR="00CC33F7" w:rsidRPr="00CC33F7" w:rsidRDefault="00CC33F7" w:rsidP="00CC33F7">
      <w:pPr>
        <w:widowControl w:val="0"/>
        <w:autoSpaceDE w:val="0"/>
        <w:autoSpaceDN w:val="0"/>
        <w:adjustRightInd w:val="0"/>
        <w:spacing w:before="2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4.3.2. Проводить проверки целевого расходования Субсидии в целях осуществления контроля за исполнением условий Соглашения, путем:</w:t>
      </w:r>
    </w:p>
    <w:p w:rsidR="00CC33F7" w:rsidRPr="00CC33F7" w:rsidRDefault="00CC33F7" w:rsidP="00CC33F7">
      <w:pPr>
        <w:widowControl w:val="0"/>
        <w:autoSpaceDE w:val="0"/>
        <w:autoSpaceDN w:val="0"/>
        <w:adjustRightInd w:val="0"/>
        <w:spacing w:before="2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- проверки соблюдения Муниципальным  образованием условий предоставления Субсидии, предусмотренных Соглашением;</w:t>
      </w:r>
    </w:p>
    <w:p w:rsidR="00CC33F7" w:rsidRPr="00CC33F7" w:rsidRDefault="00CC33F7" w:rsidP="00CC33F7">
      <w:pPr>
        <w:widowControl w:val="0"/>
        <w:autoSpaceDE w:val="0"/>
        <w:autoSpaceDN w:val="0"/>
        <w:adjustRightInd w:val="0"/>
        <w:spacing w:before="2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- проверки выполнения Муниципальным  образованием условий по </w:t>
      </w:r>
      <w:proofErr w:type="spellStart"/>
      <w:r w:rsidRPr="00CC33F7">
        <w:rPr>
          <w:rFonts w:ascii="Times New Roman" w:eastAsia="Times New Roman" w:hAnsi="Times New Roman" w:cs="Times New Roman"/>
          <w:sz w:val="28"/>
          <w:szCs w:val="28"/>
        </w:rPr>
        <w:t>софинансированию</w:t>
      </w:r>
      <w:proofErr w:type="spellEnd"/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контролируемых мероприятий;</w:t>
      </w:r>
    </w:p>
    <w:p w:rsidR="00CC33F7" w:rsidRPr="00CC33F7" w:rsidRDefault="00CC33F7" w:rsidP="00CC33F7">
      <w:pPr>
        <w:widowControl w:val="0"/>
        <w:autoSpaceDE w:val="0"/>
        <w:autoSpaceDN w:val="0"/>
        <w:adjustRightInd w:val="0"/>
        <w:spacing w:before="2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- проверки наличия документов, подтверждающих фактически осуществленные расходы по </w:t>
      </w:r>
      <w:proofErr w:type="spellStart"/>
      <w:r w:rsidRPr="00CC33F7">
        <w:rPr>
          <w:rFonts w:ascii="Times New Roman" w:eastAsia="Times New Roman" w:hAnsi="Times New Roman" w:cs="Times New Roman"/>
          <w:sz w:val="28"/>
          <w:szCs w:val="28"/>
        </w:rPr>
        <w:t>софинансированию</w:t>
      </w:r>
      <w:proofErr w:type="spellEnd"/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Муниципальным  образованием;</w:t>
      </w:r>
    </w:p>
    <w:p w:rsidR="00CC33F7" w:rsidRPr="00CC33F7" w:rsidRDefault="00CC33F7" w:rsidP="00CC33F7">
      <w:pPr>
        <w:widowControl w:val="0"/>
        <w:autoSpaceDE w:val="0"/>
        <w:autoSpaceDN w:val="0"/>
        <w:adjustRightInd w:val="0"/>
        <w:spacing w:before="2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- проверки достижения фактических значений/результатов эффективности использования средств районного бюджета;</w:t>
      </w:r>
    </w:p>
    <w:p w:rsidR="00CC33F7" w:rsidRPr="00CC33F7" w:rsidRDefault="00CC33F7" w:rsidP="00CC33F7">
      <w:pPr>
        <w:widowControl w:val="0"/>
        <w:autoSpaceDE w:val="0"/>
        <w:autoSpaceDN w:val="0"/>
        <w:adjustRightInd w:val="0"/>
        <w:spacing w:before="2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- проведения анализа соответствия документов требованиям нормативных правовых актов Российской Федерации, Новосибирской области и Каргатского района, регулирующих бюджетные правоотношения;</w:t>
      </w:r>
    </w:p>
    <w:p w:rsidR="00CC33F7" w:rsidRPr="00CC33F7" w:rsidRDefault="00CC33F7" w:rsidP="00CC33F7">
      <w:pPr>
        <w:widowControl w:val="0"/>
        <w:autoSpaceDE w:val="0"/>
        <w:autoSpaceDN w:val="0"/>
        <w:adjustRightInd w:val="0"/>
        <w:spacing w:before="2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- проведения анализа муниципальных контрактов, договоров, актов выполненных работ, справки о стоимости выполненных работ, товарных накладных, счет-фактур, платежных документов, на предмет соответствия установленным целям использования средств районного бюджета;</w:t>
      </w:r>
    </w:p>
    <w:p w:rsidR="00CC33F7" w:rsidRPr="00CC33F7" w:rsidRDefault="00CC33F7" w:rsidP="00CC33F7">
      <w:pPr>
        <w:widowControl w:val="0"/>
        <w:autoSpaceDE w:val="0"/>
        <w:autoSpaceDN w:val="0"/>
        <w:adjustRightInd w:val="0"/>
        <w:spacing w:before="2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осуществления выборочных выездных мероприятий с целью визуального осмотра объектов, реализуемых за счет средств районного бюджета, на предмет наличия (отсутствия) явных расхождений с документацией, проверки наличия актов скрытых работ. </w:t>
      </w:r>
    </w:p>
    <w:p w:rsidR="00CC33F7" w:rsidRPr="00CC33F7" w:rsidRDefault="00CC33F7" w:rsidP="00CC33F7">
      <w:pPr>
        <w:widowControl w:val="0"/>
        <w:autoSpaceDE w:val="0"/>
        <w:autoSpaceDN w:val="0"/>
        <w:adjustRightInd w:val="0"/>
        <w:spacing w:before="2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4.3.3. Осуществлять иные правомочия, предусмотренные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4.4. Муниципальное образование вправе: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4.4.1. Обращаться к Администрации района по вопросам, связанным с предоставлением и расходованием Субсидии.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4.4.2. Направлять Администрации района мотивированное ходатайство об освобождении от применения предусмотренных настоящим Соглашением мер ответственности в связи с наличием обстоятельств, препятствующих </w:t>
      </w:r>
      <w:r w:rsidRPr="00CC33F7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исполнению соответствующих обязательств.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4.4.3. Осуществлять иные правомочия, предусмотренные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CC33F7" w:rsidRPr="00CC33F7" w:rsidRDefault="00CC33F7" w:rsidP="00CC33F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Оценка эффективности использования Субсидии</w:t>
      </w:r>
    </w:p>
    <w:p w:rsidR="00CC33F7" w:rsidRPr="00CC33F7" w:rsidRDefault="00CC33F7" w:rsidP="00CC33F7">
      <w:pPr>
        <w:widowControl w:val="0"/>
        <w:tabs>
          <w:tab w:val="left" w:pos="741"/>
        </w:tabs>
        <w:autoSpaceDE w:val="0"/>
        <w:autoSpaceDN w:val="0"/>
        <w:spacing w:after="0" w:line="247" w:lineRule="auto"/>
        <w:ind w:right="1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Оценка эффективности использования Субсидии осуществляется по показателям результатов использования </w:t>
      </w:r>
      <w:r w:rsidRPr="00CC33F7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определенным приложением 2 к Соглашению.</w:t>
      </w:r>
    </w:p>
    <w:p w:rsidR="00CC33F7" w:rsidRPr="00CC33F7" w:rsidRDefault="00CC33F7" w:rsidP="00CC33F7">
      <w:pPr>
        <w:widowControl w:val="0"/>
        <w:tabs>
          <w:tab w:val="left" w:pos="741"/>
        </w:tabs>
        <w:autoSpaceDE w:val="0"/>
        <w:autoSpaceDN w:val="0"/>
        <w:spacing w:after="0" w:line="247" w:lineRule="auto"/>
        <w:ind w:right="1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Оценка эффективности использования С</w:t>
      </w: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убсидии </w:t>
      </w: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Администрацией района по итогам отчетного финансового года – не позднее 1 февраля года, следующего за отчетным.</w:t>
      </w:r>
    </w:p>
    <w:p w:rsidR="00CC33F7" w:rsidRPr="00CC33F7" w:rsidRDefault="00CC33F7" w:rsidP="00CC33F7">
      <w:pPr>
        <w:widowControl w:val="0"/>
        <w:tabs>
          <w:tab w:val="left" w:pos="741"/>
        </w:tabs>
        <w:autoSpaceDE w:val="0"/>
        <w:autoSpaceDN w:val="0"/>
        <w:spacing w:after="0" w:line="247" w:lineRule="auto"/>
        <w:ind w:right="1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Оценка эффективности использования Субсидии осуществляется на основании данных отчетности о расходовании Субсидии, представляемой в соответствии с разделом 6 Соглашения </w:t>
      </w:r>
    </w:p>
    <w:p w:rsidR="00CC33F7" w:rsidRPr="00CC33F7" w:rsidRDefault="00CC33F7" w:rsidP="00CC33F7">
      <w:pPr>
        <w:widowControl w:val="0"/>
        <w:tabs>
          <w:tab w:val="left" w:pos="741"/>
        </w:tabs>
        <w:autoSpaceDE w:val="0"/>
        <w:autoSpaceDN w:val="0"/>
        <w:spacing w:after="0" w:line="247" w:lineRule="auto"/>
        <w:ind w:right="13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5.4.В случае выявления по результатам ежеквартальной оценки эффективности факта недостижения по состоянию на отчетную дату значения хотя бы одного из показателей результатов использования Субсидии Администрация района организует с Муниципальным  образованием взаимодействие в целях обеспечения достижения значения соответствующего показателя.</w:t>
      </w:r>
    </w:p>
    <w:p w:rsidR="00CC33F7" w:rsidRPr="00CC33F7" w:rsidRDefault="00CC33F7" w:rsidP="00CC33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6. Порядок представления отчетности о расходовании Субсидии</w:t>
      </w:r>
    </w:p>
    <w:p w:rsidR="00CC33F7" w:rsidRPr="00CC33F7" w:rsidRDefault="00CC33F7" w:rsidP="00CC33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6.1. Отчеты о расходовании Субсидии представляются в отдел финансовой работы, контроля и аудита администрации Каргатского района по форме, установленной приложением  3 к Соглашению, ежеквартально, до третьего числа месяца, следующего за отчетным периодом, и по итогам отчетного финансового года в срок до 25 декабря 20___ года.</w:t>
      </w:r>
    </w:p>
    <w:p w:rsidR="00CC33F7" w:rsidRPr="00CC33F7" w:rsidRDefault="00CC33F7" w:rsidP="00CC33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6.2. Отчеты о достижении результатов использования Субсидии представляются в отдел финансовой работы, контроля и аудита администрации Каргатского района по форме, установленной приложением 4 к Соглашению, до 25 декабря 20___ года.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left="-35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7. Ответственность Сторон</w:t>
      </w:r>
    </w:p>
    <w:p w:rsidR="00CC33F7" w:rsidRPr="00CC33F7" w:rsidRDefault="00CC33F7" w:rsidP="00CC33F7">
      <w:pPr>
        <w:widowControl w:val="0"/>
        <w:autoSpaceDE w:val="0"/>
        <w:autoSpaceDN w:val="0"/>
        <w:spacing w:before="2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7.1. Стороны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</w:p>
    <w:p w:rsidR="00CC33F7" w:rsidRPr="00CC33F7" w:rsidRDefault="00CC33F7" w:rsidP="00CC33F7">
      <w:pPr>
        <w:widowControl w:val="0"/>
        <w:autoSpaceDE w:val="0"/>
        <w:autoSpaceDN w:val="0"/>
        <w:spacing w:before="2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7.2. В случае если Муниципальным  образованием по состоянию на 31 декабря года, в котором бюджету поселения предоставлена Субсидия, допущены нарушения обязательств по достижению результатов использования Субсидии в соответствии с показателями результатов использования Субсидии, определенными приложением 2 к Соглашению, и в срок до 1 апреля года, следующего за годом, в котором бюджету поселения предоставлена Субсидия, указанные нарушения не устранены, а также отсутствует решение об освобождении Муниципального образования от применения мер ответственности за недостижение результатов использования Субсидии, средства Субсидии подлежат возврату в бюджет района в срок до 1 мая года, следующего за годом предоставления Субсидии.</w:t>
      </w:r>
    </w:p>
    <w:p w:rsidR="00CC33F7" w:rsidRPr="00CC33F7" w:rsidRDefault="00CC33F7" w:rsidP="00CC33F7">
      <w:pPr>
        <w:widowControl w:val="0"/>
        <w:autoSpaceDE w:val="0"/>
        <w:autoSpaceDN w:val="0"/>
        <w:spacing w:before="2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lastRenderedPageBreak/>
        <w:t>7.3. </w:t>
      </w:r>
      <w:bookmarkStart w:id="3" w:name="_Hlk199072004"/>
      <w:r w:rsidRPr="00CC33F7">
        <w:rPr>
          <w:rFonts w:ascii="Times New Roman" w:eastAsia="Times New Roman" w:hAnsi="Times New Roman" w:cs="Times New Roman"/>
          <w:sz w:val="28"/>
          <w:szCs w:val="28"/>
        </w:rPr>
        <w:t>В случае если Муниципальным  образованием по состоянию на 31 декабря года, в котором бюджету поселения предоставлена Субсидия, допущены нарушения обязательств по соблюдению уровня софинансирования расходных обязательств Муниципального образования, в целях софинансирования которых предоставляется Субсидия, средства Субсидии подлежат возврату в бюджет района в срок до 1 мая года, следующего за годом предоставления Субсидии</w:t>
      </w:r>
      <w:bookmarkEnd w:id="3"/>
      <w:r w:rsidRPr="00CC3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33F7" w:rsidRPr="00CC33F7" w:rsidRDefault="00CC33F7" w:rsidP="00CC33F7">
      <w:pPr>
        <w:widowControl w:val="0"/>
        <w:autoSpaceDE w:val="0"/>
        <w:autoSpaceDN w:val="0"/>
        <w:spacing w:before="2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7.4. В случае если Муниципальным  образованием допущены нарушения обязательств по целевому использованию Субсидии, средства Субсидии подлежат возврату в бюджет района в сумме средств, использованных не по целевому назначению.</w:t>
      </w:r>
    </w:p>
    <w:p w:rsidR="00CC33F7" w:rsidRPr="00CC33F7" w:rsidRDefault="00CC33F7" w:rsidP="00CC33F7">
      <w:pPr>
        <w:widowControl w:val="0"/>
        <w:autoSpaceDE w:val="0"/>
        <w:autoSpaceDN w:val="0"/>
        <w:spacing w:before="2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7.5. В случае невыполнения Муниципальным  образованием требований пункта 7.4 к Муниципальному образованию 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CC33F7" w:rsidRPr="00CC33F7" w:rsidRDefault="00CC33F7" w:rsidP="00CC33F7">
      <w:pPr>
        <w:widowControl w:val="0"/>
        <w:autoSpaceDE w:val="0"/>
        <w:autoSpaceDN w:val="0"/>
        <w:spacing w:before="2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7.6. Все споры и разногласия, которые могут возникнуть между Сторонами, разрешаются путем взаимных переговоров. В случае если споры и разногласия не будут урегулированы путем переговоров, они подлежат разрешению в порядке, установленном действующим законодательством Российской Федерации.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8. Порядок возврата средств Субсидии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8.1. Не использованный по состоянию на 1 января текущего финансового года остаток Субсидии подлежит возврату в доход бюджета района в течение первых 10 рабочих дней текущего финансового года.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8.2. В случае установления Администрацией района факта нарушения Муниципальным  образованием обязательств по достижению результатов использования Субсидии и (или) по соблюдению уровня софинансирования расходных обязательств Муниципального образования, Администрация района направляет Муниципальному образованию требование по возврату в бюджет района средств Субсидии (далее - требование по возврату), с указанием сумм, подлежащих возврату, и сроков их возврата, в срок до 20 апреля года, следующего за годом предоставления Субсидии.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В случае установления Администрацией района факта использования Муниципальным  образованием Субсидии не по целевому назначению, Администрация района направляет Муниципальному образованию требование по возврату, с указанием сумм, подлежащих возврату, и сроков их возврата.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8.3. В случае полного или частичного </w:t>
      </w:r>
      <w:proofErr w:type="spellStart"/>
      <w:r w:rsidRPr="00CC33F7">
        <w:rPr>
          <w:rFonts w:ascii="Times New Roman" w:eastAsia="Times New Roman" w:hAnsi="Times New Roman" w:cs="Times New Roman"/>
          <w:sz w:val="28"/>
          <w:szCs w:val="28"/>
        </w:rPr>
        <w:t>неперечисления</w:t>
      </w:r>
      <w:proofErr w:type="spellEnd"/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 сумм, указанных в требовании по возврату, в течение 5 рабочих дней со дня истечения установленного срока возврата в бюджет района средств Субсидии из бюджета поселения Муниципальное образование представляет информацию о неисполнении требования по возврату в Администрацию района.</w:t>
      </w: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 xml:space="preserve">8.4. В случае установления по результатам осуществления муниципального финансового контроля факта использования Субсидии не по целевому назначению возврат Субсидии производится Муниципальным  </w:t>
      </w:r>
      <w:r w:rsidRPr="00CC33F7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образованием в срок, указанный в акте органа муниципального финансового контроля.</w:t>
      </w:r>
    </w:p>
    <w:p w:rsidR="00CC33F7" w:rsidRPr="00CC33F7" w:rsidRDefault="00CC33F7" w:rsidP="00CC33F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Действие и пересмотр Соглашения </w:t>
      </w:r>
    </w:p>
    <w:p w:rsidR="00CC33F7" w:rsidRPr="00CC33F7" w:rsidRDefault="00CC33F7" w:rsidP="00CC33F7">
      <w:pPr>
        <w:widowControl w:val="0"/>
        <w:tabs>
          <w:tab w:val="left" w:pos="1032"/>
        </w:tabs>
        <w:autoSpaceDE w:val="0"/>
        <w:autoSpaceDN w:val="0"/>
        <w:spacing w:before="177" w:after="0" w:line="247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9.1Настоящее Соглашение вступает в силу со дня его подписания Сторонами и действует до полного исполнения Сторонами своих обязательств по Соглашению, включая обязательства по возврату средств Субсидии в бюджет района.</w:t>
      </w:r>
    </w:p>
    <w:p w:rsidR="00CC33F7" w:rsidRPr="00CC33F7" w:rsidRDefault="00CC33F7" w:rsidP="00CC33F7">
      <w:pPr>
        <w:widowControl w:val="0"/>
        <w:tabs>
          <w:tab w:val="left" w:pos="902"/>
        </w:tabs>
        <w:autoSpaceDE w:val="0"/>
        <w:autoSpaceDN w:val="0"/>
        <w:spacing w:after="0" w:line="247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9.2.Все изменения и дополнения к Соглашению оформляются дополнительными соглашениями и после их подписания всеми Сторонами становятся неотъемлемой частью Соглашения.</w:t>
      </w:r>
    </w:p>
    <w:p w:rsidR="00CC33F7" w:rsidRPr="00CC33F7" w:rsidRDefault="00CC33F7" w:rsidP="00CC33F7">
      <w:pPr>
        <w:widowControl w:val="0"/>
        <w:tabs>
          <w:tab w:val="left" w:pos="801"/>
        </w:tabs>
        <w:autoSpaceDE w:val="0"/>
        <w:autoSpaceDN w:val="0"/>
        <w:spacing w:before="3" w:after="0" w:line="247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9.3.Внесение в Соглашение изменений, предусматривающих ухудшение установленных значений показателей результативности, не допускается в течение всего срока действия Соглашения, за исключением следующих случаев:</w:t>
      </w:r>
    </w:p>
    <w:p w:rsidR="00CC33F7" w:rsidRPr="00CC33F7" w:rsidRDefault="00CC33F7" w:rsidP="00CC33F7">
      <w:pPr>
        <w:widowControl w:val="0"/>
        <w:numPr>
          <w:ilvl w:val="2"/>
          <w:numId w:val="1"/>
        </w:numPr>
        <w:tabs>
          <w:tab w:val="left" w:pos="464"/>
        </w:tabs>
        <w:autoSpaceDE w:val="0"/>
        <w:autoSpaceDN w:val="0"/>
        <w:spacing w:before="3" w:after="0" w:line="247" w:lineRule="auto"/>
        <w:ind w:right="1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невозможность выполнения условий Соглашения вследствие действия обстоятельств непреодолимой силы;</w:t>
      </w:r>
    </w:p>
    <w:p w:rsidR="00CC33F7" w:rsidRPr="00CC33F7" w:rsidRDefault="00CC33F7" w:rsidP="00CC33F7">
      <w:pPr>
        <w:widowControl w:val="0"/>
        <w:numPr>
          <w:ilvl w:val="2"/>
          <w:numId w:val="1"/>
        </w:numPr>
        <w:tabs>
          <w:tab w:val="left" w:pos="472"/>
        </w:tabs>
        <w:autoSpaceDE w:val="0"/>
        <w:autoSpaceDN w:val="0"/>
        <w:spacing w:before="2" w:after="0" w:line="247" w:lineRule="auto"/>
        <w:ind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внесение соответствующих изменений в бюджетное законодательство Российской Федерации и (или) нормативные правовые акты, регулирующие бюджетные правоотношения;</w:t>
      </w:r>
    </w:p>
    <w:p w:rsidR="00CC33F7" w:rsidRPr="00CC33F7" w:rsidRDefault="00CC33F7" w:rsidP="00CC33F7">
      <w:pPr>
        <w:widowControl w:val="0"/>
        <w:numPr>
          <w:ilvl w:val="2"/>
          <w:numId w:val="1"/>
        </w:numPr>
        <w:tabs>
          <w:tab w:val="left" w:pos="427"/>
        </w:tabs>
        <w:autoSpaceDE w:val="0"/>
        <w:autoSpaceDN w:val="0"/>
        <w:spacing w:before="10" w:after="0" w:line="247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изменение значений целевых показателей (индикаторов) государственной программы Новосибирской области «Комплексное развитие сельских территорий» изменение условий предоставления целевых межбюджетных трансфертов, предоставляемых из федерального бюджета областному бюджету, за счет которых предоставляется Субсидия;</w:t>
      </w:r>
    </w:p>
    <w:p w:rsidR="00CC33F7" w:rsidRPr="00CC33F7" w:rsidRDefault="00CC33F7" w:rsidP="00CC33F7">
      <w:pPr>
        <w:widowControl w:val="0"/>
        <w:autoSpaceDE w:val="0"/>
        <w:autoSpaceDN w:val="0"/>
        <w:spacing w:before="4" w:after="0" w:line="247" w:lineRule="auto"/>
        <w:ind w:right="1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- изменениями показателей регионального проекта, вызванными изменениями показателей национального (федерального) проекта.</w:t>
      </w:r>
    </w:p>
    <w:p w:rsidR="00CC33F7" w:rsidRPr="00CC33F7" w:rsidRDefault="00CC33F7" w:rsidP="00CC33F7">
      <w:pPr>
        <w:widowControl w:val="0"/>
        <w:tabs>
          <w:tab w:val="left" w:pos="3955"/>
        </w:tabs>
        <w:autoSpaceDE w:val="0"/>
        <w:autoSpaceDN w:val="0"/>
        <w:spacing w:before="73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10.Заключительные положения</w:t>
      </w:r>
    </w:p>
    <w:p w:rsidR="00CC33F7" w:rsidRPr="00CC33F7" w:rsidRDefault="00CC33F7" w:rsidP="00CC33F7">
      <w:pPr>
        <w:widowControl w:val="0"/>
        <w:tabs>
          <w:tab w:val="left" w:pos="1161"/>
        </w:tabs>
        <w:autoSpaceDE w:val="0"/>
        <w:autoSpaceDN w:val="0"/>
        <w:spacing w:before="177" w:after="0" w:line="247" w:lineRule="auto"/>
        <w:ind w:right="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10.1.Во всем остальном, что не предусмотрено Соглашением, Стороны руководствуются законодательством Российской Федерации и Новосибирской области.</w:t>
      </w:r>
    </w:p>
    <w:p w:rsidR="00CC33F7" w:rsidRPr="00CC33F7" w:rsidRDefault="00CC33F7" w:rsidP="00CC33F7">
      <w:pPr>
        <w:widowControl w:val="0"/>
        <w:tabs>
          <w:tab w:val="left" w:pos="0"/>
          <w:tab w:val="left" w:pos="2694"/>
          <w:tab w:val="left" w:pos="4253"/>
          <w:tab w:val="left" w:pos="5670"/>
          <w:tab w:val="left" w:pos="6839"/>
          <w:tab w:val="left" w:pos="8616"/>
          <w:tab w:val="left" w:pos="9971"/>
        </w:tabs>
        <w:autoSpaceDE w:val="0"/>
        <w:autoSpaceDN w:val="0"/>
        <w:spacing w:after="0" w:line="247" w:lineRule="auto"/>
        <w:ind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F7">
        <w:rPr>
          <w:rFonts w:ascii="Times New Roman" w:eastAsia="Times New Roman" w:hAnsi="Times New Roman" w:cs="Times New Roman"/>
          <w:sz w:val="28"/>
          <w:szCs w:val="28"/>
        </w:rPr>
        <w:t>10.2.Соглашение составлено</w:t>
      </w:r>
      <w:r w:rsidRPr="00CC33F7">
        <w:rPr>
          <w:rFonts w:ascii="Times New Roman" w:eastAsia="Times New Roman" w:hAnsi="Times New Roman" w:cs="Times New Roman"/>
          <w:sz w:val="28"/>
          <w:szCs w:val="28"/>
        </w:rPr>
        <w:tab/>
        <w:t>в двух экземплярах, имеющих равную юридическую силу, по одному экземпляру для каждой из Сторон.</w:t>
      </w:r>
    </w:p>
    <w:p w:rsidR="00CC33F7" w:rsidRPr="00CC33F7" w:rsidRDefault="00CC33F7" w:rsidP="00CC33F7">
      <w:pPr>
        <w:widowControl w:val="0"/>
        <w:tabs>
          <w:tab w:val="left" w:pos="977"/>
          <w:tab w:val="left" w:pos="978"/>
          <w:tab w:val="left" w:pos="2488"/>
          <w:tab w:val="left" w:pos="4160"/>
          <w:tab w:val="left" w:pos="5687"/>
          <w:tab w:val="left" w:pos="6063"/>
          <w:tab w:val="left" w:pos="6839"/>
          <w:tab w:val="left" w:pos="8616"/>
          <w:tab w:val="left" w:pos="9971"/>
        </w:tabs>
        <w:autoSpaceDE w:val="0"/>
        <w:autoSpaceDN w:val="0"/>
        <w:spacing w:after="0" w:line="247" w:lineRule="auto"/>
        <w:ind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3F7" w:rsidRDefault="00CC33F7" w:rsidP="00CC33F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3F7" w:rsidRDefault="00CC33F7" w:rsidP="00CC33F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3F7" w:rsidRDefault="00CC33F7" w:rsidP="00CC33F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33F7">
        <w:rPr>
          <w:rFonts w:ascii="Times New Roman" w:eastAsia="Times New Roman" w:hAnsi="Times New Roman" w:cs="Times New Roman"/>
          <w:sz w:val="28"/>
          <w:szCs w:val="20"/>
          <w:lang w:eastAsia="ru-RU"/>
        </w:rPr>
        <w:t>11. Реквизиты и подписи Сторон</w:t>
      </w:r>
    </w:p>
    <w:p w:rsidR="00CC33F7" w:rsidRPr="00CC33F7" w:rsidRDefault="00CC33F7" w:rsidP="00CC33F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3F7" w:rsidRPr="00CC33F7" w:rsidRDefault="00CC33F7" w:rsidP="00CC3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C33F7">
        <w:rPr>
          <w:rFonts w:ascii="Times New Roman" w:eastAsia="Times New Roman" w:hAnsi="Times New Roman" w:cs="Times New Roman"/>
          <w:sz w:val="27"/>
          <w:szCs w:val="27"/>
        </w:rPr>
        <w:t>Администрация района                                        Муниципальное образование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CC33F7" w:rsidRPr="00CC33F7" w:rsidTr="00CC33F7">
        <w:tc>
          <w:tcPr>
            <w:tcW w:w="4962" w:type="dxa"/>
            <w:shd w:val="clear" w:color="auto" w:fill="auto"/>
          </w:tcPr>
          <w:p w:rsidR="00CC33F7" w:rsidRPr="00CC33F7" w:rsidRDefault="00CC33F7" w:rsidP="00CC33F7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Юридический адрес: ____________</w:t>
            </w:r>
          </w:p>
          <w:p w:rsidR="00CC33F7" w:rsidRPr="00CC33F7" w:rsidRDefault="00CC33F7" w:rsidP="00CC33F7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ИНН/КПП _______________________________</w:t>
            </w:r>
          </w:p>
          <w:p w:rsidR="00CC33F7" w:rsidRPr="00CC33F7" w:rsidRDefault="00CC33F7" w:rsidP="00CC33F7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Банковские реквизиты:</w:t>
            </w:r>
          </w:p>
          <w:p w:rsidR="00CC33F7" w:rsidRPr="00CC33F7" w:rsidRDefault="00CC33F7" w:rsidP="00CC33F7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Банк: СИБИРСКОЕ ГУ БАНКА </w:t>
            </w: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РОССИИ/УФК по Новосибирской области г. Новосибирск</w:t>
            </w:r>
          </w:p>
          <w:p w:rsidR="00CC33F7" w:rsidRPr="00CC33F7" w:rsidRDefault="00CC33F7" w:rsidP="00CC33F7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БИК: __________________________</w:t>
            </w:r>
          </w:p>
          <w:p w:rsidR="00CC33F7" w:rsidRPr="00CC33F7" w:rsidRDefault="00CC33F7" w:rsidP="00CC33F7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Единый казначейский счет: _______________________________</w:t>
            </w:r>
          </w:p>
          <w:p w:rsidR="00CC33F7" w:rsidRPr="00CC33F7" w:rsidRDefault="00CC33F7" w:rsidP="00CC33F7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Казначейский счет:</w:t>
            </w:r>
          </w:p>
          <w:p w:rsidR="00CC33F7" w:rsidRPr="00CC33F7" w:rsidRDefault="00CC33F7" w:rsidP="00CC33F7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_______________________________</w:t>
            </w:r>
          </w:p>
          <w:p w:rsidR="00CC33F7" w:rsidRPr="00CC33F7" w:rsidRDefault="00CC33F7" w:rsidP="00CC33F7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УФК по Новосибирской области</w:t>
            </w:r>
          </w:p>
          <w:p w:rsidR="00CC33F7" w:rsidRPr="00CC33F7" w:rsidRDefault="00CC33F7" w:rsidP="00CC33F7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(л/с __________________________)</w:t>
            </w:r>
          </w:p>
          <w:p w:rsidR="00CC33F7" w:rsidRPr="00CC33F7" w:rsidRDefault="00CC33F7" w:rsidP="00CC33F7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Код бюджетной классификации доходов, по которому учитываются средства Иного межбюджетного трансферта, поступившего</w:t>
            </w:r>
          </w:p>
          <w:p w:rsidR="00CC33F7" w:rsidRPr="00CC33F7" w:rsidRDefault="00CC33F7" w:rsidP="00CC33F7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в бюджет поселения</w:t>
            </w:r>
          </w:p>
          <w:p w:rsidR="00CC33F7" w:rsidRPr="00CC33F7" w:rsidRDefault="00CC33F7" w:rsidP="00CC33F7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_______________________________</w:t>
            </w:r>
          </w:p>
          <w:p w:rsidR="00CC33F7" w:rsidRPr="00CC33F7" w:rsidRDefault="00CC33F7" w:rsidP="00CC33F7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Должность</w:t>
            </w:r>
          </w:p>
          <w:p w:rsidR="00CC33F7" w:rsidRPr="00CC33F7" w:rsidRDefault="00CC33F7" w:rsidP="00CC33F7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__________/</w:t>
            </w:r>
          </w:p>
          <w:p w:rsidR="00CC33F7" w:rsidRPr="00CC33F7" w:rsidRDefault="00CC33F7" w:rsidP="00CC33F7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(подпись)</w:t>
            </w: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  <w:t>___________________/</w:t>
            </w:r>
          </w:p>
          <w:p w:rsidR="00CC33F7" w:rsidRPr="00CC33F7" w:rsidRDefault="00CC33F7" w:rsidP="00CC33F7">
            <w:pPr>
              <w:widowControl w:val="0"/>
              <w:tabs>
                <w:tab w:val="left" w:pos="570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(фамилия, инициалы)</w:t>
            </w:r>
          </w:p>
          <w:p w:rsidR="00CC33F7" w:rsidRPr="00CC33F7" w:rsidRDefault="00CC33F7" w:rsidP="00CC33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М.П.</w:t>
            </w:r>
          </w:p>
        </w:tc>
        <w:tc>
          <w:tcPr>
            <w:tcW w:w="4536" w:type="dxa"/>
            <w:shd w:val="clear" w:color="auto" w:fill="auto"/>
          </w:tcPr>
          <w:p w:rsidR="00CC33F7" w:rsidRPr="00CC33F7" w:rsidRDefault="00CC33F7" w:rsidP="00CC33F7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Юридический адрес: ____________</w:t>
            </w:r>
          </w:p>
          <w:p w:rsidR="00CC33F7" w:rsidRPr="00CC33F7" w:rsidRDefault="00CC33F7" w:rsidP="00CC33F7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ИНН/КПП _______________________________</w:t>
            </w:r>
          </w:p>
          <w:p w:rsidR="00CC33F7" w:rsidRPr="00CC33F7" w:rsidRDefault="00CC33F7" w:rsidP="00CC33F7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Банковские реквизиты:</w:t>
            </w:r>
          </w:p>
          <w:p w:rsidR="00CC33F7" w:rsidRPr="00CC33F7" w:rsidRDefault="00CC33F7" w:rsidP="00CC33F7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Банк: СИБИРСКОЕ ГУ БАНКА РОССИИ/УФК по Новосибирской области г. Новосибирск</w:t>
            </w:r>
          </w:p>
          <w:p w:rsidR="00CC33F7" w:rsidRPr="00CC33F7" w:rsidRDefault="00CC33F7" w:rsidP="00CC33F7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БИК: __________________________</w:t>
            </w:r>
          </w:p>
          <w:p w:rsidR="00CC33F7" w:rsidRPr="00CC33F7" w:rsidRDefault="00CC33F7" w:rsidP="00CC33F7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Единый казначейский счет: _______________________________</w:t>
            </w:r>
          </w:p>
          <w:p w:rsidR="00CC33F7" w:rsidRPr="00CC33F7" w:rsidRDefault="00CC33F7" w:rsidP="00CC33F7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Казначейский счет:</w:t>
            </w:r>
          </w:p>
          <w:p w:rsidR="00CC33F7" w:rsidRPr="00CC33F7" w:rsidRDefault="00CC33F7" w:rsidP="00CC33F7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_______________________________</w:t>
            </w:r>
          </w:p>
          <w:p w:rsidR="00CC33F7" w:rsidRPr="00CC33F7" w:rsidRDefault="00CC33F7" w:rsidP="00CC33F7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УФК по Новосибирской области</w:t>
            </w:r>
          </w:p>
          <w:p w:rsidR="00CC33F7" w:rsidRPr="00CC33F7" w:rsidRDefault="00CC33F7" w:rsidP="00CC33F7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(л/с __________________________)</w:t>
            </w:r>
          </w:p>
          <w:p w:rsidR="00CC33F7" w:rsidRPr="00CC33F7" w:rsidRDefault="00CC33F7" w:rsidP="00CC33F7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Код бюджетной классификации доходов, по которому учитываются средства Иного межбюджетного трансферта, поступившего</w:t>
            </w:r>
          </w:p>
          <w:p w:rsidR="00CC33F7" w:rsidRPr="00CC33F7" w:rsidRDefault="00CC33F7" w:rsidP="00CC33F7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в бюджет поселения</w:t>
            </w:r>
          </w:p>
          <w:p w:rsidR="00CC33F7" w:rsidRPr="00CC33F7" w:rsidRDefault="00CC33F7" w:rsidP="00CC33F7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_______________________________</w:t>
            </w:r>
          </w:p>
          <w:p w:rsidR="00CC33F7" w:rsidRPr="00CC33F7" w:rsidRDefault="00CC33F7" w:rsidP="00CC33F7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Должность</w:t>
            </w:r>
          </w:p>
          <w:p w:rsidR="00CC33F7" w:rsidRPr="00CC33F7" w:rsidRDefault="00CC33F7" w:rsidP="00CC33F7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__________/</w:t>
            </w:r>
          </w:p>
          <w:p w:rsidR="00CC33F7" w:rsidRPr="00CC33F7" w:rsidRDefault="00CC33F7" w:rsidP="00CC33F7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(подпись)</w:t>
            </w: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  <w:t>___________________/</w:t>
            </w:r>
          </w:p>
          <w:p w:rsidR="00CC33F7" w:rsidRPr="00CC33F7" w:rsidRDefault="00CC33F7" w:rsidP="00CC33F7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(фамилия, инициалы)</w:t>
            </w:r>
          </w:p>
          <w:p w:rsidR="00CC33F7" w:rsidRPr="00CC33F7" w:rsidRDefault="00CC33F7" w:rsidP="00CC33F7">
            <w:pPr>
              <w:widowControl w:val="0"/>
              <w:tabs>
                <w:tab w:val="left" w:pos="5427"/>
              </w:tabs>
              <w:autoSpaceDE w:val="0"/>
              <w:autoSpaceDN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33F7">
              <w:rPr>
                <w:rFonts w:ascii="Times New Roman" w:eastAsia="Times New Roman" w:hAnsi="Times New Roman" w:cs="Times New Roman"/>
                <w:sz w:val="27"/>
                <w:szCs w:val="27"/>
              </w:rPr>
              <w:t>М.П.</w:t>
            </w:r>
          </w:p>
        </w:tc>
      </w:tr>
    </w:tbl>
    <w:p w:rsidR="00450D1F" w:rsidRDefault="00450D1F"/>
    <w:p w:rsidR="00803E3F" w:rsidRDefault="00803E3F"/>
    <w:p w:rsidR="00803E3F" w:rsidRDefault="00803E3F"/>
    <w:p w:rsidR="00803E3F" w:rsidRDefault="00803E3F" w:rsidP="00803E3F">
      <w:pPr>
        <w:sectPr w:rsidR="00803E3F" w:rsidSect="007237CB">
          <w:pgSz w:w="11906" w:h="16838"/>
          <w:pgMar w:top="1134" w:right="991" w:bottom="993" w:left="1418" w:header="708" w:footer="708" w:gutter="0"/>
          <w:cols w:space="708"/>
          <w:docGrid w:linePitch="360"/>
        </w:sectPr>
      </w:pPr>
    </w:p>
    <w:p w:rsidR="00803E3F" w:rsidRPr="00803E3F" w:rsidRDefault="00803E3F" w:rsidP="00803E3F">
      <w:r w:rsidRPr="00803E3F">
        <w:rPr>
          <w:noProof/>
        </w:rPr>
        <w:lastRenderedPageBreak/>
        <w:drawing>
          <wp:inline distT="0" distB="0" distL="0" distR="0" wp14:anchorId="17039C2B" wp14:editId="008AE269">
            <wp:extent cx="9210675" cy="292671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29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14884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52"/>
        <w:gridCol w:w="2125"/>
        <w:gridCol w:w="992"/>
        <w:gridCol w:w="1418"/>
        <w:gridCol w:w="1846"/>
        <w:gridCol w:w="2690"/>
        <w:gridCol w:w="2268"/>
      </w:tblGrid>
      <w:tr w:rsidR="00803E3F" w:rsidRPr="00803E3F" w:rsidTr="00803E3F">
        <w:trPr>
          <w:trHeight w:val="778"/>
        </w:trPr>
        <w:tc>
          <w:tcPr>
            <w:tcW w:w="3545" w:type="dxa"/>
            <w:gridSpan w:val="2"/>
            <w:vMerge w:val="restart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03E3F" w:rsidRPr="00803E3F" w:rsidRDefault="00803E3F" w:rsidP="00803E3F">
            <w:pPr>
              <w:spacing w:before="152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Направление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расходов</w:t>
            </w:r>
            <w:proofErr w:type="spellEnd"/>
          </w:p>
        </w:tc>
        <w:tc>
          <w:tcPr>
            <w:tcW w:w="2125" w:type="dxa"/>
            <w:vMerge w:val="restart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03E3F" w:rsidRPr="00803E3F" w:rsidRDefault="00803E3F" w:rsidP="00803E3F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803E3F" w:rsidRPr="00803E3F" w:rsidRDefault="00803E3F" w:rsidP="00803E3F">
            <w:pPr>
              <w:ind w:left="6" w:right="54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Результат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использования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Субсидии</w:t>
            </w:r>
            <w:proofErr w:type="spellEnd"/>
          </w:p>
        </w:tc>
        <w:tc>
          <w:tcPr>
            <w:tcW w:w="992" w:type="dxa"/>
            <w:vMerge w:val="restart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03E3F" w:rsidRPr="00803E3F" w:rsidRDefault="00803E3F" w:rsidP="00803E3F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803E3F" w:rsidRPr="00803E3F" w:rsidRDefault="00803E3F" w:rsidP="00803E3F">
            <w:pPr>
              <w:ind w:left="56" w:hanging="56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Код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результата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федерального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проекта</w:t>
            </w:r>
            <w:proofErr w:type="spellEnd"/>
          </w:p>
        </w:tc>
        <w:tc>
          <w:tcPr>
            <w:tcW w:w="1418" w:type="dxa"/>
            <w:vMerge w:val="restart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03E3F" w:rsidRPr="00803E3F" w:rsidRDefault="00803E3F" w:rsidP="00803E3F">
            <w:pPr>
              <w:spacing w:before="149"/>
              <w:ind w:left="104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Код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строки</w:t>
            </w:r>
            <w:proofErr w:type="spellEnd"/>
          </w:p>
        </w:tc>
        <w:tc>
          <w:tcPr>
            <w:tcW w:w="4536" w:type="dxa"/>
            <w:gridSpan w:val="2"/>
          </w:tcPr>
          <w:p w:rsidR="00803E3F" w:rsidRPr="00803E3F" w:rsidRDefault="00803E3F" w:rsidP="00803E3F">
            <w:pPr>
              <w:spacing w:before="163"/>
              <w:ind w:left="137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  <w:lang w:val="ru-RU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</w:r>
          </w:p>
        </w:tc>
        <w:tc>
          <w:tcPr>
            <w:tcW w:w="2268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03E3F" w:rsidRPr="00803E3F" w:rsidRDefault="00803E3F" w:rsidP="00803E3F">
            <w:pPr>
              <w:spacing w:before="152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Уровень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софинансирования, %</w:t>
            </w:r>
          </w:p>
        </w:tc>
      </w:tr>
      <w:tr w:rsidR="00803E3F" w:rsidRPr="00803E3F" w:rsidTr="00803E3F">
        <w:trPr>
          <w:trHeight w:val="665"/>
        </w:trPr>
        <w:tc>
          <w:tcPr>
            <w:tcW w:w="3545" w:type="dxa"/>
            <w:gridSpan w:val="2"/>
            <w:vMerge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6" w:type="dxa"/>
          </w:tcPr>
          <w:p w:rsidR="00803E3F" w:rsidRPr="00803E3F" w:rsidRDefault="00803E3F" w:rsidP="00803E3F">
            <w:pPr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803E3F" w:rsidRPr="00803E3F" w:rsidRDefault="00803E3F" w:rsidP="00803E3F">
            <w:pPr>
              <w:ind w:left="48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всего</w:t>
            </w:r>
            <w:proofErr w:type="spellEnd"/>
          </w:p>
        </w:tc>
        <w:tc>
          <w:tcPr>
            <w:tcW w:w="2690" w:type="dxa"/>
          </w:tcPr>
          <w:p w:rsidR="00803E3F" w:rsidRPr="00803E3F" w:rsidRDefault="00803E3F" w:rsidP="00803E3F">
            <w:pPr>
              <w:spacing w:before="8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3E3F" w:rsidRPr="00803E3F" w:rsidRDefault="00803E3F" w:rsidP="00803E3F">
            <w:pPr>
              <w:ind w:left="145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  <w:lang w:val="ru-RU"/>
              </w:rPr>
              <w:t>из них в размере Субсидии</w:t>
            </w:r>
          </w:p>
        </w:tc>
        <w:tc>
          <w:tcPr>
            <w:tcW w:w="2268" w:type="dxa"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03E3F" w:rsidRPr="00803E3F" w:rsidTr="00803E3F">
        <w:trPr>
          <w:trHeight w:val="438"/>
        </w:trPr>
        <w:tc>
          <w:tcPr>
            <w:tcW w:w="2693" w:type="dxa"/>
          </w:tcPr>
          <w:p w:rsidR="00803E3F" w:rsidRPr="00803E3F" w:rsidRDefault="00803E3F" w:rsidP="00803E3F">
            <w:pPr>
              <w:spacing w:before="102"/>
              <w:ind w:left="22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наименование</w:t>
            </w:r>
            <w:proofErr w:type="spellEnd"/>
          </w:p>
        </w:tc>
        <w:tc>
          <w:tcPr>
            <w:tcW w:w="852" w:type="dxa"/>
          </w:tcPr>
          <w:p w:rsidR="00803E3F" w:rsidRPr="00803E3F" w:rsidRDefault="00803E3F" w:rsidP="00803E3F">
            <w:pPr>
              <w:spacing w:before="102"/>
              <w:ind w:left="151" w:right="13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код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по БК</w:t>
            </w:r>
          </w:p>
        </w:tc>
        <w:tc>
          <w:tcPr>
            <w:tcW w:w="2125" w:type="dxa"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6" w:type="dxa"/>
          </w:tcPr>
          <w:p w:rsidR="00803E3F" w:rsidRPr="00803E3F" w:rsidRDefault="00803E3F" w:rsidP="00803E3F">
            <w:pPr>
              <w:spacing w:before="104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>20__ г.</w:t>
            </w:r>
          </w:p>
        </w:tc>
        <w:tc>
          <w:tcPr>
            <w:tcW w:w="2690" w:type="dxa"/>
          </w:tcPr>
          <w:p w:rsidR="00803E3F" w:rsidRPr="00803E3F" w:rsidRDefault="00803E3F" w:rsidP="00803E3F">
            <w:pPr>
              <w:spacing w:before="104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>20__ г.</w:t>
            </w:r>
          </w:p>
        </w:tc>
        <w:tc>
          <w:tcPr>
            <w:tcW w:w="2268" w:type="dxa"/>
          </w:tcPr>
          <w:p w:rsidR="00803E3F" w:rsidRPr="00803E3F" w:rsidRDefault="00803E3F" w:rsidP="00803E3F">
            <w:pPr>
              <w:spacing w:before="104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>20__ г.</w:t>
            </w:r>
          </w:p>
        </w:tc>
      </w:tr>
      <w:tr w:rsidR="00803E3F" w:rsidRPr="00803E3F" w:rsidTr="00803E3F">
        <w:trPr>
          <w:trHeight w:val="325"/>
        </w:trPr>
        <w:tc>
          <w:tcPr>
            <w:tcW w:w="2693" w:type="dxa"/>
          </w:tcPr>
          <w:p w:rsidR="00803E3F" w:rsidRPr="00803E3F" w:rsidRDefault="00803E3F" w:rsidP="00803E3F">
            <w:pPr>
              <w:spacing w:before="45"/>
              <w:ind w:left="12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>1</w:t>
            </w:r>
          </w:p>
        </w:tc>
        <w:tc>
          <w:tcPr>
            <w:tcW w:w="852" w:type="dxa"/>
          </w:tcPr>
          <w:p w:rsidR="00803E3F" w:rsidRPr="00803E3F" w:rsidRDefault="00803E3F" w:rsidP="00803E3F">
            <w:pPr>
              <w:spacing w:before="45"/>
              <w:ind w:left="12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>2</w:t>
            </w:r>
          </w:p>
        </w:tc>
        <w:tc>
          <w:tcPr>
            <w:tcW w:w="2125" w:type="dxa"/>
          </w:tcPr>
          <w:p w:rsidR="00803E3F" w:rsidRPr="00803E3F" w:rsidRDefault="00803E3F" w:rsidP="00803E3F">
            <w:pPr>
              <w:spacing w:before="45"/>
              <w:ind w:left="12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>3</w:t>
            </w:r>
          </w:p>
        </w:tc>
        <w:tc>
          <w:tcPr>
            <w:tcW w:w="992" w:type="dxa"/>
          </w:tcPr>
          <w:p w:rsidR="00803E3F" w:rsidRPr="00803E3F" w:rsidRDefault="00803E3F" w:rsidP="00803E3F">
            <w:pPr>
              <w:spacing w:before="45"/>
              <w:ind w:left="455" w:right="444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>3.1</w:t>
            </w:r>
          </w:p>
        </w:tc>
        <w:tc>
          <w:tcPr>
            <w:tcW w:w="1418" w:type="dxa"/>
          </w:tcPr>
          <w:p w:rsidR="00803E3F" w:rsidRPr="00803E3F" w:rsidRDefault="00803E3F" w:rsidP="00803E3F">
            <w:pPr>
              <w:spacing w:before="45"/>
              <w:ind w:left="1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>4</w:t>
            </w:r>
          </w:p>
        </w:tc>
        <w:tc>
          <w:tcPr>
            <w:tcW w:w="1846" w:type="dxa"/>
          </w:tcPr>
          <w:p w:rsidR="00803E3F" w:rsidRPr="00803E3F" w:rsidRDefault="00803E3F" w:rsidP="00803E3F">
            <w:pPr>
              <w:spacing w:before="45"/>
              <w:ind w:left="1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>5</w:t>
            </w:r>
          </w:p>
        </w:tc>
        <w:tc>
          <w:tcPr>
            <w:tcW w:w="2690" w:type="dxa"/>
          </w:tcPr>
          <w:p w:rsidR="00803E3F" w:rsidRPr="00803E3F" w:rsidRDefault="00803E3F" w:rsidP="00803E3F">
            <w:pPr>
              <w:spacing w:before="45"/>
              <w:ind w:left="8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>6</w:t>
            </w:r>
          </w:p>
        </w:tc>
        <w:tc>
          <w:tcPr>
            <w:tcW w:w="2268" w:type="dxa"/>
          </w:tcPr>
          <w:p w:rsidR="00803E3F" w:rsidRPr="00803E3F" w:rsidRDefault="00803E3F" w:rsidP="00803E3F">
            <w:pPr>
              <w:spacing w:before="45"/>
              <w:ind w:left="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>7</w:t>
            </w:r>
          </w:p>
        </w:tc>
      </w:tr>
      <w:tr w:rsidR="00803E3F" w:rsidRPr="00803E3F" w:rsidTr="00803E3F">
        <w:trPr>
          <w:trHeight w:val="3147"/>
        </w:trPr>
        <w:tc>
          <w:tcPr>
            <w:tcW w:w="2693" w:type="dxa"/>
          </w:tcPr>
          <w:p w:rsidR="00803E3F" w:rsidRPr="00803E3F" w:rsidRDefault="00803E3F" w:rsidP="00803E3F">
            <w:pPr>
              <w:spacing w:before="117"/>
              <w:ind w:left="44" w:right="67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  <w:lang w:val="ru-RU"/>
              </w:rPr>
              <w:lastRenderedPageBreak/>
              <w:t>Реализация мероприятий по комплексному развитию сельских территорий (реализация проектов, направленных на создание комфортных условий проживания в сельской местности)</w:t>
            </w:r>
          </w:p>
        </w:tc>
        <w:tc>
          <w:tcPr>
            <w:tcW w:w="852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03E3F" w:rsidRPr="00803E3F" w:rsidRDefault="00803E3F" w:rsidP="00803E3F">
            <w:pPr>
              <w:spacing w:before="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803E3F" w:rsidRPr="00803E3F" w:rsidRDefault="00803E3F" w:rsidP="00803E3F">
            <w:pPr>
              <w:spacing w:before="1"/>
              <w:ind w:left="151" w:right="140"/>
              <w:jc w:val="center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</w:tc>
        <w:tc>
          <w:tcPr>
            <w:tcW w:w="2125" w:type="dxa"/>
          </w:tcPr>
          <w:p w:rsidR="00803E3F" w:rsidRPr="00803E3F" w:rsidRDefault="00803E3F" w:rsidP="00803E3F">
            <w:pPr>
              <w:spacing w:before="8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803E3F" w:rsidRPr="00803E3F" w:rsidRDefault="00803E3F" w:rsidP="00803E3F">
            <w:pPr>
              <w:ind w:left="44" w:right="54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  <w:lang w:val="ru-RU"/>
              </w:rPr>
              <w:t>Реализованы проекты по благоустройству общественных пространств на сельских территориях</w:t>
            </w:r>
          </w:p>
        </w:tc>
        <w:tc>
          <w:tcPr>
            <w:tcW w:w="992" w:type="dxa"/>
          </w:tcPr>
          <w:p w:rsidR="00803E3F" w:rsidRPr="00803E3F" w:rsidRDefault="00803E3F" w:rsidP="00803E3F">
            <w:pPr>
              <w:spacing w:before="1"/>
              <w:ind w:left="455" w:right="444"/>
              <w:jc w:val="center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</w:tc>
        <w:tc>
          <w:tcPr>
            <w:tcW w:w="1418" w:type="dxa"/>
          </w:tcPr>
          <w:p w:rsidR="00803E3F" w:rsidRPr="00803E3F" w:rsidRDefault="00803E3F" w:rsidP="00803E3F">
            <w:pPr>
              <w:spacing w:before="1"/>
              <w:ind w:left="363" w:right="352"/>
              <w:jc w:val="center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</w:tc>
        <w:tc>
          <w:tcPr>
            <w:tcW w:w="1846" w:type="dxa"/>
          </w:tcPr>
          <w:p w:rsidR="00803E3F" w:rsidRPr="00803E3F" w:rsidRDefault="00803E3F" w:rsidP="00803E3F">
            <w:pPr>
              <w:spacing w:before="1"/>
              <w:ind w:right="31"/>
              <w:jc w:val="right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</w:tc>
        <w:tc>
          <w:tcPr>
            <w:tcW w:w="2690" w:type="dxa"/>
          </w:tcPr>
          <w:p w:rsidR="00803E3F" w:rsidRPr="00803E3F" w:rsidRDefault="00803E3F" w:rsidP="00803E3F">
            <w:pPr>
              <w:spacing w:before="1"/>
              <w:ind w:right="32"/>
              <w:jc w:val="right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</w:tc>
        <w:tc>
          <w:tcPr>
            <w:tcW w:w="2268" w:type="dxa"/>
          </w:tcPr>
          <w:p w:rsidR="00803E3F" w:rsidRPr="00803E3F" w:rsidRDefault="00803E3F" w:rsidP="00803E3F">
            <w:pPr>
              <w:spacing w:before="1"/>
              <w:ind w:left="1674" w:right="1668"/>
              <w:jc w:val="center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</w:tc>
      </w:tr>
      <w:tr w:rsidR="00803E3F" w:rsidRPr="00803E3F" w:rsidTr="00803E3F">
        <w:trPr>
          <w:trHeight w:val="325"/>
        </w:trPr>
        <w:tc>
          <w:tcPr>
            <w:tcW w:w="8080" w:type="dxa"/>
            <w:gridSpan w:val="5"/>
          </w:tcPr>
          <w:p w:rsidR="00803E3F" w:rsidRPr="00803E3F" w:rsidRDefault="00803E3F" w:rsidP="00803E3F">
            <w:pPr>
              <w:spacing w:before="45"/>
              <w:ind w:right="30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Итого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>:</w:t>
            </w:r>
          </w:p>
        </w:tc>
        <w:tc>
          <w:tcPr>
            <w:tcW w:w="1846" w:type="dxa"/>
          </w:tcPr>
          <w:p w:rsidR="00803E3F" w:rsidRPr="00803E3F" w:rsidRDefault="00803E3F" w:rsidP="00803E3F">
            <w:pPr>
              <w:spacing w:before="45"/>
              <w:ind w:right="31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690" w:type="dxa"/>
          </w:tcPr>
          <w:p w:rsidR="00803E3F" w:rsidRPr="00803E3F" w:rsidRDefault="00803E3F" w:rsidP="00803E3F">
            <w:pPr>
              <w:spacing w:before="45"/>
              <w:ind w:right="32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268" w:type="dxa"/>
          </w:tcPr>
          <w:p w:rsidR="00803E3F" w:rsidRPr="00803E3F" w:rsidRDefault="00803E3F" w:rsidP="00803E3F">
            <w:pPr>
              <w:spacing w:before="45"/>
              <w:ind w:left="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</w:tr>
    </w:tbl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W w:w="14243" w:type="dxa"/>
        <w:tblInd w:w="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37"/>
        <w:gridCol w:w="6806"/>
      </w:tblGrid>
      <w:tr w:rsidR="00803E3F" w:rsidRPr="00803E3F" w:rsidTr="00803E3F">
        <w:tc>
          <w:tcPr>
            <w:tcW w:w="74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4" w:name="_Hlk199076825"/>
          </w:p>
          <w:p w:rsidR="00803E3F" w:rsidRPr="00803E3F" w:rsidRDefault="00803E3F" w:rsidP="00803E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_________________ сельсовета</w:t>
            </w:r>
          </w:p>
          <w:p w:rsidR="00803E3F" w:rsidRPr="00803E3F" w:rsidRDefault="00803E3F" w:rsidP="00803E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Каргатского района Новосибирской области </w:t>
            </w:r>
          </w:p>
          <w:p w:rsidR="00803E3F" w:rsidRPr="00803E3F" w:rsidRDefault="00803E3F" w:rsidP="00803E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3E3F" w:rsidRPr="00803E3F" w:rsidRDefault="00803E3F" w:rsidP="00803E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__________________Ф.И.О.</w:t>
            </w:r>
          </w:p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М.П. </w:t>
            </w:r>
          </w:p>
        </w:tc>
        <w:tc>
          <w:tcPr>
            <w:tcW w:w="68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E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Глава Каргатского района Новосибирской области</w:t>
            </w:r>
          </w:p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_______________Ф.И.О.</w:t>
            </w:r>
          </w:p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М.П.</w:t>
            </w:r>
          </w:p>
        </w:tc>
      </w:tr>
      <w:bookmarkEnd w:id="4"/>
    </w:tbl>
    <w:p w:rsidR="00803E3F" w:rsidRPr="00803E3F" w:rsidRDefault="00803E3F" w:rsidP="00803E3F"/>
    <w:p w:rsidR="00803E3F" w:rsidRDefault="00803E3F"/>
    <w:p w:rsidR="00803E3F" w:rsidRDefault="00803E3F"/>
    <w:p w:rsidR="00803E3F" w:rsidRDefault="00803E3F"/>
    <w:p w:rsidR="00803E3F" w:rsidRDefault="00803E3F"/>
    <w:p w:rsidR="00803E3F" w:rsidRDefault="00803E3F"/>
    <w:p w:rsidR="00803E3F" w:rsidRDefault="00803E3F"/>
    <w:p w:rsidR="00803E3F" w:rsidRDefault="00803E3F"/>
    <w:p w:rsidR="00803E3F" w:rsidRDefault="00803E3F"/>
    <w:p w:rsidR="00803E3F" w:rsidRPr="00803E3F" w:rsidRDefault="00803E3F" w:rsidP="00803E3F">
      <w:r w:rsidRPr="00803E3F">
        <w:rPr>
          <w:noProof/>
        </w:rPr>
        <w:lastRenderedPageBreak/>
        <w:drawing>
          <wp:inline distT="0" distB="0" distL="0" distR="0" wp14:anchorId="32B26F89" wp14:editId="026DA028">
            <wp:extent cx="9251950" cy="221170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1"/>
        <w:tblW w:w="15045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707"/>
        <w:gridCol w:w="1275"/>
        <w:gridCol w:w="992"/>
        <w:gridCol w:w="912"/>
        <w:gridCol w:w="931"/>
        <w:gridCol w:w="567"/>
        <w:gridCol w:w="1134"/>
        <w:gridCol w:w="1418"/>
        <w:gridCol w:w="1134"/>
        <w:gridCol w:w="1134"/>
        <w:gridCol w:w="1417"/>
        <w:gridCol w:w="1421"/>
      </w:tblGrid>
      <w:tr w:rsidR="00803E3F" w:rsidRPr="00803E3F" w:rsidTr="00803E3F">
        <w:trPr>
          <w:trHeight w:val="438"/>
        </w:trPr>
        <w:tc>
          <w:tcPr>
            <w:tcW w:w="2710" w:type="dxa"/>
            <w:gridSpan w:val="2"/>
            <w:vMerge w:val="restart"/>
          </w:tcPr>
          <w:p w:rsidR="00803E3F" w:rsidRPr="00803E3F" w:rsidRDefault="00803E3F" w:rsidP="00803E3F">
            <w:pPr>
              <w:spacing w:before="7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03E3F" w:rsidRPr="00803E3F" w:rsidRDefault="00803E3F" w:rsidP="00803E3F">
            <w:pPr>
              <w:ind w:left="22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Направление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расходов</w:t>
            </w:r>
            <w:proofErr w:type="spellEnd"/>
          </w:p>
        </w:tc>
        <w:tc>
          <w:tcPr>
            <w:tcW w:w="1275" w:type="dxa"/>
            <w:vMerge w:val="restart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03E3F" w:rsidRPr="00803E3F" w:rsidRDefault="00803E3F" w:rsidP="00803E3F">
            <w:pPr>
              <w:spacing w:before="4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Результат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использования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Субсидии</w:t>
            </w:r>
            <w:proofErr w:type="spellEnd"/>
          </w:p>
        </w:tc>
        <w:tc>
          <w:tcPr>
            <w:tcW w:w="1904" w:type="dxa"/>
            <w:gridSpan w:val="2"/>
            <w:vMerge w:val="restart"/>
          </w:tcPr>
          <w:p w:rsidR="00803E3F" w:rsidRPr="00803E3F" w:rsidRDefault="00803E3F" w:rsidP="00803E3F">
            <w:pPr>
              <w:spacing w:before="7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03E3F" w:rsidRPr="00803E3F" w:rsidRDefault="00803E3F" w:rsidP="00803E3F">
            <w:pPr>
              <w:ind w:left="1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Единица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измерения</w:t>
            </w:r>
            <w:proofErr w:type="spellEnd"/>
          </w:p>
        </w:tc>
        <w:tc>
          <w:tcPr>
            <w:tcW w:w="931" w:type="dxa"/>
            <w:vMerge w:val="restart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03E3F" w:rsidRPr="00803E3F" w:rsidRDefault="00803E3F" w:rsidP="00803E3F">
            <w:pPr>
              <w:spacing w:before="118"/>
              <w:ind w:left="59" w:right="45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Код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результата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федерального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проекта</w:t>
            </w:r>
            <w:proofErr w:type="spellEnd"/>
          </w:p>
        </w:tc>
        <w:tc>
          <w:tcPr>
            <w:tcW w:w="567" w:type="dxa"/>
            <w:vMerge w:val="restart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03E3F" w:rsidRPr="00803E3F" w:rsidRDefault="00803E3F" w:rsidP="00803E3F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803E3F" w:rsidRPr="00803E3F" w:rsidRDefault="00803E3F" w:rsidP="00803E3F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Код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строки</w:t>
            </w:r>
            <w:proofErr w:type="spellEnd"/>
          </w:p>
        </w:tc>
        <w:tc>
          <w:tcPr>
            <w:tcW w:w="7658" w:type="dxa"/>
            <w:gridSpan w:val="6"/>
          </w:tcPr>
          <w:p w:rsidR="00803E3F" w:rsidRPr="00803E3F" w:rsidRDefault="00803E3F" w:rsidP="00803E3F">
            <w:pPr>
              <w:spacing w:before="102"/>
              <w:ind w:right="2097"/>
              <w:jc w:val="center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  <w:lang w:val="ru-RU"/>
              </w:rPr>
              <w:t>Плановые значения результатов использования Субсидии по годам (срокам) реализации Соглашения</w:t>
            </w:r>
          </w:p>
        </w:tc>
      </w:tr>
      <w:tr w:rsidR="00803E3F" w:rsidRPr="00803E3F" w:rsidTr="00803E3F">
        <w:trPr>
          <w:trHeight w:val="438"/>
        </w:trPr>
        <w:tc>
          <w:tcPr>
            <w:tcW w:w="2710" w:type="dxa"/>
            <w:gridSpan w:val="2"/>
            <w:vMerge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gridSpan w:val="2"/>
          </w:tcPr>
          <w:p w:rsidR="00803E3F" w:rsidRPr="00803E3F" w:rsidRDefault="00803E3F" w:rsidP="00803E3F">
            <w:pPr>
              <w:spacing w:before="102"/>
              <w:ind w:right="1292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на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31.12.20___</w:t>
            </w:r>
          </w:p>
        </w:tc>
        <w:tc>
          <w:tcPr>
            <w:tcW w:w="2268" w:type="dxa"/>
            <w:gridSpan w:val="2"/>
          </w:tcPr>
          <w:p w:rsidR="00803E3F" w:rsidRPr="00803E3F" w:rsidRDefault="00803E3F" w:rsidP="00803E3F">
            <w:pPr>
              <w:spacing w:before="102"/>
              <w:ind w:right="1053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на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31.12.20___</w:t>
            </w:r>
          </w:p>
        </w:tc>
        <w:tc>
          <w:tcPr>
            <w:tcW w:w="2838" w:type="dxa"/>
            <w:gridSpan w:val="2"/>
          </w:tcPr>
          <w:p w:rsidR="00803E3F" w:rsidRPr="00803E3F" w:rsidRDefault="00803E3F" w:rsidP="00803E3F">
            <w:pPr>
              <w:spacing w:before="102"/>
              <w:ind w:right="95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на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31.12.20___</w:t>
            </w:r>
          </w:p>
        </w:tc>
      </w:tr>
      <w:tr w:rsidR="00803E3F" w:rsidRPr="00803E3F" w:rsidTr="00803E3F">
        <w:trPr>
          <w:trHeight w:val="682"/>
        </w:trPr>
        <w:tc>
          <w:tcPr>
            <w:tcW w:w="2003" w:type="dxa"/>
          </w:tcPr>
          <w:p w:rsidR="00803E3F" w:rsidRPr="00803E3F" w:rsidRDefault="00803E3F" w:rsidP="00803E3F">
            <w:pPr>
              <w:spacing w:before="5"/>
              <w:rPr>
                <w:rFonts w:ascii="Times New Roman" w:eastAsia="Times New Roman" w:hAnsi="Times New Roman" w:cs="Times New Roman"/>
                <w:sz w:val="19"/>
              </w:rPr>
            </w:pPr>
            <w:bookmarkStart w:id="5" w:name="_Hlk199077048"/>
          </w:p>
          <w:p w:rsidR="00803E3F" w:rsidRPr="00803E3F" w:rsidRDefault="00803E3F" w:rsidP="00803E3F">
            <w:pPr>
              <w:tabs>
                <w:tab w:val="left" w:pos="1156"/>
              </w:tabs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наименование</w:t>
            </w:r>
            <w:proofErr w:type="spellEnd"/>
          </w:p>
        </w:tc>
        <w:tc>
          <w:tcPr>
            <w:tcW w:w="707" w:type="dxa"/>
          </w:tcPr>
          <w:p w:rsidR="00803E3F" w:rsidRPr="00803E3F" w:rsidRDefault="00803E3F" w:rsidP="00803E3F">
            <w:pPr>
              <w:spacing w:before="5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803E3F" w:rsidRPr="00803E3F" w:rsidRDefault="00803E3F" w:rsidP="00803E3F">
            <w:pPr>
              <w:ind w:left="31"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код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по БК</w:t>
            </w:r>
          </w:p>
        </w:tc>
        <w:tc>
          <w:tcPr>
            <w:tcW w:w="1275" w:type="dxa"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:rsidR="00803E3F" w:rsidRPr="00803E3F" w:rsidRDefault="00803E3F" w:rsidP="00803E3F">
            <w:pPr>
              <w:spacing w:before="5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803E3F" w:rsidRPr="00803E3F" w:rsidRDefault="00803E3F" w:rsidP="00803E3F">
            <w:pPr>
              <w:ind w:left="151" w:right="14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наименование</w:t>
            </w:r>
            <w:proofErr w:type="spellEnd"/>
          </w:p>
        </w:tc>
        <w:tc>
          <w:tcPr>
            <w:tcW w:w="912" w:type="dxa"/>
          </w:tcPr>
          <w:p w:rsidR="00803E3F" w:rsidRPr="00803E3F" w:rsidRDefault="00803E3F" w:rsidP="00803E3F">
            <w:pPr>
              <w:spacing w:before="114"/>
              <w:ind w:left="192" w:right="169" w:hanging="6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код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по ОКЕИ</w:t>
            </w:r>
          </w:p>
        </w:tc>
        <w:tc>
          <w:tcPr>
            <w:tcW w:w="931" w:type="dxa"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</w:tcPr>
          <w:p w:rsidR="00803E3F" w:rsidRPr="00803E3F" w:rsidRDefault="00803E3F" w:rsidP="00803E3F">
            <w:pPr>
              <w:spacing w:before="118" w:line="242" w:lineRule="auto"/>
              <w:ind w:hanging="1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с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даты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заключения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Соглашения</w:t>
            </w:r>
            <w:proofErr w:type="spellEnd"/>
          </w:p>
        </w:tc>
        <w:tc>
          <w:tcPr>
            <w:tcW w:w="1418" w:type="dxa"/>
          </w:tcPr>
          <w:p w:rsidR="00803E3F" w:rsidRPr="00803E3F" w:rsidRDefault="00803E3F" w:rsidP="00803E3F">
            <w:pPr>
              <w:spacing w:before="2" w:line="220" w:lineRule="atLeast"/>
              <w:ind w:left="81" w:right="84"/>
              <w:jc w:val="center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  <w:lang w:val="ru-RU"/>
              </w:rPr>
              <w:t>из них с начала текущего финансового года</w:t>
            </w:r>
          </w:p>
        </w:tc>
        <w:tc>
          <w:tcPr>
            <w:tcW w:w="1134" w:type="dxa"/>
          </w:tcPr>
          <w:p w:rsidR="00803E3F" w:rsidRPr="00803E3F" w:rsidRDefault="00803E3F" w:rsidP="00803E3F">
            <w:pPr>
              <w:spacing w:before="118" w:line="242" w:lineRule="auto"/>
              <w:ind w:left="1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с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даты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заключения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Соглашения</w:t>
            </w:r>
            <w:proofErr w:type="spellEnd"/>
          </w:p>
        </w:tc>
        <w:tc>
          <w:tcPr>
            <w:tcW w:w="1134" w:type="dxa"/>
          </w:tcPr>
          <w:p w:rsidR="00803E3F" w:rsidRPr="00803E3F" w:rsidRDefault="00803E3F" w:rsidP="00803E3F">
            <w:pPr>
              <w:spacing w:before="2" w:line="220" w:lineRule="atLeast"/>
              <w:ind w:left="82" w:right="80"/>
              <w:jc w:val="center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  <w:lang w:val="ru-RU"/>
              </w:rPr>
              <w:t>из них с начала текущего финансового года</w:t>
            </w:r>
          </w:p>
        </w:tc>
        <w:tc>
          <w:tcPr>
            <w:tcW w:w="1417" w:type="dxa"/>
          </w:tcPr>
          <w:p w:rsidR="00803E3F" w:rsidRPr="00803E3F" w:rsidRDefault="00803E3F" w:rsidP="00803E3F">
            <w:pPr>
              <w:spacing w:before="118" w:line="242" w:lineRule="auto"/>
              <w:ind w:left="144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с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даты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заключения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Соглашения</w:t>
            </w:r>
            <w:proofErr w:type="spellEnd"/>
          </w:p>
        </w:tc>
        <w:tc>
          <w:tcPr>
            <w:tcW w:w="1421" w:type="dxa"/>
          </w:tcPr>
          <w:p w:rsidR="00803E3F" w:rsidRPr="00803E3F" w:rsidRDefault="00803E3F" w:rsidP="00803E3F">
            <w:pPr>
              <w:spacing w:before="2" w:line="220" w:lineRule="atLeast"/>
              <w:ind w:left="79" w:right="74"/>
              <w:jc w:val="center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  <w:lang w:val="ru-RU"/>
              </w:rPr>
              <w:t>из них с начала текущего финансового года</w:t>
            </w:r>
          </w:p>
        </w:tc>
      </w:tr>
      <w:bookmarkEnd w:id="5"/>
      <w:tr w:rsidR="00803E3F" w:rsidRPr="00803E3F" w:rsidTr="00803E3F">
        <w:trPr>
          <w:trHeight w:val="325"/>
        </w:trPr>
        <w:tc>
          <w:tcPr>
            <w:tcW w:w="2003" w:type="dxa"/>
          </w:tcPr>
          <w:p w:rsidR="00803E3F" w:rsidRPr="00803E3F" w:rsidRDefault="00803E3F" w:rsidP="00803E3F">
            <w:pPr>
              <w:spacing w:before="45"/>
              <w:ind w:left="13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>1</w:t>
            </w:r>
          </w:p>
        </w:tc>
        <w:tc>
          <w:tcPr>
            <w:tcW w:w="707" w:type="dxa"/>
          </w:tcPr>
          <w:p w:rsidR="00803E3F" w:rsidRPr="00803E3F" w:rsidRDefault="00803E3F" w:rsidP="00803E3F">
            <w:pPr>
              <w:spacing w:before="45"/>
              <w:ind w:left="13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>2</w:t>
            </w:r>
          </w:p>
        </w:tc>
        <w:tc>
          <w:tcPr>
            <w:tcW w:w="1275" w:type="dxa"/>
          </w:tcPr>
          <w:p w:rsidR="00803E3F" w:rsidRPr="00803E3F" w:rsidRDefault="00803E3F" w:rsidP="00803E3F">
            <w:pPr>
              <w:spacing w:before="45"/>
              <w:ind w:left="12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>3</w:t>
            </w:r>
          </w:p>
        </w:tc>
        <w:tc>
          <w:tcPr>
            <w:tcW w:w="992" w:type="dxa"/>
          </w:tcPr>
          <w:p w:rsidR="00803E3F" w:rsidRPr="00803E3F" w:rsidRDefault="00803E3F" w:rsidP="00803E3F">
            <w:pPr>
              <w:spacing w:before="45"/>
              <w:ind w:left="12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>4</w:t>
            </w:r>
          </w:p>
        </w:tc>
        <w:tc>
          <w:tcPr>
            <w:tcW w:w="912" w:type="dxa"/>
          </w:tcPr>
          <w:p w:rsidR="00803E3F" w:rsidRPr="00803E3F" w:rsidRDefault="00803E3F" w:rsidP="00803E3F">
            <w:pPr>
              <w:spacing w:before="45"/>
              <w:ind w:left="1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>5</w:t>
            </w:r>
          </w:p>
        </w:tc>
        <w:tc>
          <w:tcPr>
            <w:tcW w:w="931" w:type="dxa"/>
          </w:tcPr>
          <w:p w:rsidR="00803E3F" w:rsidRPr="00803E3F" w:rsidRDefault="00803E3F" w:rsidP="00803E3F">
            <w:pPr>
              <w:spacing w:before="45"/>
              <w:ind w:left="57" w:right="45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>5.1</w:t>
            </w:r>
          </w:p>
        </w:tc>
        <w:tc>
          <w:tcPr>
            <w:tcW w:w="567" w:type="dxa"/>
          </w:tcPr>
          <w:p w:rsidR="00803E3F" w:rsidRPr="00803E3F" w:rsidRDefault="00803E3F" w:rsidP="00803E3F">
            <w:pPr>
              <w:spacing w:before="45"/>
              <w:ind w:left="13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>6</w:t>
            </w:r>
          </w:p>
        </w:tc>
        <w:tc>
          <w:tcPr>
            <w:tcW w:w="1134" w:type="dxa"/>
          </w:tcPr>
          <w:p w:rsidR="00803E3F" w:rsidRPr="00803E3F" w:rsidRDefault="00803E3F" w:rsidP="00803E3F">
            <w:pPr>
              <w:spacing w:before="45"/>
              <w:ind w:left="14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>7</w:t>
            </w:r>
          </w:p>
        </w:tc>
        <w:tc>
          <w:tcPr>
            <w:tcW w:w="1418" w:type="dxa"/>
          </w:tcPr>
          <w:p w:rsidR="00803E3F" w:rsidRPr="00803E3F" w:rsidRDefault="00803E3F" w:rsidP="00803E3F">
            <w:pPr>
              <w:spacing w:before="45"/>
              <w:ind w:lef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>8</w:t>
            </w:r>
          </w:p>
        </w:tc>
        <w:tc>
          <w:tcPr>
            <w:tcW w:w="1134" w:type="dxa"/>
          </w:tcPr>
          <w:p w:rsidR="00803E3F" w:rsidRPr="00803E3F" w:rsidRDefault="00803E3F" w:rsidP="00803E3F">
            <w:pPr>
              <w:spacing w:before="45"/>
              <w:ind w:left="2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>9</w:t>
            </w:r>
          </w:p>
        </w:tc>
        <w:tc>
          <w:tcPr>
            <w:tcW w:w="1134" w:type="dxa"/>
          </w:tcPr>
          <w:p w:rsidR="00803E3F" w:rsidRPr="00803E3F" w:rsidRDefault="00803E3F" w:rsidP="00803E3F">
            <w:pPr>
              <w:spacing w:before="45"/>
              <w:ind w:left="82" w:right="58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>10</w:t>
            </w:r>
          </w:p>
        </w:tc>
        <w:tc>
          <w:tcPr>
            <w:tcW w:w="1417" w:type="dxa"/>
          </w:tcPr>
          <w:p w:rsidR="00803E3F" w:rsidRPr="00803E3F" w:rsidRDefault="00803E3F" w:rsidP="00803E3F">
            <w:pPr>
              <w:spacing w:before="45"/>
              <w:ind w:left="938" w:right="91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>11</w:t>
            </w:r>
          </w:p>
        </w:tc>
        <w:tc>
          <w:tcPr>
            <w:tcW w:w="1421" w:type="dxa"/>
          </w:tcPr>
          <w:p w:rsidR="00803E3F" w:rsidRPr="00803E3F" w:rsidRDefault="00803E3F" w:rsidP="00803E3F">
            <w:pPr>
              <w:spacing w:before="45"/>
              <w:ind w:left="79" w:right="52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>12</w:t>
            </w:r>
          </w:p>
        </w:tc>
      </w:tr>
      <w:tr w:rsidR="00803E3F" w:rsidRPr="00803E3F" w:rsidTr="00803E3F">
        <w:trPr>
          <w:trHeight w:val="1787"/>
        </w:trPr>
        <w:tc>
          <w:tcPr>
            <w:tcW w:w="2003" w:type="dxa"/>
          </w:tcPr>
          <w:p w:rsidR="00803E3F" w:rsidRPr="00803E3F" w:rsidRDefault="00803E3F" w:rsidP="00803E3F">
            <w:pPr>
              <w:spacing w:before="9"/>
              <w:ind w:left="16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  <w:lang w:val="ru-RU"/>
              </w:rPr>
              <w:t>Реализация мероприятий по комплексному развитию сельских территорий (реализация проектов, направленных на создание комфортных условий проживания в сельской местности)</w:t>
            </w:r>
          </w:p>
        </w:tc>
        <w:tc>
          <w:tcPr>
            <w:tcW w:w="707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03E3F" w:rsidRPr="00803E3F" w:rsidRDefault="00803E3F" w:rsidP="00803E3F">
            <w:pPr>
              <w:spacing w:before="6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803E3F" w:rsidRPr="00803E3F" w:rsidRDefault="00803E3F" w:rsidP="00803E3F">
            <w:pPr>
              <w:ind w:left="31" w:right="19"/>
              <w:jc w:val="center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</w:tc>
        <w:tc>
          <w:tcPr>
            <w:tcW w:w="1275" w:type="dxa"/>
          </w:tcPr>
          <w:p w:rsidR="00803E3F" w:rsidRPr="00803E3F" w:rsidRDefault="00803E3F" w:rsidP="00803E3F">
            <w:pPr>
              <w:spacing w:before="4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803E3F" w:rsidRPr="00803E3F" w:rsidRDefault="00803E3F" w:rsidP="00803E3F">
            <w:pPr>
              <w:ind w:left="16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  <w:lang w:val="ru-RU"/>
              </w:rPr>
              <w:t>Реализованы проекты по благоустройству общественных пространств на сельских территориях</w:t>
            </w:r>
          </w:p>
        </w:tc>
        <w:tc>
          <w:tcPr>
            <w:tcW w:w="992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03E3F" w:rsidRPr="00803E3F" w:rsidRDefault="00803E3F" w:rsidP="00803E3F">
            <w:pPr>
              <w:spacing w:before="6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803E3F" w:rsidRPr="00803E3F" w:rsidRDefault="00803E3F" w:rsidP="00803E3F">
            <w:pPr>
              <w:ind w:left="150" w:right="14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9"/>
              </w:rPr>
              <w:t>Единица</w:t>
            </w:r>
            <w:proofErr w:type="spellEnd"/>
          </w:p>
        </w:tc>
        <w:tc>
          <w:tcPr>
            <w:tcW w:w="912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03E3F" w:rsidRPr="00803E3F" w:rsidRDefault="00803E3F" w:rsidP="00803E3F">
            <w:pPr>
              <w:spacing w:before="6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803E3F" w:rsidRPr="00803E3F" w:rsidRDefault="00803E3F" w:rsidP="00803E3F">
            <w:pPr>
              <w:ind w:left="31"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803E3F">
              <w:rPr>
                <w:rFonts w:ascii="Times New Roman" w:eastAsia="Times New Roman" w:hAnsi="Times New Roman" w:cs="Times New Roman"/>
                <w:sz w:val="19"/>
              </w:rPr>
              <w:t>642</w:t>
            </w:r>
          </w:p>
        </w:tc>
        <w:tc>
          <w:tcPr>
            <w:tcW w:w="931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03E3F" w:rsidRPr="00803E3F" w:rsidRDefault="00803E3F" w:rsidP="00803E3F">
            <w:pPr>
              <w:spacing w:before="6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803E3F" w:rsidRPr="00803E3F" w:rsidRDefault="00803E3F" w:rsidP="00803E3F">
            <w:pPr>
              <w:ind w:left="15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567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03E3F" w:rsidRPr="00803E3F" w:rsidRDefault="00803E3F" w:rsidP="00803E3F">
            <w:pPr>
              <w:spacing w:before="6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803E3F" w:rsidRPr="00803E3F" w:rsidRDefault="00803E3F" w:rsidP="00803E3F">
            <w:pPr>
              <w:ind w:left="363" w:right="35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134" w:type="dxa"/>
          </w:tcPr>
          <w:p w:rsidR="00803E3F" w:rsidRPr="00803E3F" w:rsidRDefault="00803E3F" w:rsidP="00803E3F">
            <w:pPr>
              <w:ind w:right="1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418" w:type="dxa"/>
          </w:tcPr>
          <w:p w:rsidR="00803E3F" w:rsidRPr="00803E3F" w:rsidRDefault="00803E3F" w:rsidP="00803E3F">
            <w:pPr>
              <w:ind w:right="-15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134" w:type="dxa"/>
          </w:tcPr>
          <w:p w:rsidR="00803E3F" w:rsidRPr="00803E3F" w:rsidRDefault="00803E3F" w:rsidP="00803E3F">
            <w:pPr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134" w:type="dxa"/>
          </w:tcPr>
          <w:p w:rsidR="00803E3F" w:rsidRPr="00803E3F" w:rsidRDefault="00803E3F" w:rsidP="00803E3F">
            <w:pPr>
              <w:ind w:right="-15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417" w:type="dxa"/>
          </w:tcPr>
          <w:p w:rsidR="00803E3F" w:rsidRPr="00803E3F" w:rsidRDefault="00803E3F" w:rsidP="00803E3F">
            <w:pPr>
              <w:ind w:right="-15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421" w:type="dxa"/>
          </w:tcPr>
          <w:p w:rsidR="00803E3F" w:rsidRPr="00803E3F" w:rsidRDefault="00803E3F" w:rsidP="00803E3F">
            <w:pPr>
              <w:ind w:right="-15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</w:tbl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W w:w="14243" w:type="dxa"/>
        <w:tblInd w:w="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37"/>
        <w:gridCol w:w="6806"/>
      </w:tblGrid>
      <w:tr w:rsidR="00803E3F" w:rsidRPr="00803E3F" w:rsidTr="00803E3F">
        <w:tc>
          <w:tcPr>
            <w:tcW w:w="74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03E3F" w:rsidRPr="00803E3F" w:rsidRDefault="00803E3F" w:rsidP="00803E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_________________ сельсовета</w:t>
            </w:r>
          </w:p>
          <w:p w:rsidR="00803E3F" w:rsidRPr="00803E3F" w:rsidRDefault="00803E3F" w:rsidP="00803E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Каргатского района Новосибирской области </w:t>
            </w:r>
          </w:p>
          <w:p w:rsidR="00803E3F" w:rsidRPr="00803E3F" w:rsidRDefault="00803E3F" w:rsidP="00803E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3E3F" w:rsidRPr="00803E3F" w:rsidRDefault="00803E3F" w:rsidP="00803E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__________________Ф.И.О.</w:t>
            </w:r>
          </w:p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М.П. </w:t>
            </w:r>
          </w:p>
        </w:tc>
        <w:tc>
          <w:tcPr>
            <w:tcW w:w="68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E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Глава Каргатского района Новосибирской области</w:t>
            </w:r>
          </w:p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_______________Ф.И.О.</w:t>
            </w:r>
          </w:p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М.П.</w:t>
            </w:r>
          </w:p>
        </w:tc>
      </w:tr>
    </w:tbl>
    <w:p w:rsidR="00803E3F" w:rsidRPr="00803E3F" w:rsidRDefault="00803E3F" w:rsidP="00803E3F"/>
    <w:p w:rsidR="00803E3F" w:rsidRPr="00803E3F" w:rsidRDefault="00803E3F" w:rsidP="00803E3F">
      <w:r w:rsidRPr="00803E3F">
        <w:rPr>
          <w:noProof/>
        </w:rPr>
        <w:lastRenderedPageBreak/>
        <w:drawing>
          <wp:inline distT="0" distB="0" distL="0" distR="0" wp14:anchorId="09B66775" wp14:editId="35ABB31E">
            <wp:extent cx="9251950" cy="314452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14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3F" w:rsidRPr="00803E3F" w:rsidRDefault="00803E3F" w:rsidP="00803E3F">
      <w:pPr>
        <w:widowControl w:val="0"/>
        <w:numPr>
          <w:ilvl w:val="0"/>
          <w:numId w:val="3"/>
        </w:numPr>
        <w:tabs>
          <w:tab w:val="left" w:pos="421"/>
        </w:tabs>
        <w:autoSpaceDE w:val="0"/>
        <w:autoSpaceDN w:val="0"/>
        <w:spacing w:before="78" w:after="0" w:line="240" w:lineRule="auto"/>
        <w:ind w:hanging="2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E3F">
        <w:rPr>
          <w:rFonts w:ascii="Times New Roman" w:eastAsia="Times New Roman" w:hAnsi="Times New Roman" w:cs="Times New Roman"/>
          <w:b/>
          <w:sz w:val="24"/>
          <w:szCs w:val="24"/>
        </w:rPr>
        <w:t>Движение денежных средств</w:t>
      </w:r>
    </w:p>
    <w:p w:rsidR="00803E3F" w:rsidRPr="00803E3F" w:rsidRDefault="00803E3F" w:rsidP="00803E3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2"/>
        <w:tblW w:w="14163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6"/>
        <w:gridCol w:w="1700"/>
        <w:gridCol w:w="2947"/>
      </w:tblGrid>
      <w:tr w:rsidR="00803E3F" w:rsidRPr="00803E3F" w:rsidTr="00803E3F">
        <w:trPr>
          <w:trHeight w:val="778"/>
        </w:trPr>
        <w:tc>
          <w:tcPr>
            <w:tcW w:w="9516" w:type="dxa"/>
          </w:tcPr>
          <w:p w:rsidR="00803E3F" w:rsidRPr="00803E3F" w:rsidRDefault="00803E3F" w:rsidP="00803E3F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3E3F" w:rsidRPr="00803E3F" w:rsidRDefault="00803E3F" w:rsidP="00803E3F">
            <w:pPr>
              <w:tabs>
                <w:tab w:val="left" w:pos="447"/>
              </w:tabs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700" w:type="dxa"/>
          </w:tcPr>
          <w:p w:rsidR="00803E3F" w:rsidRPr="00803E3F" w:rsidRDefault="00803E3F" w:rsidP="00803E3F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3E3F" w:rsidRPr="00803E3F" w:rsidRDefault="00803E3F" w:rsidP="00803E3F">
            <w:pPr>
              <w:ind w:left="24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</w:t>
            </w:r>
            <w:proofErr w:type="spellEnd"/>
          </w:p>
        </w:tc>
        <w:tc>
          <w:tcPr>
            <w:tcW w:w="2947" w:type="dxa"/>
          </w:tcPr>
          <w:p w:rsidR="00803E3F" w:rsidRPr="00803E3F" w:rsidRDefault="00803E3F" w:rsidP="00803E3F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3E3F" w:rsidRPr="00803E3F" w:rsidRDefault="00803E3F" w:rsidP="00803E3F">
            <w:pPr>
              <w:ind w:left="1128" w:right="1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</w:tr>
      <w:tr w:rsidR="00803E3F" w:rsidRPr="00803E3F" w:rsidTr="00803E3F">
        <w:trPr>
          <w:trHeight w:val="325"/>
        </w:trPr>
        <w:tc>
          <w:tcPr>
            <w:tcW w:w="9516" w:type="dxa"/>
          </w:tcPr>
          <w:p w:rsidR="00803E3F" w:rsidRPr="00803E3F" w:rsidRDefault="00803E3F" w:rsidP="00803E3F">
            <w:pPr>
              <w:spacing w:before="2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803E3F" w:rsidRPr="00803E3F" w:rsidRDefault="00803E3F" w:rsidP="00803E3F">
            <w:pPr>
              <w:spacing w:before="20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803E3F" w:rsidRPr="00803E3F" w:rsidRDefault="00803E3F" w:rsidP="00803E3F">
            <w:pPr>
              <w:spacing w:before="20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E3F" w:rsidRPr="00803E3F" w:rsidTr="00803E3F">
        <w:trPr>
          <w:trHeight w:val="325"/>
        </w:trPr>
        <w:tc>
          <w:tcPr>
            <w:tcW w:w="9516" w:type="dxa"/>
          </w:tcPr>
          <w:p w:rsidR="00803E3F" w:rsidRPr="00803E3F" w:rsidRDefault="00803E3F" w:rsidP="00803E3F">
            <w:pPr>
              <w:spacing w:before="42" w:line="26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Остаток Субсидии на начало текущего финансового года, всего</w:t>
            </w:r>
          </w:p>
        </w:tc>
        <w:tc>
          <w:tcPr>
            <w:tcW w:w="1700" w:type="dxa"/>
          </w:tcPr>
          <w:p w:rsidR="00803E3F" w:rsidRPr="00803E3F" w:rsidRDefault="00803E3F" w:rsidP="00803E3F">
            <w:pPr>
              <w:spacing w:before="42" w:line="263" w:lineRule="exact"/>
              <w:ind w:left="24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47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E3F" w:rsidRPr="00803E3F" w:rsidTr="00803E3F">
        <w:trPr>
          <w:trHeight w:val="557"/>
        </w:trPr>
        <w:tc>
          <w:tcPr>
            <w:tcW w:w="9516" w:type="dxa"/>
          </w:tcPr>
          <w:p w:rsidR="00803E3F" w:rsidRPr="00803E3F" w:rsidRDefault="00803E3F" w:rsidP="00803E3F">
            <w:pPr>
              <w:spacing w:before="11" w:line="264" w:lineRule="exac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них:</w:t>
            </w:r>
          </w:p>
          <w:p w:rsidR="00803E3F" w:rsidRPr="00803E3F" w:rsidRDefault="00803E3F" w:rsidP="00803E3F">
            <w:pPr>
              <w:spacing w:line="263" w:lineRule="exac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подлежит возврату в бюджет района</w:t>
            </w:r>
          </w:p>
        </w:tc>
        <w:tc>
          <w:tcPr>
            <w:tcW w:w="1700" w:type="dxa"/>
          </w:tcPr>
          <w:p w:rsidR="00803E3F" w:rsidRPr="00803E3F" w:rsidRDefault="00803E3F" w:rsidP="00803E3F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03E3F" w:rsidRPr="00803E3F" w:rsidRDefault="00803E3F" w:rsidP="00803E3F">
            <w:pPr>
              <w:spacing w:before="1" w:line="263" w:lineRule="exact"/>
              <w:ind w:left="24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2947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E3F" w:rsidRPr="00803E3F" w:rsidTr="00803E3F">
        <w:trPr>
          <w:trHeight w:val="325"/>
        </w:trPr>
        <w:tc>
          <w:tcPr>
            <w:tcW w:w="9516" w:type="dxa"/>
          </w:tcPr>
          <w:p w:rsidR="00803E3F" w:rsidRPr="00803E3F" w:rsidRDefault="00803E3F" w:rsidP="00803E3F">
            <w:pPr>
              <w:spacing w:before="42" w:line="26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700" w:type="dxa"/>
          </w:tcPr>
          <w:p w:rsidR="00803E3F" w:rsidRPr="00803E3F" w:rsidRDefault="00803E3F" w:rsidP="00803E3F">
            <w:pPr>
              <w:spacing w:before="42" w:line="263" w:lineRule="exact"/>
              <w:ind w:left="24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947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E3F" w:rsidRPr="00803E3F" w:rsidTr="00803E3F">
        <w:trPr>
          <w:trHeight w:val="557"/>
        </w:trPr>
        <w:tc>
          <w:tcPr>
            <w:tcW w:w="9516" w:type="dxa"/>
          </w:tcPr>
          <w:p w:rsidR="00803E3F" w:rsidRPr="00803E3F" w:rsidRDefault="00803E3F" w:rsidP="00803E3F">
            <w:pPr>
              <w:spacing w:before="9" w:line="264" w:lineRule="exact"/>
              <w:ind w:left="44"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700" w:type="dxa"/>
          </w:tcPr>
          <w:p w:rsidR="00803E3F" w:rsidRPr="00803E3F" w:rsidRDefault="00803E3F" w:rsidP="00803E3F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03E3F" w:rsidRPr="00803E3F" w:rsidRDefault="00803E3F" w:rsidP="00803E3F">
            <w:pPr>
              <w:spacing w:before="1" w:line="263" w:lineRule="exact"/>
              <w:ind w:left="24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2947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E3F" w:rsidRPr="00803E3F" w:rsidTr="00803E3F">
        <w:trPr>
          <w:trHeight w:val="325"/>
        </w:trPr>
        <w:tc>
          <w:tcPr>
            <w:tcW w:w="9516" w:type="dxa"/>
          </w:tcPr>
          <w:p w:rsidR="00803E3F" w:rsidRPr="00803E3F" w:rsidRDefault="00803E3F" w:rsidP="00803E3F">
            <w:pPr>
              <w:spacing w:before="41" w:line="26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Поступило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  <w:proofErr w:type="spellEnd"/>
          </w:p>
        </w:tc>
        <w:tc>
          <w:tcPr>
            <w:tcW w:w="1700" w:type="dxa"/>
          </w:tcPr>
          <w:p w:rsidR="00803E3F" w:rsidRPr="00803E3F" w:rsidRDefault="00803E3F" w:rsidP="00803E3F">
            <w:pPr>
              <w:spacing w:before="41" w:line="263" w:lineRule="exact"/>
              <w:ind w:left="24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947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E3F" w:rsidRPr="00803E3F" w:rsidTr="00803E3F">
        <w:trPr>
          <w:trHeight w:val="325"/>
        </w:trPr>
        <w:tc>
          <w:tcPr>
            <w:tcW w:w="9516" w:type="dxa"/>
          </w:tcPr>
          <w:p w:rsidR="00803E3F" w:rsidRPr="00803E3F" w:rsidRDefault="00803E3F" w:rsidP="00803E3F">
            <w:pPr>
              <w:spacing w:before="41" w:line="26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Кассовые расходы на отчетную дату, всего</w:t>
            </w:r>
          </w:p>
        </w:tc>
        <w:tc>
          <w:tcPr>
            <w:tcW w:w="1700" w:type="dxa"/>
          </w:tcPr>
          <w:p w:rsidR="00803E3F" w:rsidRPr="00803E3F" w:rsidRDefault="00803E3F" w:rsidP="00803E3F">
            <w:pPr>
              <w:spacing w:before="41" w:line="263" w:lineRule="exact"/>
              <w:ind w:left="24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47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E3F" w:rsidRPr="00803E3F" w:rsidTr="00803E3F">
        <w:trPr>
          <w:trHeight w:val="557"/>
        </w:trPr>
        <w:tc>
          <w:tcPr>
            <w:tcW w:w="9516" w:type="dxa"/>
          </w:tcPr>
          <w:p w:rsidR="00803E3F" w:rsidRPr="00803E3F" w:rsidRDefault="00803E3F" w:rsidP="00803E3F">
            <w:pPr>
              <w:spacing w:before="10" w:line="264" w:lineRule="exac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них:</w:t>
            </w:r>
          </w:p>
          <w:p w:rsidR="00803E3F" w:rsidRPr="00803E3F" w:rsidRDefault="00803E3F" w:rsidP="00803E3F">
            <w:pPr>
              <w:spacing w:line="263" w:lineRule="exac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объеме софинансирования из бюджета района</w:t>
            </w:r>
          </w:p>
        </w:tc>
        <w:tc>
          <w:tcPr>
            <w:tcW w:w="1700" w:type="dxa"/>
          </w:tcPr>
          <w:p w:rsidR="00803E3F" w:rsidRPr="00803E3F" w:rsidRDefault="00803E3F" w:rsidP="00803E3F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03E3F" w:rsidRPr="00803E3F" w:rsidRDefault="00803E3F" w:rsidP="00803E3F">
            <w:pPr>
              <w:spacing w:line="263" w:lineRule="exact"/>
              <w:ind w:left="24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2947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E3F" w:rsidRPr="00803E3F" w:rsidTr="00803E3F">
        <w:trPr>
          <w:trHeight w:val="325"/>
        </w:trPr>
        <w:tc>
          <w:tcPr>
            <w:tcW w:w="9516" w:type="dxa"/>
          </w:tcPr>
          <w:p w:rsidR="00803E3F" w:rsidRPr="00803E3F" w:rsidRDefault="00803E3F" w:rsidP="00803E3F">
            <w:pPr>
              <w:spacing w:before="41" w:line="26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Восстановлено средств, подлежащих возврату в бюджет района, всего</w:t>
            </w:r>
          </w:p>
        </w:tc>
        <w:tc>
          <w:tcPr>
            <w:tcW w:w="1700" w:type="dxa"/>
          </w:tcPr>
          <w:p w:rsidR="00803E3F" w:rsidRPr="00803E3F" w:rsidRDefault="00803E3F" w:rsidP="00803E3F">
            <w:pPr>
              <w:spacing w:before="41" w:line="263" w:lineRule="exact"/>
              <w:ind w:left="24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2947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E3F" w:rsidRPr="00803E3F" w:rsidTr="00803E3F">
        <w:trPr>
          <w:trHeight w:val="557"/>
        </w:trPr>
        <w:tc>
          <w:tcPr>
            <w:tcW w:w="9516" w:type="dxa"/>
          </w:tcPr>
          <w:p w:rsidR="00803E3F" w:rsidRPr="00803E3F" w:rsidRDefault="00803E3F" w:rsidP="00803E3F">
            <w:pPr>
              <w:spacing w:before="10" w:line="264" w:lineRule="exac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том числе:</w:t>
            </w:r>
          </w:p>
          <w:p w:rsidR="00803E3F" w:rsidRPr="00803E3F" w:rsidRDefault="00803E3F" w:rsidP="00803E3F">
            <w:pPr>
              <w:spacing w:line="263" w:lineRule="exac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использованных в текущем году, всего</w:t>
            </w:r>
          </w:p>
        </w:tc>
        <w:tc>
          <w:tcPr>
            <w:tcW w:w="1700" w:type="dxa"/>
          </w:tcPr>
          <w:p w:rsidR="00803E3F" w:rsidRPr="00803E3F" w:rsidRDefault="00803E3F" w:rsidP="00803E3F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03E3F" w:rsidRPr="00803E3F" w:rsidRDefault="00803E3F" w:rsidP="00803E3F">
            <w:pPr>
              <w:spacing w:line="263" w:lineRule="exact"/>
              <w:ind w:left="24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2947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E3F" w:rsidRPr="00803E3F" w:rsidTr="00803E3F">
        <w:trPr>
          <w:trHeight w:val="557"/>
        </w:trPr>
        <w:tc>
          <w:tcPr>
            <w:tcW w:w="9516" w:type="dxa"/>
          </w:tcPr>
          <w:p w:rsidR="00803E3F" w:rsidRPr="00803E3F" w:rsidRDefault="00803E3F" w:rsidP="00803E3F">
            <w:pPr>
              <w:spacing w:before="10" w:line="264" w:lineRule="exact"/>
              <w:ind w:left="7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них:</w:t>
            </w:r>
          </w:p>
          <w:p w:rsidR="00803E3F" w:rsidRPr="00803E3F" w:rsidRDefault="00803E3F" w:rsidP="00803E3F">
            <w:pPr>
              <w:spacing w:line="263" w:lineRule="exact"/>
              <w:ind w:left="7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по целевому назначению</w:t>
            </w:r>
          </w:p>
        </w:tc>
        <w:tc>
          <w:tcPr>
            <w:tcW w:w="1700" w:type="dxa"/>
          </w:tcPr>
          <w:p w:rsidR="00803E3F" w:rsidRPr="00803E3F" w:rsidRDefault="00803E3F" w:rsidP="00803E3F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03E3F" w:rsidRPr="00803E3F" w:rsidRDefault="00803E3F" w:rsidP="00803E3F">
            <w:pPr>
              <w:spacing w:line="263" w:lineRule="exact"/>
              <w:ind w:left="24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947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E3F" w:rsidRPr="00803E3F" w:rsidTr="00803E3F">
        <w:trPr>
          <w:trHeight w:val="325"/>
        </w:trPr>
        <w:tc>
          <w:tcPr>
            <w:tcW w:w="9516" w:type="dxa"/>
          </w:tcPr>
          <w:p w:rsidR="00803E3F" w:rsidRPr="00803E3F" w:rsidRDefault="00803E3F" w:rsidP="00803E3F">
            <w:pPr>
              <w:spacing w:before="41" w:line="263" w:lineRule="exac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использованных в предшествующие годы, всего</w:t>
            </w:r>
          </w:p>
        </w:tc>
        <w:tc>
          <w:tcPr>
            <w:tcW w:w="1700" w:type="dxa"/>
          </w:tcPr>
          <w:p w:rsidR="00803E3F" w:rsidRPr="00803E3F" w:rsidRDefault="00803E3F" w:rsidP="00803E3F">
            <w:pPr>
              <w:spacing w:before="41" w:line="263" w:lineRule="exact"/>
              <w:ind w:left="24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2947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E3F" w:rsidRPr="00803E3F" w:rsidTr="00803E3F">
        <w:trPr>
          <w:trHeight w:val="557"/>
        </w:trPr>
        <w:tc>
          <w:tcPr>
            <w:tcW w:w="9516" w:type="dxa"/>
          </w:tcPr>
          <w:p w:rsidR="00803E3F" w:rsidRPr="00803E3F" w:rsidRDefault="00803E3F" w:rsidP="00803E3F">
            <w:pPr>
              <w:spacing w:before="11" w:line="264" w:lineRule="exact"/>
              <w:ind w:left="7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них:</w:t>
            </w:r>
          </w:p>
          <w:p w:rsidR="00803E3F" w:rsidRPr="00803E3F" w:rsidRDefault="00803E3F" w:rsidP="00803E3F">
            <w:pPr>
              <w:spacing w:line="263" w:lineRule="exact"/>
              <w:ind w:left="7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по целевому назначению</w:t>
            </w:r>
          </w:p>
        </w:tc>
        <w:tc>
          <w:tcPr>
            <w:tcW w:w="1700" w:type="dxa"/>
          </w:tcPr>
          <w:p w:rsidR="00803E3F" w:rsidRPr="00803E3F" w:rsidRDefault="00803E3F" w:rsidP="00803E3F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03E3F" w:rsidRPr="00803E3F" w:rsidRDefault="00803E3F" w:rsidP="00803E3F">
            <w:pPr>
              <w:spacing w:before="1" w:line="263" w:lineRule="exact"/>
              <w:ind w:left="24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2947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E3F" w:rsidRPr="00803E3F" w:rsidTr="00803E3F">
        <w:trPr>
          <w:trHeight w:val="325"/>
        </w:trPr>
        <w:tc>
          <w:tcPr>
            <w:tcW w:w="9516" w:type="dxa"/>
          </w:tcPr>
          <w:p w:rsidR="00803E3F" w:rsidRPr="00803E3F" w:rsidRDefault="00803E3F" w:rsidP="00803E3F">
            <w:pPr>
              <w:spacing w:before="42" w:line="26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Остаток средств Субсидии на конец отчетного периода (года) (стр. 10 + стр. 40 - стр. 51 + стр. 60 - стр. 70), всего</w:t>
            </w:r>
          </w:p>
        </w:tc>
        <w:tc>
          <w:tcPr>
            <w:tcW w:w="1700" w:type="dxa"/>
          </w:tcPr>
          <w:p w:rsidR="00803E3F" w:rsidRPr="00803E3F" w:rsidRDefault="00803E3F" w:rsidP="00803E3F">
            <w:pPr>
              <w:spacing w:before="42" w:line="263" w:lineRule="exact"/>
              <w:ind w:left="24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2947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E3F" w:rsidRPr="00803E3F" w:rsidTr="00803E3F">
        <w:trPr>
          <w:trHeight w:val="557"/>
        </w:trPr>
        <w:tc>
          <w:tcPr>
            <w:tcW w:w="9516" w:type="dxa"/>
          </w:tcPr>
          <w:p w:rsidR="00803E3F" w:rsidRPr="00803E3F" w:rsidRDefault="00803E3F" w:rsidP="00803E3F">
            <w:pPr>
              <w:spacing w:before="11" w:line="264" w:lineRule="exac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них:</w:t>
            </w:r>
          </w:p>
          <w:p w:rsidR="00803E3F" w:rsidRPr="00803E3F" w:rsidRDefault="00803E3F" w:rsidP="00803E3F">
            <w:pPr>
              <w:spacing w:line="263" w:lineRule="exac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подлежит возврату в бюджет района</w:t>
            </w:r>
          </w:p>
        </w:tc>
        <w:tc>
          <w:tcPr>
            <w:tcW w:w="1700" w:type="dxa"/>
          </w:tcPr>
          <w:p w:rsidR="00803E3F" w:rsidRPr="00803E3F" w:rsidRDefault="00803E3F" w:rsidP="00803E3F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03E3F" w:rsidRPr="00803E3F" w:rsidRDefault="00803E3F" w:rsidP="00803E3F">
            <w:pPr>
              <w:spacing w:before="1" w:line="263" w:lineRule="exact"/>
              <w:ind w:left="24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2947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3E3F" w:rsidRPr="00803E3F" w:rsidRDefault="00803E3F" w:rsidP="00803E3F">
      <w:pPr>
        <w:widowControl w:val="0"/>
        <w:numPr>
          <w:ilvl w:val="0"/>
          <w:numId w:val="3"/>
        </w:numPr>
        <w:tabs>
          <w:tab w:val="left" w:pos="421"/>
        </w:tabs>
        <w:autoSpaceDE w:val="0"/>
        <w:autoSpaceDN w:val="0"/>
        <w:spacing w:before="78" w:after="0" w:line="240" w:lineRule="auto"/>
        <w:ind w:hanging="2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E3F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направлении расходов бюджета муниципального образования, </w:t>
      </w:r>
      <w:proofErr w:type="spellStart"/>
      <w:r w:rsidRPr="00803E3F">
        <w:rPr>
          <w:rFonts w:ascii="Times New Roman" w:eastAsia="Times New Roman" w:hAnsi="Times New Roman" w:cs="Times New Roman"/>
          <w:b/>
          <w:sz w:val="24"/>
          <w:szCs w:val="24"/>
        </w:rPr>
        <w:t>софинансируемых</w:t>
      </w:r>
      <w:proofErr w:type="spellEnd"/>
      <w:r w:rsidRPr="00803E3F">
        <w:rPr>
          <w:rFonts w:ascii="Times New Roman" w:eastAsia="Times New Roman" w:hAnsi="Times New Roman" w:cs="Times New Roman"/>
          <w:b/>
          <w:sz w:val="24"/>
          <w:szCs w:val="24"/>
        </w:rPr>
        <w:t xml:space="preserve"> из бюджета района</w:t>
      </w:r>
    </w:p>
    <w:p w:rsidR="00803E3F" w:rsidRPr="00803E3F" w:rsidRDefault="00803E3F" w:rsidP="00803E3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2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247"/>
        <w:gridCol w:w="1020"/>
        <w:gridCol w:w="1020"/>
        <w:gridCol w:w="1133"/>
        <w:gridCol w:w="2834"/>
        <w:gridCol w:w="2834"/>
      </w:tblGrid>
      <w:tr w:rsidR="00803E3F" w:rsidRPr="00803E3F" w:rsidTr="00803E3F">
        <w:trPr>
          <w:trHeight w:val="778"/>
        </w:trPr>
        <w:tc>
          <w:tcPr>
            <w:tcW w:w="4194" w:type="dxa"/>
            <w:gridSpan w:val="4"/>
          </w:tcPr>
          <w:p w:rsidR="00803E3F" w:rsidRPr="00803E3F" w:rsidRDefault="00803E3F" w:rsidP="00803E3F">
            <w:pPr>
              <w:spacing w:before="115"/>
              <w:ind w:left="1343" w:hanging="6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расходов по бюджетной классификации</w:t>
            </w:r>
          </w:p>
        </w:tc>
        <w:tc>
          <w:tcPr>
            <w:tcW w:w="1133" w:type="dxa"/>
            <w:vMerge w:val="restart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03E3F" w:rsidRPr="00803E3F" w:rsidRDefault="00803E3F" w:rsidP="00803E3F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03E3F" w:rsidRPr="00803E3F" w:rsidRDefault="00803E3F" w:rsidP="00803E3F">
            <w:pPr>
              <w:ind w:left="234" w:right="208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</w:t>
            </w:r>
            <w:proofErr w:type="spellEnd"/>
          </w:p>
        </w:tc>
        <w:tc>
          <w:tcPr>
            <w:tcW w:w="2834" w:type="dxa"/>
            <w:vMerge w:val="restart"/>
          </w:tcPr>
          <w:p w:rsidR="00803E3F" w:rsidRPr="00803E3F" w:rsidRDefault="00803E3F" w:rsidP="00803E3F">
            <w:pPr>
              <w:spacing w:before="174"/>
              <w:ind w:left="47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Предусмотрено бюджетных ассигнований в бюджете муниципального образования (стр. 030 разд.1)</w:t>
            </w:r>
          </w:p>
        </w:tc>
        <w:tc>
          <w:tcPr>
            <w:tcW w:w="2834" w:type="dxa"/>
            <w:vMerge w:val="restart"/>
          </w:tcPr>
          <w:p w:rsidR="00803E3F" w:rsidRPr="00803E3F" w:rsidRDefault="00803E3F" w:rsidP="00803E3F">
            <w:pPr>
              <w:spacing w:before="174"/>
              <w:ind w:left="47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Кассовые расходы бюджета муниципального образования, нарастающим итогом с начала года (стр.</w:t>
            </w:r>
          </w:p>
          <w:p w:rsidR="00803E3F" w:rsidRPr="00803E3F" w:rsidRDefault="00803E3F" w:rsidP="00803E3F">
            <w:pPr>
              <w:spacing w:line="260" w:lineRule="exact"/>
              <w:ind w:left="47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050 разд.1)</w:t>
            </w:r>
          </w:p>
        </w:tc>
      </w:tr>
      <w:tr w:rsidR="00803E3F" w:rsidRPr="00803E3F" w:rsidTr="00803E3F">
        <w:trPr>
          <w:trHeight w:val="891"/>
        </w:trPr>
        <w:tc>
          <w:tcPr>
            <w:tcW w:w="907" w:type="dxa"/>
          </w:tcPr>
          <w:p w:rsidR="00803E3F" w:rsidRPr="00803E3F" w:rsidRDefault="00803E3F" w:rsidP="00803E3F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3E3F" w:rsidRPr="00803E3F" w:rsidRDefault="00803E3F" w:rsidP="00803E3F">
            <w:pPr>
              <w:ind w:left="31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247" w:type="dxa"/>
          </w:tcPr>
          <w:p w:rsidR="00803E3F" w:rsidRPr="00803E3F" w:rsidRDefault="00803E3F" w:rsidP="00803E3F">
            <w:pPr>
              <w:spacing w:before="172"/>
              <w:ind w:left="-41" w:right="-3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подраздела</w:t>
            </w:r>
            <w:proofErr w:type="spellEnd"/>
          </w:p>
        </w:tc>
        <w:tc>
          <w:tcPr>
            <w:tcW w:w="1020" w:type="dxa"/>
          </w:tcPr>
          <w:p w:rsidR="00803E3F" w:rsidRPr="00803E3F" w:rsidRDefault="00803E3F" w:rsidP="00803E3F">
            <w:pPr>
              <w:spacing w:before="172"/>
              <w:ind w:left="194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</w:t>
            </w:r>
            <w:proofErr w:type="spellEnd"/>
          </w:p>
        </w:tc>
        <w:tc>
          <w:tcPr>
            <w:tcW w:w="1020" w:type="dxa"/>
          </w:tcPr>
          <w:p w:rsidR="00803E3F" w:rsidRPr="00803E3F" w:rsidRDefault="00803E3F" w:rsidP="00803E3F">
            <w:pPr>
              <w:spacing w:before="172"/>
              <w:ind w:left="66" w:right="45" w:firstLine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E3F" w:rsidRPr="00803E3F" w:rsidTr="00803E3F">
        <w:trPr>
          <w:trHeight w:val="325"/>
        </w:trPr>
        <w:tc>
          <w:tcPr>
            <w:tcW w:w="907" w:type="dxa"/>
          </w:tcPr>
          <w:p w:rsidR="00803E3F" w:rsidRPr="00803E3F" w:rsidRDefault="00803E3F" w:rsidP="00803E3F">
            <w:pPr>
              <w:spacing w:before="2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803E3F" w:rsidRPr="00803E3F" w:rsidRDefault="00803E3F" w:rsidP="00803E3F">
            <w:pPr>
              <w:spacing w:before="2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803E3F" w:rsidRPr="00803E3F" w:rsidRDefault="00803E3F" w:rsidP="00803E3F">
            <w:pPr>
              <w:spacing w:before="20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803E3F" w:rsidRPr="00803E3F" w:rsidRDefault="00803E3F" w:rsidP="00803E3F">
            <w:pPr>
              <w:spacing w:before="20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803E3F" w:rsidRPr="00803E3F" w:rsidRDefault="00803E3F" w:rsidP="00803E3F">
            <w:pPr>
              <w:spacing w:before="20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803E3F" w:rsidRPr="00803E3F" w:rsidRDefault="00803E3F" w:rsidP="00803E3F">
            <w:pPr>
              <w:spacing w:before="2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803E3F" w:rsidRPr="00803E3F" w:rsidRDefault="00803E3F" w:rsidP="00803E3F">
            <w:pPr>
              <w:spacing w:before="20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3E3F" w:rsidRPr="00803E3F" w:rsidTr="00803E3F">
        <w:trPr>
          <w:trHeight w:val="325"/>
        </w:trPr>
        <w:tc>
          <w:tcPr>
            <w:tcW w:w="907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E3F" w:rsidRPr="00803E3F" w:rsidTr="00803E3F">
        <w:trPr>
          <w:trHeight w:val="325"/>
        </w:trPr>
        <w:tc>
          <w:tcPr>
            <w:tcW w:w="907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3E3F" w:rsidRPr="00803E3F" w:rsidRDefault="00803E3F" w:rsidP="00803E3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ind w:left="152"/>
        <w:rPr>
          <w:rFonts w:ascii="Times New Roman" w:eastAsia="Times New Roman" w:hAnsi="Times New Roman" w:cs="Times New Roman"/>
          <w:sz w:val="24"/>
          <w:szCs w:val="24"/>
        </w:rPr>
      </w:pPr>
      <w:r w:rsidRPr="00803E3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0367E8" wp14:editId="78B5F93B">
                <wp:simplePos x="0" y="0"/>
                <wp:positionH relativeFrom="page">
                  <wp:posOffset>2520315</wp:posOffset>
                </wp:positionH>
                <wp:positionV relativeFrom="paragraph">
                  <wp:posOffset>208915</wp:posOffset>
                </wp:positionV>
                <wp:extent cx="1584325" cy="1270"/>
                <wp:effectExtent l="5715" t="9525" r="10160" b="8255"/>
                <wp:wrapTopAndBottom/>
                <wp:docPr id="31" name="Полилиния: фигур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270"/>
                        </a:xfrm>
                        <a:custGeom>
                          <a:avLst/>
                          <a:gdLst>
                            <a:gd name="T0" fmla="+- 0 3969 3969"/>
                            <a:gd name="T1" fmla="*/ T0 w 2495"/>
                            <a:gd name="T2" fmla="+- 0 6463 3969"/>
                            <a:gd name="T3" fmla="*/ T2 w 24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5">
                              <a:moveTo>
                                <a:pt x="0" y="0"/>
                              </a:moveTo>
                              <a:lnTo>
                                <a:pt x="2494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72704" id="Полилиния: фигура 31" o:spid="_x0000_s1026" style="position:absolute;margin-left:198.45pt;margin-top:16.45pt;width:124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" path="m,l2494,e" filled="f" strokeweight=".65pt">
                <v:path arrowok="t" o:connecttype="custom" o:connectlocs="0,0;1583690,0" o:connectangles="0,0"/>
                <w10:wrap type="topAndBottom" anchorx="page"/>
              </v:shape>
            </w:pict>
          </mc:Fallback>
        </mc:AlternateContent>
      </w:r>
      <w:r w:rsidRPr="00803E3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275759" wp14:editId="184EE88C">
                <wp:simplePos x="0" y="0"/>
                <wp:positionH relativeFrom="page">
                  <wp:posOffset>4392295</wp:posOffset>
                </wp:positionH>
                <wp:positionV relativeFrom="paragraph">
                  <wp:posOffset>208915</wp:posOffset>
                </wp:positionV>
                <wp:extent cx="1584325" cy="1270"/>
                <wp:effectExtent l="10795" t="9525" r="5080" b="8255"/>
                <wp:wrapTopAndBottom/>
                <wp:docPr id="98" name="Полилиния: фигур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270"/>
                        </a:xfrm>
                        <a:custGeom>
                          <a:avLst/>
                          <a:gdLst>
                            <a:gd name="T0" fmla="+- 0 6917 6917"/>
                            <a:gd name="T1" fmla="*/ T0 w 2495"/>
                            <a:gd name="T2" fmla="+- 0 9411 6917"/>
                            <a:gd name="T3" fmla="*/ T2 w 24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5">
                              <a:moveTo>
                                <a:pt x="0" y="0"/>
                              </a:moveTo>
                              <a:lnTo>
                                <a:pt x="2494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71095" id="Полилиния: фигура 98" o:spid="_x0000_s1026" style="position:absolute;margin-left:345.85pt;margin-top:16.45pt;width:12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" path="m,l2494,e" filled="f" strokeweight=".65pt">
                <v:path arrowok="t" o:connecttype="custom" o:connectlocs="0,0;1583690,0" o:connectangles="0,0"/>
                <w10:wrap type="topAndBottom" anchorx="page"/>
              </v:shape>
            </w:pict>
          </mc:Fallback>
        </mc:AlternateContent>
      </w:r>
      <w:r w:rsidRPr="00803E3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63BF60A" wp14:editId="655A936E">
                <wp:simplePos x="0" y="0"/>
                <wp:positionH relativeFrom="page">
                  <wp:posOffset>6264275</wp:posOffset>
                </wp:positionH>
                <wp:positionV relativeFrom="paragraph">
                  <wp:posOffset>208915</wp:posOffset>
                </wp:positionV>
                <wp:extent cx="2232025" cy="1270"/>
                <wp:effectExtent l="6350" t="9525" r="9525" b="8255"/>
                <wp:wrapTopAndBottom/>
                <wp:docPr id="99" name="Полилиния: фигура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2025" cy="1270"/>
                        </a:xfrm>
                        <a:custGeom>
                          <a:avLst/>
                          <a:gdLst>
                            <a:gd name="T0" fmla="+- 0 9865 9865"/>
                            <a:gd name="T1" fmla="*/ T0 w 3515"/>
                            <a:gd name="T2" fmla="+- 0 13380 9865"/>
                            <a:gd name="T3" fmla="*/ T2 w 3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15">
                              <a:moveTo>
                                <a:pt x="0" y="0"/>
                              </a:moveTo>
                              <a:lnTo>
                                <a:pt x="3515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855CC" id="Полилиния: фигура 99" o:spid="_x0000_s1026" style="position:absolute;margin-left:493.25pt;margin-top:16.45pt;width:175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" path="m,l3515,e" filled="f" strokeweight=".65pt">
                <v:path arrowok="t" o:connecttype="custom" o:connectlocs="0,0;2232025,0" o:connectangles="0,0"/>
                <w10:wrap type="topAndBottom" anchorx="page"/>
              </v:shape>
            </w:pict>
          </mc:Fallback>
        </mc:AlternateContent>
      </w:r>
      <w:r w:rsidRPr="00803E3F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803E3F" w:rsidRPr="00803E3F" w:rsidRDefault="00803E3F" w:rsidP="00803E3F">
      <w:pPr>
        <w:widowControl w:val="0"/>
        <w:tabs>
          <w:tab w:val="left" w:pos="4055"/>
          <w:tab w:val="left" w:pos="7144"/>
          <w:tab w:val="left" w:pos="9791"/>
        </w:tabs>
        <w:autoSpaceDE w:val="0"/>
        <w:autoSpaceDN w:val="0"/>
        <w:spacing w:before="6" w:after="0" w:line="240" w:lineRule="auto"/>
        <w:ind w:left="152"/>
        <w:rPr>
          <w:rFonts w:ascii="Times New Roman" w:eastAsia="Times New Roman" w:hAnsi="Times New Roman" w:cs="Times New Roman"/>
          <w:sz w:val="24"/>
          <w:szCs w:val="24"/>
        </w:rPr>
      </w:pPr>
      <w:r w:rsidRPr="00803E3F">
        <w:rPr>
          <w:rFonts w:ascii="Times New Roman" w:eastAsia="Times New Roman" w:hAnsi="Times New Roman" w:cs="Times New Roman"/>
          <w:sz w:val="24"/>
          <w:szCs w:val="24"/>
        </w:rPr>
        <w:t>(уполномоченное лицо)</w:t>
      </w:r>
      <w:r w:rsidRPr="00803E3F">
        <w:rPr>
          <w:rFonts w:ascii="Times New Roman" w:eastAsia="Times New Roman" w:hAnsi="Times New Roman" w:cs="Times New Roman"/>
          <w:sz w:val="24"/>
          <w:szCs w:val="24"/>
        </w:rPr>
        <w:tab/>
        <w:t>(должность)</w:t>
      </w:r>
      <w:r w:rsidRPr="00803E3F">
        <w:rPr>
          <w:rFonts w:ascii="Times New Roman" w:eastAsia="Times New Roman" w:hAnsi="Times New Roman" w:cs="Times New Roman"/>
          <w:sz w:val="24"/>
          <w:szCs w:val="24"/>
        </w:rPr>
        <w:tab/>
        <w:t>(подпись)</w:t>
      </w:r>
      <w:r w:rsidRPr="00803E3F">
        <w:rPr>
          <w:rFonts w:ascii="Times New Roman" w:eastAsia="Times New Roman" w:hAnsi="Times New Roman" w:cs="Times New Roman"/>
          <w:sz w:val="24"/>
          <w:szCs w:val="24"/>
        </w:rPr>
        <w:tab/>
        <w:t>(расшифровка подписи)</w:t>
      </w:r>
    </w:p>
    <w:p w:rsidR="00803E3F" w:rsidRPr="00803E3F" w:rsidRDefault="00803E3F" w:rsidP="00803E3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ind w:left="152"/>
        <w:rPr>
          <w:rFonts w:ascii="Times New Roman" w:eastAsia="Times New Roman" w:hAnsi="Times New Roman" w:cs="Times New Roman"/>
          <w:sz w:val="24"/>
          <w:szCs w:val="24"/>
        </w:rPr>
      </w:pPr>
      <w:r w:rsidRPr="00803E3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ED6CCD5" wp14:editId="717CFA77">
                <wp:simplePos x="0" y="0"/>
                <wp:positionH relativeFrom="page">
                  <wp:posOffset>1800225</wp:posOffset>
                </wp:positionH>
                <wp:positionV relativeFrom="paragraph">
                  <wp:posOffset>208915</wp:posOffset>
                </wp:positionV>
                <wp:extent cx="1584325" cy="1270"/>
                <wp:effectExtent l="9525" t="8890" r="6350" b="8890"/>
                <wp:wrapTopAndBottom/>
                <wp:docPr id="100" name="Полилиния: фигура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270"/>
                        </a:xfrm>
                        <a:custGeom>
                          <a:avLst/>
                          <a:gdLst>
                            <a:gd name="T0" fmla="+- 0 2835 2835"/>
                            <a:gd name="T1" fmla="*/ T0 w 2495"/>
                            <a:gd name="T2" fmla="+- 0 5329 2835"/>
                            <a:gd name="T3" fmla="*/ T2 w 24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5">
                              <a:moveTo>
                                <a:pt x="0" y="0"/>
                              </a:moveTo>
                              <a:lnTo>
                                <a:pt x="2494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3A377" id="Полилиния: фигура 100" o:spid="_x0000_s1026" style="position:absolute;margin-left:141.75pt;margin-top:16.45pt;width:124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" path="m,l2494,e" filled="f" strokeweight=".65pt">
                <v:path arrowok="t" o:connecttype="custom" o:connectlocs="0,0;1583690,0" o:connectangles="0,0"/>
                <w10:wrap type="topAndBottom" anchorx="page"/>
              </v:shape>
            </w:pict>
          </mc:Fallback>
        </mc:AlternateContent>
      </w:r>
      <w:r w:rsidRPr="00803E3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2A1A76E" wp14:editId="6EA11F12">
                <wp:simplePos x="0" y="0"/>
                <wp:positionH relativeFrom="page">
                  <wp:posOffset>3672205</wp:posOffset>
                </wp:positionH>
                <wp:positionV relativeFrom="paragraph">
                  <wp:posOffset>208915</wp:posOffset>
                </wp:positionV>
                <wp:extent cx="2016125" cy="1270"/>
                <wp:effectExtent l="5080" t="8890" r="7620" b="8890"/>
                <wp:wrapTopAndBottom/>
                <wp:docPr id="101" name="Полилиния: фигура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6125" cy="1270"/>
                        </a:xfrm>
                        <a:custGeom>
                          <a:avLst/>
                          <a:gdLst>
                            <a:gd name="T0" fmla="+- 0 5783 5783"/>
                            <a:gd name="T1" fmla="*/ T0 w 3175"/>
                            <a:gd name="T2" fmla="+- 0 8957 5783"/>
                            <a:gd name="T3" fmla="*/ T2 w 31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5">
                              <a:moveTo>
                                <a:pt x="0" y="0"/>
                              </a:moveTo>
                              <a:lnTo>
                                <a:pt x="3174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FC0B3" id="Полилиния: фигура 101" o:spid="_x0000_s1026" style="position:absolute;margin-left:289.15pt;margin-top:16.45pt;width:15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" path="m,l3174,e" filled="f" strokeweight=".65pt">
                <v:path arrowok="t" o:connecttype="custom" o:connectlocs="0,0;2015490,0" o:connectangles="0,0"/>
                <w10:wrap type="topAndBottom" anchorx="page"/>
              </v:shape>
            </w:pict>
          </mc:Fallback>
        </mc:AlternateContent>
      </w:r>
      <w:r w:rsidRPr="00803E3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631D5E6" wp14:editId="30E7A2CF">
                <wp:simplePos x="0" y="0"/>
                <wp:positionH relativeFrom="page">
                  <wp:posOffset>5975985</wp:posOffset>
                </wp:positionH>
                <wp:positionV relativeFrom="paragraph">
                  <wp:posOffset>208915</wp:posOffset>
                </wp:positionV>
                <wp:extent cx="2232025" cy="1270"/>
                <wp:effectExtent l="13335" t="8890" r="12065" b="8890"/>
                <wp:wrapTopAndBottom/>
                <wp:docPr id="102" name="Полилиния: фигур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2025" cy="1270"/>
                        </a:xfrm>
                        <a:custGeom>
                          <a:avLst/>
                          <a:gdLst>
                            <a:gd name="T0" fmla="+- 0 9411 9411"/>
                            <a:gd name="T1" fmla="*/ T0 w 3515"/>
                            <a:gd name="T2" fmla="+- 0 12926 9411"/>
                            <a:gd name="T3" fmla="*/ T2 w 3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15">
                              <a:moveTo>
                                <a:pt x="0" y="0"/>
                              </a:moveTo>
                              <a:lnTo>
                                <a:pt x="3515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E7EFF" id="Полилиния: фигура 102" o:spid="_x0000_s1026" style="position:absolute;margin-left:470.55pt;margin-top:16.45pt;width:175.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" path="m,l3515,e" filled="f" strokeweight=".65pt">
                <v:path arrowok="t" o:connecttype="custom" o:connectlocs="0,0;2232025,0" o:connectangles="0,0"/>
                <w10:wrap type="topAndBottom" anchorx="page"/>
              </v:shape>
            </w:pict>
          </mc:Fallback>
        </mc:AlternateContent>
      </w:r>
      <w:r w:rsidRPr="00803E3F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</w:p>
    <w:p w:rsidR="00803E3F" w:rsidRPr="00803E3F" w:rsidRDefault="00803E3F" w:rsidP="00803E3F">
      <w:pPr>
        <w:widowControl w:val="0"/>
        <w:tabs>
          <w:tab w:val="left" w:pos="5678"/>
          <w:tab w:val="left" w:pos="9256"/>
        </w:tabs>
        <w:autoSpaceDE w:val="0"/>
        <w:autoSpaceDN w:val="0"/>
        <w:spacing w:before="6" w:after="0" w:line="240" w:lineRule="auto"/>
        <w:ind w:left="2921"/>
        <w:rPr>
          <w:rFonts w:ascii="Times New Roman" w:eastAsia="Times New Roman" w:hAnsi="Times New Roman" w:cs="Times New Roman"/>
          <w:sz w:val="24"/>
          <w:szCs w:val="24"/>
        </w:rPr>
      </w:pPr>
      <w:r w:rsidRPr="00803E3F">
        <w:rPr>
          <w:rFonts w:ascii="Times New Roman" w:eastAsia="Times New Roman" w:hAnsi="Times New Roman" w:cs="Times New Roman"/>
          <w:sz w:val="24"/>
          <w:szCs w:val="24"/>
        </w:rPr>
        <w:t>(должность)</w:t>
      </w:r>
      <w:r w:rsidRPr="00803E3F">
        <w:rPr>
          <w:rFonts w:ascii="Times New Roman" w:eastAsia="Times New Roman" w:hAnsi="Times New Roman" w:cs="Times New Roman"/>
          <w:sz w:val="24"/>
          <w:szCs w:val="24"/>
        </w:rPr>
        <w:tab/>
        <w:t>(инициалы, фамилия)</w:t>
      </w:r>
      <w:r w:rsidRPr="00803E3F">
        <w:rPr>
          <w:rFonts w:ascii="Times New Roman" w:eastAsia="Times New Roman" w:hAnsi="Times New Roman" w:cs="Times New Roman"/>
          <w:sz w:val="24"/>
          <w:szCs w:val="24"/>
        </w:rPr>
        <w:tab/>
        <w:t>(телефон с кодом города)</w:t>
      </w:r>
    </w:p>
    <w:p w:rsidR="00803E3F" w:rsidRPr="00803E3F" w:rsidRDefault="00803E3F" w:rsidP="00803E3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3E3F" w:rsidRPr="00803E3F" w:rsidRDefault="00803E3F" w:rsidP="00803E3F">
      <w:pPr>
        <w:widowControl w:val="0"/>
        <w:tabs>
          <w:tab w:val="left" w:pos="821"/>
          <w:tab w:val="left" w:pos="3490"/>
          <w:tab w:val="left" w:pos="4091"/>
        </w:tabs>
        <w:autoSpaceDE w:val="0"/>
        <w:autoSpaceDN w:val="0"/>
        <w:spacing w:after="0" w:line="240" w:lineRule="auto"/>
        <w:ind w:left="152"/>
        <w:rPr>
          <w:rFonts w:ascii="Times New Roman" w:eastAsia="Times New Roman" w:hAnsi="Times New Roman" w:cs="Times New Roman"/>
          <w:sz w:val="24"/>
          <w:szCs w:val="24"/>
        </w:rPr>
      </w:pPr>
      <w:r w:rsidRPr="00803E3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03E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03E3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03E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03E3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03E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03E3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3E3F" w:rsidRPr="00803E3F" w:rsidRDefault="00803E3F" w:rsidP="00803E3F"/>
    <w:p w:rsidR="00803E3F" w:rsidRDefault="00803E3F"/>
    <w:p w:rsidR="00803E3F" w:rsidRDefault="00803E3F"/>
    <w:p w:rsidR="00803E3F" w:rsidRDefault="00803E3F"/>
    <w:p w:rsidR="00803E3F" w:rsidRDefault="00803E3F" w:rsidP="00803E3F">
      <w:r w:rsidRPr="00292BE5">
        <w:rPr>
          <w:noProof/>
        </w:rPr>
        <w:lastRenderedPageBreak/>
        <w:drawing>
          <wp:inline distT="0" distB="0" distL="0" distR="0" wp14:anchorId="2B613C6D" wp14:editId="4C57E6E8">
            <wp:extent cx="9251950" cy="285369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67"/>
        <w:gridCol w:w="1134"/>
        <w:gridCol w:w="851"/>
        <w:gridCol w:w="709"/>
        <w:gridCol w:w="708"/>
        <w:gridCol w:w="993"/>
        <w:gridCol w:w="992"/>
        <w:gridCol w:w="709"/>
        <w:gridCol w:w="708"/>
        <w:gridCol w:w="567"/>
        <w:gridCol w:w="709"/>
        <w:gridCol w:w="709"/>
        <w:gridCol w:w="567"/>
        <w:gridCol w:w="567"/>
        <w:gridCol w:w="708"/>
        <w:gridCol w:w="567"/>
        <w:gridCol w:w="709"/>
        <w:gridCol w:w="567"/>
        <w:gridCol w:w="717"/>
      </w:tblGrid>
      <w:tr w:rsidR="00803E3F" w:rsidRPr="00292BE5" w:rsidTr="00803E3F">
        <w:trPr>
          <w:trHeight w:val="891"/>
        </w:trPr>
        <w:tc>
          <w:tcPr>
            <w:tcW w:w="1011" w:type="dxa"/>
            <w:gridSpan w:val="2"/>
            <w:vMerge w:val="restart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803E3F" w:rsidRPr="00292BE5" w:rsidRDefault="00803E3F" w:rsidP="00803E3F">
            <w:pPr>
              <w:spacing w:before="9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03E3F" w:rsidRPr="00292BE5" w:rsidRDefault="00803E3F" w:rsidP="00803E3F">
            <w:pPr>
              <w:ind w:left="479" w:hanging="163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Направление</w:t>
            </w:r>
            <w:proofErr w:type="spellEnd"/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расходов</w:t>
            </w:r>
            <w:proofErr w:type="spellEnd"/>
          </w:p>
        </w:tc>
        <w:tc>
          <w:tcPr>
            <w:tcW w:w="1134" w:type="dxa"/>
            <w:vMerge w:val="restart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03E3F" w:rsidRPr="00292BE5" w:rsidRDefault="00803E3F" w:rsidP="00803E3F">
            <w:pPr>
              <w:ind w:left="105" w:right="88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Результат</w:t>
            </w:r>
            <w:proofErr w:type="spellEnd"/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использования</w:t>
            </w:r>
            <w:proofErr w:type="spellEnd"/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Субсидии</w:t>
            </w:r>
            <w:proofErr w:type="spellEnd"/>
          </w:p>
        </w:tc>
        <w:tc>
          <w:tcPr>
            <w:tcW w:w="1560" w:type="dxa"/>
            <w:gridSpan w:val="2"/>
            <w:vMerge w:val="restart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803E3F" w:rsidRPr="00292BE5" w:rsidRDefault="00803E3F" w:rsidP="00803E3F">
            <w:pPr>
              <w:spacing w:before="3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03E3F" w:rsidRPr="00292BE5" w:rsidRDefault="00803E3F" w:rsidP="00803E3F">
            <w:pPr>
              <w:spacing w:before="1"/>
              <w:ind w:left="215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Единица</w:t>
            </w:r>
            <w:proofErr w:type="spellEnd"/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измерения</w:t>
            </w:r>
            <w:proofErr w:type="spellEnd"/>
          </w:p>
        </w:tc>
        <w:tc>
          <w:tcPr>
            <w:tcW w:w="708" w:type="dxa"/>
            <w:vMerge w:val="restart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03E3F" w:rsidRPr="00292BE5" w:rsidRDefault="00803E3F" w:rsidP="00803E3F">
            <w:pPr>
              <w:ind w:left="59" w:right="37" w:hanging="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Код</w:t>
            </w:r>
            <w:proofErr w:type="spellEnd"/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строки</w:t>
            </w:r>
            <w:proofErr w:type="spellEnd"/>
          </w:p>
        </w:tc>
        <w:tc>
          <w:tcPr>
            <w:tcW w:w="1985" w:type="dxa"/>
            <w:gridSpan w:val="2"/>
            <w:vMerge w:val="restart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803E3F" w:rsidRPr="00292BE5" w:rsidRDefault="00803E3F" w:rsidP="00803E3F">
            <w:pPr>
              <w:spacing w:before="3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03E3F" w:rsidRPr="00292BE5" w:rsidRDefault="00803E3F" w:rsidP="00803E3F">
            <w:pPr>
              <w:spacing w:before="1"/>
              <w:ind w:left="165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Плановые</w:t>
            </w:r>
            <w:proofErr w:type="spellEnd"/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значения</w:t>
            </w:r>
            <w:proofErr w:type="spellEnd"/>
          </w:p>
        </w:tc>
        <w:tc>
          <w:tcPr>
            <w:tcW w:w="1417" w:type="dxa"/>
            <w:gridSpan w:val="2"/>
            <w:vMerge w:val="restart"/>
          </w:tcPr>
          <w:p w:rsidR="00803E3F" w:rsidRPr="00292BE5" w:rsidRDefault="00803E3F" w:rsidP="00803E3F">
            <w:pPr>
              <w:spacing w:before="117"/>
              <w:ind w:left="221" w:right="190"/>
              <w:jc w:val="center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Объем финансового обеспечения расходных обязательств муниципального образования,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  <w:lang w:val="ru-RU"/>
              </w:rPr>
              <w:t>руб</w:t>
            </w:r>
            <w:proofErr w:type="spellEnd"/>
          </w:p>
        </w:tc>
        <w:tc>
          <w:tcPr>
            <w:tcW w:w="2552" w:type="dxa"/>
            <w:gridSpan w:val="4"/>
          </w:tcPr>
          <w:p w:rsidR="00803E3F" w:rsidRPr="00292BE5" w:rsidRDefault="00803E3F" w:rsidP="00803E3F">
            <w:pPr>
              <w:spacing w:before="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803E3F" w:rsidRPr="00292BE5" w:rsidRDefault="00803E3F" w:rsidP="00803E3F">
            <w:pPr>
              <w:ind w:left="855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Фактически</w:t>
            </w:r>
            <w:proofErr w:type="spellEnd"/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достигнутые</w:t>
            </w:r>
            <w:proofErr w:type="spellEnd"/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значения</w:t>
            </w:r>
            <w:proofErr w:type="spellEnd"/>
          </w:p>
        </w:tc>
        <w:tc>
          <w:tcPr>
            <w:tcW w:w="2551" w:type="dxa"/>
            <w:gridSpan w:val="4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803E3F" w:rsidRPr="00292BE5" w:rsidRDefault="00803E3F" w:rsidP="00803E3F">
            <w:pPr>
              <w:spacing w:before="1"/>
              <w:ind w:left="493" w:hanging="369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Объем обязательств, принятых в целях достижения результатов использования Субсидии,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  <w:lang w:val="ru-RU"/>
              </w:rPr>
              <w:t>руб</w:t>
            </w:r>
            <w:proofErr w:type="spellEnd"/>
          </w:p>
        </w:tc>
        <w:tc>
          <w:tcPr>
            <w:tcW w:w="1284" w:type="dxa"/>
            <w:gridSpan w:val="2"/>
          </w:tcPr>
          <w:p w:rsidR="00803E3F" w:rsidRPr="00292BE5" w:rsidRDefault="00803E3F" w:rsidP="00803E3F">
            <w:pPr>
              <w:spacing w:before="117"/>
              <w:ind w:left="91" w:right="29" w:hanging="2"/>
              <w:jc w:val="center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Неиспользованный объем финансового обеспечения расходных обязательств муниципального образования,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  <w:lang w:val="ru-RU"/>
              </w:rPr>
              <w:t>руб</w:t>
            </w:r>
            <w:proofErr w:type="spellEnd"/>
          </w:p>
        </w:tc>
      </w:tr>
      <w:tr w:rsidR="00803E3F" w:rsidRPr="00292BE5" w:rsidTr="00803E3F">
        <w:trPr>
          <w:trHeight w:val="438"/>
        </w:trPr>
        <w:tc>
          <w:tcPr>
            <w:tcW w:w="1011" w:type="dxa"/>
            <w:gridSpan w:val="2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803E3F" w:rsidRPr="00292BE5" w:rsidRDefault="00803E3F" w:rsidP="00803E3F">
            <w:pPr>
              <w:spacing w:before="102"/>
              <w:ind w:left="429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на</w:t>
            </w:r>
            <w:proofErr w:type="spellEnd"/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отчетную</w:t>
            </w:r>
            <w:proofErr w:type="spellEnd"/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дату</w:t>
            </w:r>
            <w:proofErr w:type="spellEnd"/>
          </w:p>
        </w:tc>
        <w:tc>
          <w:tcPr>
            <w:tcW w:w="1276" w:type="dxa"/>
            <w:gridSpan w:val="2"/>
          </w:tcPr>
          <w:p w:rsidR="00803E3F" w:rsidRPr="00292BE5" w:rsidRDefault="00803E3F" w:rsidP="00803E3F">
            <w:pPr>
              <w:spacing w:line="211" w:lineRule="exact"/>
              <w:ind w:left="112" w:right="72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отклонение</w:t>
            </w:r>
            <w:proofErr w:type="spellEnd"/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от</w:t>
            </w:r>
            <w:proofErr w:type="spellEnd"/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планового</w:t>
            </w:r>
            <w:proofErr w:type="spellEnd"/>
          </w:p>
          <w:p w:rsidR="00803E3F" w:rsidRPr="00292BE5" w:rsidRDefault="00803E3F" w:rsidP="00803E3F">
            <w:pPr>
              <w:spacing w:before="1" w:line="206" w:lineRule="exact"/>
              <w:ind w:left="112" w:right="7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значения</w:t>
            </w:r>
            <w:proofErr w:type="spellEnd"/>
          </w:p>
        </w:tc>
        <w:tc>
          <w:tcPr>
            <w:tcW w:w="1275" w:type="dxa"/>
            <w:gridSpan w:val="2"/>
          </w:tcPr>
          <w:p w:rsidR="00803E3F" w:rsidRPr="00292BE5" w:rsidRDefault="00803E3F" w:rsidP="00803E3F">
            <w:pPr>
              <w:spacing w:before="102"/>
              <w:ind w:left="5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обязательств</w:t>
            </w:r>
            <w:proofErr w:type="spellEnd"/>
          </w:p>
        </w:tc>
        <w:tc>
          <w:tcPr>
            <w:tcW w:w="1276" w:type="dxa"/>
            <w:gridSpan w:val="2"/>
          </w:tcPr>
          <w:p w:rsidR="00803E3F" w:rsidRPr="00292BE5" w:rsidRDefault="00803E3F" w:rsidP="00803E3F">
            <w:pPr>
              <w:spacing w:before="102"/>
              <w:ind w:left="-2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денежных</w:t>
            </w:r>
            <w:proofErr w:type="spellEnd"/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обязательств</w:t>
            </w:r>
            <w:proofErr w:type="spellEnd"/>
          </w:p>
        </w:tc>
        <w:tc>
          <w:tcPr>
            <w:tcW w:w="1284" w:type="dxa"/>
            <w:gridSpan w:val="2"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03E3F" w:rsidRPr="00292BE5" w:rsidTr="00803E3F">
        <w:trPr>
          <w:trHeight w:val="1566"/>
        </w:trPr>
        <w:tc>
          <w:tcPr>
            <w:tcW w:w="444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803E3F" w:rsidRPr="00292BE5" w:rsidRDefault="00803E3F" w:rsidP="00803E3F">
            <w:pPr>
              <w:spacing w:before="11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803E3F" w:rsidRPr="00292BE5" w:rsidRDefault="00803E3F" w:rsidP="00803E3F">
            <w:pPr>
              <w:ind w:left="38" w:right="2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наименование</w:t>
            </w:r>
            <w:proofErr w:type="spellEnd"/>
          </w:p>
        </w:tc>
        <w:tc>
          <w:tcPr>
            <w:tcW w:w="567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803E3F" w:rsidRPr="00292BE5" w:rsidRDefault="00803E3F" w:rsidP="00803E3F">
            <w:pPr>
              <w:spacing w:before="9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03E3F" w:rsidRPr="00292BE5" w:rsidRDefault="00803E3F" w:rsidP="00803E3F">
            <w:pPr>
              <w:spacing w:before="1"/>
              <w:ind w:left="107" w:right="67" w:hanging="25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код</w:t>
            </w:r>
            <w:proofErr w:type="spellEnd"/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 по БК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803E3F" w:rsidRPr="00292BE5" w:rsidRDefault="00803E3F" w:rsidP="00803E3F">
            <w:pPr>
              <w:spacing w:before="11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803E3F" w:rsidRPr="00292BE5" w:rsidRDefault="00803E3F" w:rsidP="00803E3F">
            <w:pPr>
              <w:ind w:left="58" w:right="42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наименование</w:t>
            </w:r>
            <w:proofErr w:type="spellEnd"/>
          </w:p>
        </w:tc>
        <w:tc>
          <w:tcPr>
            <w:tcW w:w="709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803E3F" w:rsidRPr="00292BE5" w:rsidRDefault="00803E3F" w:rsidP="00803E3F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03E3F" w:rsidRPr="00292BE5" w:rsidRDefault="00803E3F" w:rsidP="00803E3F">
            <w:pPr>
              <w:ind w:left="81" w:right="53" w:hanging="6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код</w:t>
            </w:r>
            <w:proofErr w:type="spellEnd"/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 по ОКЕИ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803E3F" w:rsidRPr="00292BE5" w:rsidRDefault="00803E3F" w:rsidP="00803E3F">
            <w:pPr>
              <w:spacing w:before="9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03E3F" w:rsidRPr="00292BE5" w:rsidRDefault="00803E3F" w:rsidP="00803E3F">
            <w:pPr>
              <w:spacing w:before="1"/>
              <w:ind w:left="31" w:hanging="28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с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даты</w:t>
            </w:r>
            <w:proofErr w:type="spellEnd"/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заключения</w:t>
            </w:r>
            <w:proofErr w:type="spellEnd"/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соглашения</w:t>
            </w:r>
            <w:proofErr w:type="spellEnd"/>
          </w:p>
        </w:tc>
        <w:tc>
          <w:tcPr>
            <w:tcW w:w="992" w:type="dxa"/>
          </w:tcPr>
          <w:p w:rsidR="00803E3F" w:rsidRPr="00292BE5" w:rsidRDefault="00803E3F" w:rsidP="00803E3F">
            <w:pPr>
              <w:spacing w:before="9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803E3F" w:rsidRPr="00292BE5" w:rsidRDefault="00803E3F" w:rsidP="00803E3F">
            <w:pPr>
              <w:ind w:left="65" w:right="37" w:hanging="1"/>
              <w:jc w:val="center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  <w:lang w:val="ru-RU"/>
              </w:rPr>
              <w:t>из них с начала текущего финансов ого года</w:t>
            </w:r>
          </w:p>
        </w:tc>
        <w:tc>
          <w:tcPr>
            <w:tcW w:w="709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803E3F" w:rsidRPr="00292BE5" w:rsidRDefault="00803E3F" w:rsidP="00803E3F">
            <w:pPr>
              <w:spacing w:before="11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803E3F" w:rsidRPr="00292BE5" w:rsidRDefault="00803E3F" w:rsidP="00803E3F">
            <w:pPr>
              <w:ind w:left="114" w:right="87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всего</w:t>
            </w:r>
            <w:proofErr w:type="spellEnd"/>
          </w:p>
        </w:tc>
        <w:tc>
          <w:tcPr>
            <w:tcW w:w="708" w:type="dxa"/>
          </w:tcPr>
          <w:p w:rsidR="00803E3F" w:rsidRPr="00292BE5" w:rsidRDefault="00803E3F" w:rsidP="00803E3F">
            <w:pPr>
              <w:spacing w:before="117"/>
              <w:ind w:left="87" w:right="53" w:hanging="1"/>
              <w:jc w:val="center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из них в размере софинансирования из бюджета субъекта Российской </w:t>
            </w:r>
            <w:r w:rsidRPr="00292BE5">
              <w:rPr>
                <w:rFonts w:ascii="Times New Roman" w:eastAsia="Times New Roman" w:hAnsi="Times New Roman" w:cs="Times New Roman"/>
                <w:sz w:val="19"/>
                <w:lang w:val="ru-RU"/>
              </w:rPr>
              <w:lastRenderedPageBreak/>
              <w:t>Федерации</w:t>
            </w:r>
          </w:p>
        </w:tc>
        <w:tc>
          <w:tcPr>
            <w:tcW w:w="567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803E3F" w:rsidRPr="00292BE5" w:rsidRDefault="00803E3F" w:rsidP="00803E3F">
            <w:pPr>
              <w:spacing w:before="9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803E3F" w:rsidRPr="00292BE5" w:rsidRDefault="00803E3F" w:rsidP="00803E3F">
            <w:pPr>
              <w:spacing w:before="1"/>
              <w:ind w:left="37" w:hanging="37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с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даты</w:t>
            </w:r>
            <w:proofErr w:type="spellEnd"/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заключения</w:t>
            </w:r>
            <w:proofErr w:type="spellEnd"/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соглашения</w:t>
            </w:r>
            <w:proofErr w:type="spellEnd"/>
          </w:p>
        </w:tc>
        <w:tc>
          <w:tcPr>
            <w:tcW w:w="709" w:type="dxa"/>
          </w:tcPr>
          <w:p w:rsidR="00803E3F" w:rsidRPr="00292BE5" w:rsidRDefault="00803E3F" w:rsidP="00803E3F">
            <w:pPr>
              <w:spacing w:before="9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803E3F" w:rsidRPr="00292BE5" w:rsidRDefault="00803E3F" w:rsidP="00803E3F">
            <w:pPr>
              <w:ind w:left="106" w:right="67" w:hanging="1"/>
              <w:jc w:val="center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  <w:lang w:val="ru-RU"/>
              </w:rPr>
              <w:t>из них с начала текущего финансового года</w:t>
            </w:r>
          </w:p>
        </w:tc>
        <w:tc>
          <w:tcPr>
            <w:tcW w:w="709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803E3F" w:rsidRPr="00292BE5" w:rsidRDefault="00803E3F" w:rsidP="00803E3F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803E3F" w:rsidRPr="00292BE5" w:rsidRDefault="00803E3F" w:rsidP="00803E3F">
            <w:pPr>
              <w:ind w:firstLine="60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в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абсолютных</w:t>
            </w:r>
            <w:proofErr w:type="spellEnd"/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величинах</w:t>
            </w:r>
            <w:proofErr w:type="spellEnd"/>
          </w:p>
        </w:tc>
        <w:tc>
          <w:tcPr>
            <w:tcW w:w="567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803E3F" w:rsidRPr="00292BE5" w:rsidRDefault="00803E3F" w:rsidP="00803E3F">
            <w:pPr>
              <w:spacing w:before="11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803E3F" w:rsidRPr="00292BE5" w:rsidRDefault="00803E3F" w:rsidP="00803E3F">
            <w:pPr>
              <w:ind w:left="31" w:right="-15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в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процентах</w:t>
            </w:r>
            <w:proofErr w:type="spellEnd"/>
          </w:p>
        </w:tc>
        <w:tc>
          <w:tcPr>
            <w:tcW w:w="567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803E3F" w:rsidRPr="00292BE5" w:rsidRDefault="00803E3F" w:rsidP="00803E3F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03E3F" w:rsidRPr="00292BE5" w:rsidRDefault="00803E3F" w:rsidP="00803E3F">
            <w:pPr>
              <w:ind w:left="193" w:hanging="122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г</w:t>
            </w:r>
            <w:r w:rsidRPr="00292BE5">
              <w:rPr>
                <w:rFonts w:ascii="Times New Roman" w:eastAsia="Times New Roman" w:hAnsi="Times New Roman" w:cs="Times New Roman"/>
                <w:sz w:val="19"/>
              </w:rPr>
              <w:t>о</w:t>
            </w:r>
          </w:p>
        </w:tc>
        <w:tc>
          <w:tcPr>
            <w:tcW w:w="708" w:type="dxa"/>
          </w:tcPr>
          <w:p w:rsidR="00803E3F" w:rsidRPr="00292BE5" w:rsidRDefault="00803E3F" w:rsidP="00803E3F">
            <w:pPr>
              <w:spacing w:before="9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803E3F" w:rsidRPr="00292BE5" w:rsidRDefault="00803E3F" w:rsidP="00803E3F">
            <w:pPr>
              <w:ind w:left="40" w:right="-15" w:hanging="2"/>
              <w:jc w:val="center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  <w:lang w:val="ru-RU"/>
              </w:rPr>
              <w:t>из них в размере софинансирования из бюджета субъекта Российской Федерации</w:t>
            </w:r>
          </w:p>
        </w:tc>
        <w:tc>
          <w:tcPr>
            <w:tcW w:w="567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803E3F" w:rsidRPr="00292BE5" w:rsidRDefault="00803E3F" w:rsidP="00803E3F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803E3F" w:rsidRPr="00292BE5" w:rsidRDefault="00803E3F" w:rsidP="00803E3F">
            <w:pPr>
              <w:ind w:left="195" w:hanging="122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803E3F" w:rsidRPr="00292BE5" w:rsidRDefault="00803E3F" w:rsidP="00803E3F">
            <w:pPr>
              <w:spacing w:before="117"/>
              <w:ind w:left="98" w:right="42" w:hanging="1"/>
              <w:jc w:val="center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из них в размере софинансирования из бюджета субъекта Российской </w:t>
            </w:r>
            <w:r w:rsidRPr="00292BE5">
              <w:rPr>
                <w:rFonts w:ascii="Times New Roman" w:eastAsia="Times New Roman" w:hAnsi="Times New Roman" w:cs="Times New Roman"/>
                <w:sz w:val="19"/>
                <w:lang w:val="ru-RU"/>
              </w:rPr>
              <w:lastRenderedPageBreak/>
              <w:t>Федерации</w:t>
            </w:r>
          </w:p>
        </w:tc>
        <w:tc>
          <w:tcPr>
            <w:tcW w:w="567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803E3F" w:rsidRPr="00292BE5" w:rsidRDefault="00803E3F" w:rsidP="00803E3F">
            <w:pPr>
              <w:spacing w:before="9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803E3F" w:rsidRPr="00292BE5" w:rsidRDefault="00803E3F" w:rsidP="00803E3F">
            <w:pPr>
              <w:spacing w:before="1"/>
              <w:ind w:left="57" w:firstLine="5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всего</w:t>
            </w:r>
            <w:proofErr w:type="spellEnd"/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 (гр.9 - гр.15)</w:t>
            </w:r>
          </w:p>
        </w:tc>
        <w:tc>
          <w:tcPr>
            <w:tcW w:w="712" w:type="dxa"/>
          </w:tcPr>
          <w:p w:rsidR="00803E3F" w:rsidRPr="00292BE5" w:rsidRDefault="00803E3F" w:rsidP="00803E3F">
            <w:pPr>
              <w:spacing w:before="8"/>
              <w:ind w:left="102" w:right="38" w:hanging="1"/>
              <w:jc w:val="center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из них в размере софинансирования из бюджета субъекта Российской </w:t>
            </w:r>
            <w:r w:rsidRPr="00292BE5">
              <w:rPr>
                <w:rFonts w:ascii="Times New Roman" w:eastAsia="Times New Roman" w:hAnsi="Times New Roman" w:cs="Times New Roman"/>
                <w:sz w:val="19"/>
                <w:lang w:val="ru-RU"/>
              </w:rPr>
              <w:lastRenderedPageBreak/>
              <w:t>Федерации (гр.10 - гр.16)</w:t>
            </w:r>
          </w:p>
        </w:tc>
      </w:tr>
      <w:tr w:rsidR="00803E3F" w:rsidRPr="00292BE5" w:rsidTr="00803E3F">
        <w:trPr>
          <w:trHeight w:val="325"/>
        </w:trPr>
        <w:tc>
          <w:tcPr>
            <w:tcW w:w="444" w:type="dxa"/>
          </w:tcPr>
          <w:p w:rsidR="00803E3F" w:rsidRPr="00292BE5" w:rsidRDefault="00803E3F" w:rsidP="00803E3F">
            <w:pPr>
              <w:spacing w:before="45"/>
              <w:ind w:left="13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lastRenderedPageBreak/>
              <w:t>1</w:t>
            </w:r>
          </w:p>
        </w:tc>
        <w:tc>
          <w:tcPr>
            <w:tcW w:w="567" w:type="dxa"/>
          </w:tcPr>
          <w:p w:rsidR="00803E3F" w:rsidRPr="00292BE5" w:rsidRDefault="00803E3F" w:rsidP="00803E3F">
            <w:pPr>
              <w:spacing w:before="45"/>
              <w:ind w:left="13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2</w:t>
            </w:r>
          </w:p>
        </w:tc>
        <w:tc>
          <w:tcPr>
            <w:tcW w:w="1134" w:type="dxa"/>
          </w:tcPr>
          <w:p w:rsidR="00803E3F" w:rsidRPr="00292BE5" w:rsidRDefault="00803E3F" w:rsidP="00803E3F">
            <w:pPr>
              <w:spacing w:before="45"/>
              <w:ind w:left="15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3</w:t>
            </w:r>
          </w:p>
        </w:tc>
        <w:tc>
          <w:tcPr>
            <w:tcW w:w="851" w:type="dxa"/>
          </w:tcPr>
          <w:p w:rsidR="00803E3F" w:rsidRPr="00292BE5" w:rsidRDefault="00803E3F" w:rsidP="00803E3F">
            <w:pPr>
              <w:spacing w:before="45"/>
              <w:ind w:lef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4</w:t>
            </w:r>
          </w:p>
        </w:tc>
        <w:tc>
          <w:tcPr>
            <w:tcW w:w="709" w:type="dxa"/>
          </w:tcPr>
          <w:p w:rsidR="00803E3F" w:rsidRPr="00292BE5" w:rsidRDefault="00803E3F" w:rsidP="00803E3F">
            <w:pPr>
              <w:spacing w:before="45"/>
              <w:ind w:left="18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5</w:t>
            </w:r>
          </w:p>
        </w:tc>
        <w:tc>
          <w:tcPr>
            <w:tcW w:w="708" w:type="dxa"/>
          </w:tcPr>
          <w:p w:rsidR="00803E3F" w:rsidRPr="00292BE5" w:rsidRDefault="00803E3F" w:rsidP="00803E3F">
            <w:pPr>
              <w:spacing w:before="45"/>
              <w:ind w:left="2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6</w:t>
            </w:r>
          </w:p>
        </w:tc>
        <w:tc>
          <w:tcPr>
            <w:tcW w:w="993" w:type="dxa"/>
          </w:tcPr>
          <w:p w:rsidR="00803E3F" w:rsidRPr="00292BE5" w:rsidRDefault="00803E3F" w:rsidP="00803E3F">
            <w:pPr>
              <w:spacing w:before="45"/>
              <w:ind w:left="23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7</w:t>
            </w:r>
          </w:p>
        </w:tc>
        <w:tc>
          <w:tcPr>
            <w:tcW w:w="992" w:type="dxa"/>
          </w:tcPr>
          <w:p w:rsidR="00803E3F" w:rsidRPr="00292BE5" w:rsidRDefault="00803E3F" w:rsidP="00803E3F">
            <w:pPr>
              <w:spacing w:before="45"/>
              <w:ind w:left="25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8</w:t>
            </w:r>
          </w:p>
        </w:tc>
        <w:tc>
          <w:tcPr>
            <w:tcW w:w="709" w:type="dxa"/>
          </w:tcPr>
          <w:p w:rsidR="00803E3F" w:rsidRPr="00292BE5" w:rsidRDefault="00803E3F" w:rsidP="00803E3F">
            <w:pPr>
              <w:spacing w:before="45"/>
              <w:ind w:left="27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9</w:t>
            </w:r>
          </w:p>
        </w:tc>
        <w:tc>
          <w:tcPr>
            <w:tcW w:w="708" w:type="dxa"/>
          </w:tcPr>
          <w:p w:rsidR="00803E3F" w:rsidRPr="00292BE5" w:rsidRDefault="00803E3F" w:rsidP="00803E3F">
            <w:pPr>
              <w:spacing w:before="45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1</w:t>
            </w: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0</w:t>
            </w:r>
          </w:p>
        </w:tc>
        <w:tc>
          <w:tcPr>
            <w:tcW w:w="567" w:type="dxa"/>
          </w:tcPr>
          <w:p w:rsidR="00803E3F" w:rsidRPr="00292BE5" w:rsidRDefault="00803E3F" w:rsidP="00803E3F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11</w:t>
            </w:r>
          </w:p>
        </w:tc>
        <w:tc>
          <w:tcPr>
            <w:tcW w:w="709" w:type="dxa"/>
          </w:tcPr>
          <w:p w:rsidR="00803E3F" w:rsidRPr="00292BE5" w:rsidRDefault="00803E3F" w:rsidP="00803E3F">
            <w:pPr>
              <w:tabs>
                <w:tab w:val="left" w:pos="1850"/>
                <w:tab w:val="left" w:pos="1992"/>
              </w:tabs>
              <w:spacing w:before="45"/>
              <w:ind w:left="7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12</w:t>
            </w:r>
          </w:p>
        </w:tc>
        <w:tc>
          <w:tcPr>
            <w:tcW w:w="709" w:type="dxa"/>
          </w:tcPr>
          <w:p w:rsidR="00803E3F" w:rsidRPr="00292BE5" w:rsidRDefault="00803E3F" w:rsidP="00803E3F">
            <w:pPr>
              <w:spacing w:before="45"/>
              <w:ind w:left="-3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13</w:t>
            </w:r>
          </w:p>
        </w:tc>
        <w:tc>
          <w:tcPr>
            <w:tcW w:w="567" w:type="dxa"/>
          </w:tcPr>
          <w:p w:rsidR="00803E3F" w:rsidRPr="00292BE5" w:rsidRDefault="00803E3F" w:rsidP="00803E3F">
            <w:pPr>
              <w:tabs>
                <w:tab w:val="left" w:pos="0"/>
              </w:tabs>
              <w:spacing w:before="45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14</w:t>
            </w:r>
          </w:p>
        </w:tc>
        <w:tc>
          <w:tcPr>
            <w:tcW w:w="567" w:type="dxa"/>
          </w:tcPr>
          <w:p w:rsidR="00803E3F" w:rsidRPr="00292BE5" w:rsidRDefault="00803E3F" w:rsidP="00803E3F">
            <w:pPr>
              <w:spacing w:before="45"/>
              <w:ind w:left="-2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15</w:t>
            </w:r>
          </w:p>
        </w:tc>
        <w:tc>
          <w:tcPr>
            <w:tcW w:w="708" w:type="dxa"/>
          </w:tcPr>
          <w:p w:rsidR="00803E3F" w:rsidRPr="00292BE5" w:rsidRDefault="00803E3F" w:rsidP="00803E3F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16</w:t>
            </w:r>
          </w:p>
        </w:tc>
        <w:tc>
          <w:tcPr>
            <w:tcW w:w="567" w:type="dxa"/>
          </w:tcPr>
          <w:p w:rsidR="00803E3F" w:rsidRPr="00292BE5" w:rsidRDefault="00803E3F" w:rsidP="00803E3F">
            <w:pPr>
              <w:spacing w:before="45"/>
              <w:ind w:left="148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17</w:t>
            </w:r>
          </w:p>
        </w:tc>
        <w:tc>
          <w:tcPr>
            <w:tcW w:w="709" w:type="dxa"/>
          </w:tcPr>
          <w:p w:rsidR="00803E3F" w:rsidRPr="00292BE5" w:rsidRDefault="00803E3F" w:rsidP="00803E3F">
            <w:pPr>
              <w:spacing w:before="45"/>
              <w:ind w:right="-14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18</w:t>
            </w:r>
          </w:p>
        </w:tc>
        <w:tc>
          <w:tcPr>
            <w:tcW w:w="567" w:type="dxa"/>
          </w:tcPr>
          <w:p w:rsidR="00803E3F" w:rsidRPr="00292BE5" w:rsidRDefault="00803E3F" w:rsidP="00803E3F">
            <w:pPr>
              <w:spacing w:before="45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19</w:t>
            </w:r>
          </w:p>
        </w:tc>
        <w:tc>
          <w:tcPr>
            <w:tcW w:w="712" w:type="dxa"/>
          </w:tcPr>
          <w:p w:rsidR="00803E3F" w:rsidRPr="00292BE5" w:rsidRDefault="00803E3F" w:rsidP="00803E3F">
            <w:pPr>
              <w:spacing w:before="45"/>
              <w:ind w:left="2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20</w:t>
            </w:r>
          </w:p>
        </w:tc>
      </w:tr>
      <w:tr w:rsidR="00803E3F" w:rsidRPr="00292BE5" w:rsidTr="00803E3F">
        <w:trPr>
          <w:trHeight w:val="325"/>
        </w:trPr>
        <w:tc>
          <w:tcPr>
            <w:tcW w:w="444" w:type="dxa"/>
            <w:vMerge w:val="restart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  <w:vMerge w:val="restart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803E3F" w:rsidRPr="00292BE5" w:rsidRDefault="00803E3F" w:rsidP="00803E3F">
            <w:pPr>
              <w:spacing w:before="45"/>
              <w:ind w:left="83" w:right="63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0100</w:t>
            </w:r>
          </w:p>
        </w:tc>
        <w:tc>
          <w:tcPr>
            <w:tcW w:w="993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 w:val="restart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8" w:type="dxa"/>
            <w:vMerge w:val="restart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  <w:vMerge w:val="restart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8" w:type="dxa"/>
            <w:vMerge w:val="restart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  <w:vMerge w:val="restart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 w:val="restart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  <w:vMerge w:val="restart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2" w:type="dxa"/>
            <w:vMerge w:val="restart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03E3F" w:rsidRPr="00292BE5" w:rsidTr="00803E3F">
        <w:trPr>
          <w:trHeight w:val="438"/>
        </w:trPr>
        <w:tc>
          <w:tcPr>
            <w:tcW w:w="444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</w:tcPr>
          <w:p w:rsidR="00803E3F" w:rsidRPr="00292BE5" w:rsidRDefault="00803E3F" w:rsidP="00803E3F">
            <w:pPr>
              <w:spacing w:before="2"/>
              <w:ind w:left="132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в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том</w:t>
            </w:r>
            <w:proofErr w:type="spellEnd"/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числе</w:t>
            </w:r>
            <w:proofErr w:type="spellEnd"/>
            <w:r w:rsidRPr="00292BE5">
              <w:rPr>
                <w:rFonts w:ascii="Times New Roman" w:eastAsia="Times New Roman" w:hAnsi="Times New Roman" w:cs="Times New Roman"/>
                <w:sz w:val="19"/>
              </w:rPr>
              <w:t>:</w:t>
            </w:r>
          </w:p>
        </w:tc>
        <w:tc>
          <w:tcPr>
            <w:tcW w:w="851" w:type="dxa"/>
          </w:tcPr>
          <w:p w:rsidR="00803E3F" w:rsidRPr="00292BE5" w:rsidRDefault="00803E3F" w:rsidP="00803E3F">
            <w:pPr>
              <w:spacing w:before="102"/>
              <w:ind w:lef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х</w:t>
            </w:r>
          </w:p>
        </w:tc>
        <w:tc>
          <w:tcPr>
            <w:tcW w:w="709" w:type="dxa"/>
          </w:tcPr>
          <w:p w:rsidR="00803E3F" w:rsidRPr="00292BE5" w:rsidRDefault="00803E3F" w:rsidP="00803E3F">
            <w:pPr>
              <w:spacing w:before="102"/>
              <w:ind w:left="18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х</w:t>
            </w:r>
          </w:p>
        </w:tc>
        <w:tc>
          <w:tcPr>
            <w:tcW w:w="708" w:type="dxa"/>
          </w:tcPr>
          <w:p w:rsidR="00803E3F" w:rsidRPr="00292BE5" w:rsidRDefault="00803E3F" w:rsidP="00803E3F">
            <w:pPr>
              <w:spacing w:before="102"/>
              <w:ind w:left="83" w:right="63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0101</w:t>
            </w:r>
          </w:p>
        </w:tc>
        <w:tc>
          <w:tcPr>
            <w:tcW w:w="993" w:type="dxa"/>
          </w:tcPr>
          <w:p w:rsidR="00803E3F" w:rsidRPr="00292BE5" w:rsidRDefault="00803E3F" w:rsidP="00803E3F">
            <w:pPr>
              <w:spacing w:before="102"/>
              <w:ind w:left="23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х</w:t>
            </w:r>
          </w:p>
        </w:tc>
        <w:tc>
          <w:tcPr>
            <w:tcW w:w="992" w:type="dxa"/>
          </w:tcPr>
          <w:p w:rsidR="00803E3F" w:rsidRPr="00292BE5" w:rsidRDefault="00803E3F" w:rsidP="00803E3F">
            <w:pPr>
              <w:spacing w:before="102"/>
              <w:ind w:left="25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х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803E3F" w:rsidRPr="00292BE5" w:rsidRDefault="00803E3F" w:rsidP="00803E3F">
            <w:pPr>
              <w:spacing w:before="102"/>
              <w:ind w:left="3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х</w:t>
            </w:r>
          </w:p>
        </w:tc>
        <w:tc>
          <w:tcPr>
            <w:tcW w:w="567" w:type="dxa"/>
          </w:tcPr>
          <w:p w:rsidR="00803E3F" w:rsidRPr="00292BE5" w:rsidRDefault="00803E3F" w:rsidP="00803E3F">
            <w:pPr>
              <w:spacing w:before="102"/>
              <w:ind w:left="42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х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03E3F" w:rsidRPr="00292BE5" w:rsidTr="00803E3F">
        <w:trPr>
          <w:trHeight w:val="325"/>
        </w:trPr>
        <w:tc>
          <w:tcPr>
            <w:tcW w:w="444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803E3F" w:rsidRPr="00292BE5" w:rsidRDefault="00803E3F" w:rsidP="00803E3F">
            <w:pPr>
              <w:spacing w:before="45"/>
              <w:ind w:lef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х</w:t>
            </w:r>
          </w:p>
        </w:tc>
        <w:tc>
          <w:tcPr>
            <w:tcW w:w="709" w:type="dxa"/>
          </w:tcPr>
          <w:p w:rsidR="00803E3F" w:rsidRPr="00292BE5" w:rsidRDefault="00803E3F" w:rsidP="00803E3F">
            <w:pPr>
              <w:spacing w:before="45"/>
              <w:ind w:left="18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х</w:t>
            </w:r>
          </w:p>
        </w:tc>
        <w:tc>
          <w:tcPr>
            <w:tcW w:w="708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803E3F" w:rsidRPr="00292BE5" w:rsidRDefault="00803E3F" w:rsidP="00803E3F">
            <w:pPr>
              <w:spacing w:before="45"/>
              <w:ind w:left="23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х</w:t>
            </w:r>
          </w:p>
        </w:tc>
        <w:tc>
          <w:tcPr>
            <w:tcW w:w="992" w:type="dxa"/>
          </w:tcPr>
          <w:p w:rsidR="00803E3F" w:rsidRPr="00292BE5" w:rsidRDefault="00803E3F" w:rsidP="00803E3F">
            <w:pPr>
              <w:spacing w:before="45"/>
              <w:ind w:left="25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х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803E3F" w:rsidRPr="00292BE5" w:rsidRDefault="00803E3F" w:rsidP="00803E3F">
            <w:pPr>
              <w:spacing w:before="45"/>
              <w:ind w:left="3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х</w:t>
            </w:r>
          </w:p>
        </w:tc>
        <w:tc>
          <w:tcPr>
            <w:tcW w:w="567" w:type="dxa"/>
          </w:tcPr>
          <w:p w:rsidR="00803E3F" w:rsidRPr="00292BE5" w:rsidRDefault="00803E3F" w:rsidP="00803E3F">
            <w:pPr>
              <w:spacing w:before="45"/>
              <w:ind w:left="42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х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03E3F" w:rsidRPr="00292BE5" w:rsidTr="00803E3F">
        <w:trPr>
          <w:trHeight w:val="325"/>
        </w:trPr>
        <w:tc>
          <w:tcPr>
            <w:tcW w:w="444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803E3F" w:rsidRPr="00292BE5" w:rsidRDefault="00803E3F" w:rsidP="00803E3F">
            <w:pPr>
              <w:spacing w:before="45"/>
              <w:ind w:left="83" w:right="63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0200</w:t>
            </w:r>
          </w:p>
        </w:tc>
        <w:tc>
          <w:tcPr>
            <w:tcW w:w="993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 w:val="restart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8" w:type="dxa"/>
            <w:vMerge w:val="restart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  <w:vMerge w:val="restart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8" w:type="dxa"/>
            <w:vMerge w:val="restart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  <w:vMerge w:val="restart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 w:val="restart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  <w:vMerge w:val="restart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2" w:type="dxa"/>
            <w:vMerge w:val="restart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03E3F" w:rsidRPr="00292BE5" w:rsidTr="00803E3F">
        <w:trPr>
          <w:trHeight w:val="438"/>
        </w:trPr>
        <w:tc>
          <w:tcPr>
            <w:tcW w:w="444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</w:tcPr>
          <w:p w:rsidR="00803E3F" w:rsidRPr="00292BE5" w:rsidRDefault="00803E3F" w:rsidP="00803E3F">
            <w:pPr>
              <w:spacing w:before="2"/>
              <w:ind w:left="132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в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том</w:t>
            </w:r>
            <w:proofErr w:type="spellEnd"/>
            <w:r w:rsidRPr="00292BE5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292BE5">
              <w:rPr>
                <w:rFonts w:ascii="Times New Roman" w:eastAsia="Times New Roman" w:hAnsi="Times New Roman" w:cs="Times New Roman"/>
                <w:sz w:val="19"/>
              </w:rPr>
              <w:t>числе</w:t>
            </w:r>
            <w:proofErr w:type="spellEnd"/>
            <w:r w:rsidRPr="00292BE5">
              <w:rPr>
                <w:rFonts w:ascii="Times New Roman" w:eastAsia="Times New Roman" w:hAnsi="Times New Roman" w:cs="Times New Roman"/>
                <w:sz w:val="19"/>
              </w:rPr>
              <w:t>:</w:t>
            </w:r>
          </w:p>
        </w:tc>
        <w:tc>
          <w:tcPr>
            <w:tcW w:w="851" w:type="dxa"/>
          </w:tcPr>
          <w:p w:rsidR="00803E3F" w:rsidRPr="00292BE5" w:rsidRDefault="00803E3F" w:rsidP="00803E3F">
            <w:pPr>
              <w:spacing w:before="102"/>
              <w:ind w:lef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х</w:t>
            </w:r>
          </w:p>
        </w:tc>
        <w:tc>
          <w:tcPr>
            <w:tcW w:w="709" w:type="dxa"/>
          </w:tcPr>
          <w:p w:rsidR="00803E3F" w:rsidRPr="00292BE5" w:rsidRDefault="00803E3F" w:rsidP="00803E3F">
            <w:pPr>
              <w:spacing w:before="102"/>
              <w:ind w:left="18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х</w:t>
            </w:r>
          </w:p>
        </w:tc>
        <w:tc>
          <w:tcPr>
            <w:tcW w:w="708" w:type="dxa"/>
          </w:tcPr>
          <w:p w:rsidR="00803E3F" w:rsidRPr="00292BE5" w:rsidRDefault="00803E3F" w:rsidP="00803E3F">
            <w:pPr>
              <w:spacing w:before="102"/>
              <w:ind w:left="83" w:right="63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0201</w:t>
            </w:r>
          </w:p>
        </w:tc>
        <w:tc>
          <w:tcPr>
            <w:tcW w:w="993" w:type="dxa"/>
          </w:tcPr>
          <w:p w:rsidR="00803E3F" w:rsidRPr="00292BE5" w:rsidRDefault="00803E3F" w:rsidP="00803E3F">
            <w:pPr>
              <w:spacing w:before="102"/>
              <w:ind w:left="23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х</w:t>
            </w:r>
          </w:p>
        </w:tc>
        <w:tc>
          <w:tcPr>
            <w:tcW w:w="992" w:type="dxa"/>
          </w:tcPr>
          <w:p w:rsidR="00803E3F" w:rsidRPr="00292BE5" w:rsidRDefault="00803E3F" w:rsidP="00803E3F">
            <w:pPr>
              <w:spacing w:before="102"/>
              <w:ind w:left="25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х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803E3F" w:rsidRPr="00292BE5" w:rsidRDefault="00803E3F" w:rsidP="00803E3F">
            <w:pPr>
              <w:spacing w:before="102"/>
              <w:ind w:left="3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х</w:t>
            </w:r>
          </w:p>
        </w:tc>
        <w:tc>
          <w:tcPr>
            <w:tcW w:w="567" w:type="dxa"/>
          </w:tcPr>
          <w:p w:rsidR="00803E3F" w:rsidRPr="00292BE5" w:rsidRDefault="00803E3F" w:rsidP="00803E3F">
            <w:pPr>
              <w:spacing w:before="102"/>
              <w:ind w:left="42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х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03E3F" w:rsidRPr="00292BE5" w:rsidTr="00803E3F">
        <w:trPr>
          <w:trHeight w:val="325"/>
        </w:trPr>
        <w:tc>
          <w:tcPr>
            <w:tcW w:w="444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803E3F" w:rsidRPr="00292BE5" w:rsidRDefault="00803E3F" w:rsidP="00803E3F">
            <w:pPr>
              <w:spacing w:before="45"/>
              <w:ind w:lef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х</w:t>
            </w:r>
          </w:p>
        </w:tc>
        <w:tc>
          <w:tcPr>
            <w:tcW w:w="709" w:type="dxa"/>
          </w:tcPr>
          <w:p w:rsidR="00803E3F" w:rsidRPr="00292BE5" w:rsidRDefault="00803E3F" w:rsidP="00803E3F">
            <w:pPr>
              <w:spacing w:before="45"/>
              <w:ind w:left="18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х</w:t>
            </w:r>
          </w:p>
        </w:tc>
        <w:tc>
          <w:tcPr>
            <w:tcW w:w="708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803E3F" w:rsidRPr="00292BE5" w:rsidRDefault="00803E3F" w:rsidP="00803E3F">
            <w:pPr>
              <w:spacing w:before="45"/>
              <w:ind w:left="23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х</w:t>
            </w:r>
          </w:p>
        </w:tc>
        <w:tc>
          <w:tcPr>
            <w:tcW w:w="992" w:type="dxa"/>
          </w:tcPr>
          <w:p w:rsidR="00803E3F" w:rsidRPr="00292BE5" w:rsidRDefault="00803E3F" w:rsidP="00803E3F">
            <w:pPr>
              <w:spacing w:before="45"/>
              <w:ind w:left="25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х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803E3F" w:rsidRPr="00292BE5" w:rsidRDefault="00803E3F" w:rsidP="00803E3F">
            <w:pPr>
              <w:spacing w:before="45"/>
              <w:ind w:left="3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х</w:t>
            </w:r>
          </w:p>
        </w:tc>
        <w:tc>
          <w:tcPr>
            <w:tcW w:w="567" w:type="dxa"/>
          </w:tcPr>
          <w:p w:rsidR="00803E3F" w:rsidRPr="00292BE5" w:rsidRDefault="00803E3F" w:rsidP="00803E3F">
            <w:pPr>
              <w:spacing w:before="45"/>
              <w:ind w:left="42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292BE5">
              <w:rPr>
                <w:rFonts w:ascii="Times New Roman" w:eastAsia="Times New Roman" w:hAnsi="Times New Roman" w:cs="Times New Roman"/>
                <w:sz w:val="19"/>
              </w:rPr>
              <w:t>х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803E3F" w:rsidRPr="00292BE5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803E3F" w:rsidRPr="00292BE5" w:rsidRDefault="00803E3F" w:rsidP="00803E3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1"/>
          <w:szCs w:val="26"/>
        </w:rPr>
      </w:pPr>
    </w:p>
    <w:p w:rsidR="00803E3F" w:rsidRDefault="00803E3F" w:rsidP="00803E3F">
      <w:pPr>
        <w:widowControl w:val="0"/>
        <w:tabs>
          <w:tab w:val="left" w:pos="3487"/>
        </w:tabs>
        <w:autoSpaceDE w:val="0"/>
        <w:autoSpaceDN w:val="0"/>
        <w:spacing w:after="0" w:line="240" w:lineRule="auto"/>
        <w:ind w:left="152"/>
        <w:rPr>
          <w:rFonts w:ascii="Times New Roman" w:eastAsia="Times New Roman" w:hAnsi="Times New Roman" w:cs="Times New Roman"/>
          <w:sz w:val="19"/>
        </w:rPr>
      </w:pPr>
      <w:r w:rsidRPr="00292BE5">
        <w:rPr>
          <w:rFonts w:ascii="Times New Roman" w:eastAsia="Times New Roman" w:hAnsi="Times New Roman" w:cs="Times New Roman"/>
          <w:sz w:val="19"/>
        </w:rPr>
        <w:t>Руководитель (уполномоченное лицо)</w:t>
      </w:r>
      <w:r>
        <w:rPr>
          <w:rFonts w:ascii="Times New Roman" w:eastAsia="Times New Roman" w:hAnsi="Times New Roman" w:cs="Times New Roman"/>
          <w:sz w:val="19"/>
        </w:rPr>
        <w:t xml:space="preserve"> _______________     _________________</w:t>
      </w:r>
    </w:p>
    <w:p w:rsidR="00803E3F" w:rsidRPr="00292BE5" w:rsidRDefault="00803E3F" w:rsidP="00803E3F">
      <w:pPr>
        <w:widowControl w:val="0"/>
        <w:tabs>
          <w:tab w:val="left" w:pos="3487"/>
        </w:tabs>
        <w:autoSpaceDE w:val="0"/>
        <w:autoSpaceDN w:val="0"/>
        <w:spacing w:after="0" w:line="240" w:lineRule="auto"/>
        <w:ind w:left="152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9"/>
        </w:rPr>
        <w:t xml:space="preserve">                                                                           </w:t>
      </w:r>
      <w:r w:rsidRPr="00292BE5">
        <w:rPr>
          <w:rFonts w:ascii="Times New Roman" w:eastAsia="Times New Roman" w:hAnsi="Times New Roman" w:cs="Times New Roman"/>
          <w:sz w:val="15"/>
        </w:rPr>
        <w:t>(подпись)</w:t>
      </w:r>
      <w:r w:rsidRPr="00292BE5">
        <w:rPr>
          <w:rFonts w:ascii="Times New Roman" w:eastAsia="Times New Roman" w:hAnsi="Times New Roman" w:cs="Times New Roman"/>
          <w:sz w:val="15"/>
        </w:rPr>
        <w:tab/>
        <w:t>(расшифровка подписи)</w:t>
      </w:r>
    </w:p>
    <w:p w:rsidR="00803E3F" w:rsidRDefault="00803E3F" w:rsidP="00803E3F"/>
    <w:p w:rsidR="00803E3F" w:rsidRDefault="00803E3F" w:rsidP="00803E3F">
      <w:pPr>
        <w:widowControl w:val="0"/>
        <w:tabs>
          <w:tab w:val="left" w:pos="4335"/>
        </w:tabs>
        <w:autoSpaceDE w:val="0"/>
        <w:autoSpaceDN w:val="0"/>
        <w:spacing w:after="0" w:line="240" w:lineRule="auto"/>
        <w:ind w:left="152"/>
        <w:rPr>
          <w:rFonts w:ascii="Times New Roman" w:eastAsia="Times New Roman" w:hAnsi="Times New Roman" w:cs="Times New Roman"/>
          <w:sz w:val="19"/>
        </w:rPr>
      </w:pPr>
      <w:r w:rsidRPr="00292BE5">
        <w:rPr>
          <w:rFonts w:ascii="Times New Roman" w:eastAsia="Times New Roman" w:hAnsi="Times New Roman" w:cs="Times New Roman"/>
          <w:sz w:val="19"/>
        </w:rPr>
        <w:t>Исполнитель</w:t>
      </w:r>
      <w:r>
        <w:rPr>
          <w:rFonts w:ascii="Times New Roman" w:eastAsia="Times New Roman" w:hAnsi="Times New Roman" w:cs="Times New Roman"/>
          <w:sz w:val="19"/>
        </w:rPr>
        <w:t>______________________  ____________</w:t>
      </w:r>
    </w:p>
    <w:p w:rsidR="00803E3F" w:rsidRDefault="00803E3F" w:rsidP="00803E3F">
      <w:pPr>
        <w:widowControl w:val="0"/>
        <w:tabs>
          <w:tab w:val="left" w:pos="4335"/>
        </w:tabs>
        <w:autoSpaceDE w:val="0"/>
        <w:autoSpaceDN w:val="0"/>
        <w:spacing w:after="0" w:line="240" w:lineRule="auto"/>
        <w:ind w:left="152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5"/>
        </w:rPr>
        <w:t xml:space="preserve">                                      </w:t>
      </w:r>
      <w:r w:rsidRPr="00292BE5">
        <w:rPr>
          <w:rFonts w:ascii="Times New Roman" w:eastAsia="Times New Roman" w:hAnsi="Times New Roman" w:cs="Times New Roman"/>
          <w:sz w:val="15"/>
        </w:rPr>
        <w:t>(фамилия, инициалы)</w:t>
      </w:r>
      <w:r>
        <w:rPr>
          <w:rFonts w:ascii="Times New Roman" w:eastAsia="Times New Roman" w:hAnsi="Times New Roman" w:cs="Times New Roman"/>
          <w:sz w:val="15"/>
        </w:rPr>
        <w:t xml:space="preserve">                </w:t>
      </w:r>
      <w:r w:rsidRPr="00292BE5">
        <w:rPr>
          <w:rFonts w:ascii="Times New Roman" w:eastAsia="Times New Roman" w:hAnsi="Times New Roman" w:cs="Times New Roman"/>
          <w:sz w:val="15"/>
        </w:rPr>
        <w:t>(телефон)</w:t>
      </w:r>
    </w:p>
    <w:p w:rsidR="00803E3F" w:rsidRDefault="00803E3F" w:rsidP="00803E3F">
      <w:pPr>
        <w:widowControl w:val="0"/>
        <w:tabs>
          <w:tab w:val="left" w:pos="4335"/>
        </w:tabs>
        <w:autoSpaceDE w:val="0"/>
        <w:autoSpaceDN w:val="0"/>
        <w:spacing w:after="0" w:line="240" w:lineRule="auto"/>
        <w:ind w:left="152"/>
        <w:rPr>
          <w:rFonts w:ascii="Times New Roman" w:eastAsia="Times New Roman" w:hAnsi="Times New Roman" w:cs="Times New Roman"/>
          <w:sz w:val="15"/>
        </w:rPr>
      </w:pPr>
    </w:p>
    <w:p w:rsidR="00803E3F" w:rsidRPr="00292BE5" w:rsidRDefault="00803E3F" w:rsidP="00803E3F">
      <w:pPr>
        <w:widowControl w:val="0"/>
        <w:tabs>
          <w:tab w:val="left" w:pos="4335"/>
        </w:tabs>
        <w:autoSpaceDE w:val="0"/>
        <w:autoSpaceDN w:val="0"/>
        <w:spacing w:after="0" w:line="240" w:lineRule="auto"/>
        <w:ind w:left="152"/>
        <w:rPr>
          <w:rFonts w:ascii="Times New Roman" w:eastAsia="Times New Roman" w:hAnsi="Times New Roman" w:cs="Times New Roman"/>
          <w:sz w:val="15"/>
        </w:rPr>
      </w:pPr>
    </w:p>
    <w:p w:rsidR="00803E3F" w:rsidRPr="00292BE5" w:rsidRDefault="00803E3F" w:rsidP="00803E3F">
      <w:pPr>
        <w:widowControl w:val="0"/>
        <w:autoSpaceDE w:val="0"/>
        <w:autoSpaceDN w:val="0"/>
        <w:spacing w:before="93" w:after="0" w:line="240" w:lineRule="auto"/>
        <w:ind w:left="152"/>
        <w:rPr>
          <w:rFonts w:ascii="Times New Roman" w:eastAsia="Times New Roman" w:hAnsi="Times New Roman" w:cs="Times New Roman"/>
          <w:sz w:val="19"/>
        </w:rPr>
      </w:pPr>
      <w:r w:rsidRPr="00292BE5">
        <w:rPr>
          <w:rFonts w:ascii="Times New Roman" w:eastAsia="Times New Roman" w:hAnsi="Times New Roman" w:cs="Times New Roman"/>
          <w:sz w:val="19"/>
        </w:rPr>
        <w:t>«</w:t>
      </w:r>
      <w:r w:rsidRPr="00292BE5">
        <w:rPr>
          <w:rFonts w:ascii="Times New Roman" w:eastAsia="Times New Roman" w:hAnsi="Times New Roman" w:cs="Times New Roman"/>
          <w:sz w:val="19"/>
          <w:u w:val="single"/>
        </w:rPr>
        <w:tab/>
      </w:r>
      <w:r w:rsidRPr="00292BE5">
        <w:rPr>
          <w:rFonts w:ascii="Times New Roman" w:eastAsia="Times New Roman" w:hAnsi="Times New Roman" w:cs="Times New Roman"/>
          <w:sz w:val="19"/>
        </w:rPr>
        <w:t xml:space="preserve">» </w:t>
      </w:r>
      <w:r>
        <w:rPr>
          <w:rFonts w:ascii="Times New Roman" w:eastAsia="Times New Roman" w:hAnsi="Times New Roman" w:cs="Times New Roman"/>
          <w:sz w:val="19"/>
        </w:rPr>
        <w:t>_______________</w:t>
      </w:r>
      <w:r w:rsidRPr="00292BE5">
        <w:rPr>
          <w:rFonts w:ascii="Times New Roman" w:eastAsia="Times New Roman" w:hAnsi="Times New Roman" w:cs="Times New Roman"/>
          <w:sz w:val="19"/>
        </w:rPr>
        <w:t>20</w:t>
      </w:r>
      <w:r w:rsidRPr="00292BE5">
        <w:rPr>
          <w:rFonts w:ascii="Times New Roman" w:eastAsia="Times New Roman" w:hAnsi="Times New Roman" w:cs="Times New Roman"/>
          <w:sz w:val="19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19"/>
          <w:u w:val="single"/>
        </w:rPr>
        <w:t xml:space="preserve">     </w:t>
      </w:r>
      <w:r w:rsidRPr="00292BE5">
        <w:rPr>
          <w:rFonts w:ascii="Times New Roman" w:eastAsia="Times New Roman" w:hAnsi="Times New Roman" w:cs="Times New Roman"/>
          <w:sz w:val="19"/>
        </w:rPr>
        <w:t>г</w:t>
      </w:r>
    </w:p>
    <w:p w:rsidR="00803E3F" w:rsidRDefault="00803E3F" w:rsidP="00803E3F"/>
    <w:p w:rsidR="00803E3F" w:rsidRDefault="00803E3F"/>
    <w:p w:rsidR="00803E3F" w:rsidRDefault="00803E3F"/>
    <w:p w:rsidR="00803E3F" w:rsidRDefault="00803E3F"/>
    <w:p w:rsidR="00803E3F" w:rsidRDefault="00803E3F"/>
    <w:p w:rsidR="00803E3F" w:rsidRDefault="00803E3F"/>
    <w:p w:rsidR="00803E3F" w:rsidRDefault="00803E3F"/>
    <w:p w:rsidR="00803E3F" w:rsidRDefault="00803E3F"/>
    <w:p w:rsidR="00803E3F" w:rsidRDefault="00803E3F"/>
    <w:p w:rsidR="00803E3F" w:rsidRDefault="00803E3F"/>
    <w:p w:rsidR="00803E3F" w:rsidRPr="00803E3F" w:rsidRDefault="00803E3F" w:rsidP="00803E3F">
      <w:pPr>
        <w:widowControl w:val="0"/>
        <w:tabs>
          <w:tab w:val="left" w:pos="4536"/>
        </w:tabs>
        <w:autoSpaceDE w:val="0"/>
        <w:autoSpaceDN w:val="0"/>
        <w:spacing w:before="2" w:after="0" w:line="240" w:lineRule="auto"/>
        <w:ind w:left="1964" w:right="129"/>
        <w:jc w:val="right"/>
        <w:rPr>
          <w:rFonts w:ascii="Times New Roman" w:eastAsia="Times New Roman" w:hAnsi="Times New Roman" w:cs="Times New Roman"/>
        </w:rPr>
      </w:pPr>
      <w:r w:rsidRPr="00803E3F">
        <w:rPr>
          <w:rFonts w:ascii="Times New Roman" w:eastAsia="Times New Roman" w:hAnsi="Times New Roman" w:cs="Times New Roman"/>
        </w:rPr>
        <w:lastRenderedPageBreak/>
        <w:t>Приложение 5</w:t>
      </w:r>
    </w:p>
    <w:p w:rsidR="00803E3F" w:rsidRPr="00803E3F" w:rsidRDefault="00803E3F" w:rsidP="00803E3F">
      <w:pPr>
        <w:widowControl w:val="0"/>
        <w:tabs>
          <w:tab w:val="left" w:pos="4536"/>
        </w:tabs>
        <w:autoSpaceDE w:val="0"/>
        <w:autoSpaceDN w:val="0"/>
        <w:spacing w:before="2" w:after="0" w:line="240" w:lineRule="auto"/>
        <w:ind w:left="1964" w:right="129"/>
        <w:jc w:val="right"/>
        <w:rPr>
          <w:rFonts w:ascii="Times New Roman" w:eastAsia="Times New Roman" w:hAnsi="Times New Roman" w:cs="Times New Roman"/>
        </w:rPr>
      </w:pPr>
      <w:r w:rsidRPr="00803E3F">
        <w:rPr>
          <w:rFonts w:ascii="Times New Roman" w:eastAsia="Times New Roman" w:hAnsi="Times New Roman" w:cs="Times New Roman"/>
        </w:rPr>
        <w:t xml:space="preserve"> к Соглашению от «       »                 20   г  №</w:t>
      </w:r>
    </w:p>
    <w:p w:rsidR="00803E3F" w:rsidRPr="00803E3F" w:rsidRDefault="00803E3F" w:rsidP="00803E3F">
      <w:pPr>
        <w:widowControl w:val="0"/>
        <w:autoSpaceDE w:val="0"/>
        <w:autoSpaceDN w:val="0"/>
        <w:spacing w:before="87" w:after="0" w:line="352" w:lineRule="auto"/>
        <w:ind w:left="12004" w:right="152" w:firstLine="1752"/>
        <w:jc w:val="right"/>
        <w:rPr>
          <w:rFonts w:ascii="Times New Roman" w:eastAsia="Times New Roman" w:hAnsi="Times New Roman" w:cs="Times New Roman"/>
          <w:sz w:val="24"/>
        </w:rPr>
      </w:pPr>
    </w:p>
    <w:p w:rsidR="00803E3F" w:rsidRPr="00803E3F" w:rsidRDefault="00803E3F" w:rsidP="00803E3F">
      <w:pPr>
        <w:widowControl w:val="0"/>
        <w:autoSpaceDE w:val="0"/>
        <w:autoSpaceDN w:val="0"/>
        <w:spacing w:after="0" w:line="276" w:lineRule="auto"/>
        <w:ind w:left="3185" w:right="3188"/>
        <w:jc w:val="center"/>
        <w:rPr>
          <w:rFonts w:ascii="Times New Roman" w:eastAsia="Times New Roman" w:hAnsi="Times New Roman" w:cs="Times New Roman"/>
          <w:b/>
          <w:sz w:val="18"/>
        </w:rPr>
      </w:pPr>
      <w:r w:rsidRPr="00803E3F">
        <w:rPr>
          <w:rFonts w:ascii="Times New Roman" w:eastAsia="Times New Roman" w:hAnsi="Times New Roman" w:cs="Times New Roman"/>
          <w:b/>
          <w:sz w:val="18"/>
        </w:rPr>
        <w:t xml:space="preserve">Перечень проектов по благоустройству общественных пространств на сельских территориях на 20__ год </w:t>
      </w:r>
    </w:p>
    <w:p w:rsidR="00803E3F" w:rsidRPr="00803E3F" w:rsidRDefault="00803E3F" w:rsidP="00803E3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tbl>
      <w:tblPr>
        <w:tblStyle w:val="TableNormal3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776"/>
        <w:gridCol w:w="2141"/>
        <w:gridCol w:w="1735"/>
        <w:gridCol w:w="1476"/>
        <w:gridCol w:w="1353"/>
        <w:gridCol w:w="1353"/>
        <w:gridCol w:w="1353"/>
        <w:gridCol w:w="1353"/>
      </w:tblGrid>
      <w:tr w:rsidR="00803E3F" w:rsidRPr="00803E3F" w:rsidTr="00803E3F">
        <w:trPr>
          <w:trHeight w:val="234"/>
        </w:trPr>
        <w:tc>
          <w:tcPr>
            <w:tcW w:w="504" w:type="dxa"/>
            <w:vMerge w:val="restart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</w:p>
          <w:p w:rsidR="00803E3F" w:rsidRPr="00803E3F" w:rsidRDefault="00803E3F" w:rsidP="00803E3F">
            <w:pPr>
              <w:spacing w:before="10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</w:p>
          <w:p w:rsidR="00803E3F" w:rsidRPr="00803E3F" w:rsidRDefault="00803E3F" w:rsidP="00803E3F">
            <w:pPr>
              <w:spacing w:line="273" w:lineRule="auto"/>
              <w:ind w:left="126" w:right="103" w:firstLine="38"/>
              <w:rPr>
                <w:rFonts w:ascii="Times New Roman" w:eastAsia="Times New Roman" w:hAnsi="Times New Roman" w:cs="Times New Roman"/>
                <w:sz w:val="18"/>
              </w:rPr>
            </w:pPr>
            <w:r w:rsidRPr="00803E3F">
              <w:rPr>
                <w:rFonts w:ascii="Times New Roman" w:eastAsia="Times New Roman" w:hAnsi="Times New Roman" w:cs="Times New Roman"/>
                <w:sz w:val="18"/>
              </w:rPr>
              <w:t>№ п/п</w:t>
            </w:r>
          </w:p>
        </w:tc>
        <w:tc>
          <w:tcPr>
            <w:tcW w:w="3776" w:type="dxa"/>
            <w:vMerge w:val="restart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803E3F" w:rsidRPr="00803E3F" w:rsidRDefault="00803E3F" w:rsidP="00803E3F">
            <w:pPr>
              <w:spacing w:before="1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  <w:p w:rsidR="00803E3F" w:rsidRPr="00803E3F" w:rsidRDefault="00803E3F" w:rsidP="00803E3F">
            <w:pPr>
              <w:ind w:left="966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8"/>
              </w:rPr>
              <w:t>Наименование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8"/>
              </w:rPr>
              <w:t>проекта</w:t>
            </w:r>
            <w:proofErr w:type="spellEnd"/>
          </w:p>
        </w:tc>
        <w:tc>
          <w:tcPr>
            <w:tcW w:w="2141" w:type="dxa"/>
            <w:vMerge w:val="restart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803E3F" w:rsidRPr="00803E3F" w:rsidRDefault="00803E3F" w:rsidP="00803E3F">
            <w:pPr>
              <w:spacing w:before="10"/>
              <w:rPr>
                <w:rFonts w:ascii="Times New Roman" w:eastAsia="Times New Roman" w:hAnsi="Times New Roman" w:cs="Times New Roman"/>
                <w:i/>
                <w:sz w:val="25"/>
              </w:rPr>
            </w:pPr>
          </w:p>
          <w:p w:rsidR="00803E3F" w:rsidRPr="00803E3F" w:rsidRDefault="00803E3F" w:rsidP="00803E3F">
            <w:pPr>
              <w:spacing w:line="273" w:lineRule="auto"/>
              <w:ind w:left="157" w:firstLine="240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8"/>
              </w:rPr>
              <w:t>Муниципальн</w:t>
            </w:r>
            <w:r w:rsidRPr="00803E3F">
              <w:rPr>
                <w:rFonts w:ascii="Times New Roman" w:eastAsia="Times New Roman" w:hAnsi="Times New Roman" w:cs="Times New Roman"/>
                <w:sz w:val="18"/>
                <w:lang w:val="ru-RU"/>
              </w:rPr>
              <w:t>ое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3E3F">
              <w:rPr>
                <w:rFonts w:ascii="Times New Roman" w:eastAsia="Times New Roman" w:hAnsi="Times New Roman" w:cs="Times New Roman"/>
                <w:sz w:val="18"/>
                <w:lang w:val="ru-RU"/>
              </w:rPr>
              <w:t>образование</w:t>
            </w:r>
            <w:r w:rsidRPr="00803E3F">
              <w:rPr>
                <w:rFonts w:ascii="Times New Roman" w:eastAsia="Times New Roman" w:hAnsi="Times New Roman" w:cs="Times New Roman"/>
                <w:sz w:val="18"/>
              </w:rPr>
              <w:t>/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8"/>
              </w:rPr>
              <w:t>городской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8"/>
              </w:rPr>
              <w:t>округ</w:t>
            </w:r>
            <w:proofErr w:type="spellEnd"/>
          </w:p>
        </w:tc>
        <w:tc>
          <w:tcPr>
            <w:tcW w:w="1735" w:type="dxa"/>
            <w:vMerge w:val="restart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803E3F" w:rsidRPr="00803E3F" w:rsidRDefault="00803E3F" w:rsidP="00803E3F">
            <w:pPr>
              <w:spacing w:before="1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  <w:p w:rsidR="00803E3F" w:rsidRPr="00803E3F" w:rsidRDefault="00803E3F" w:rsidP="00803E3F">
            <w:pPr>
              <w:ind w:left="119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8"/>
              </w:rPr>
              <w:t>Населенный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8"/>
              </w:rPr>
              <w:t>пункт</w:t>
            </w:r>
            <w:proofErr w:type="spellEnd"/>
          </w:p>
        </w:tc>
        <w:tc>
          <w:tcPr>
            <w:tcW w:w="6888" w:type="dxa"/>
            <w:gridSpan w:val="5"/>
          </w:tcPr>
          <w:p w:rsidR="00803E3F" w:rsidRPr="00803E3F" w:rsidRDefault="00803E3F" w:rsidP="00803E3F">
            <w:pPr>
              <w:spacing w:before="9" w:line="205" w:lineRule="exact"/>
              <w:ind w:left="2080" w:right="206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8"/>
              </w:rPr>
              <w:t>Стоимость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8"/>
              </w:rPr>
              <w:t>проекта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8"/>
              </w:rPr>
              <w:t>тысяч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8"/>
              </w:rPr>
              <w:t>рублей</w:t>
            </w:r>
            <w:proofErr w:type="spellEnd"/>
          </w:p>
        </w:tc>
      </w:tr>
      <w:tr w:rsidR="00803E3F" w:rsidRPr="00803E3F" w:rsidTr="00803E3F">
        <w:trPr>
          <w:trHeight w:val="210"/>
        </w:trPr>
        <w:tc>
          <w:tcPr>
            <w:tcW w:w="504" w:type="dxa"/>
            <w:vMerge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76" w:type="dxa"/>
            <w:vMerge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 w:val="restart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803E3F" w:rsidRPr="00803E3F" w:rsidRDefault="00803E3F" w:rsidP="00803E3F">
            <w:pPr>
              <w:spacing w:before="3"/>
              <w:rPr>
                <w:rFonts w:ascii="Times New Roman" w:eastAsia="Times New Roman" w:hAnsi="Times New Roman" w:cs="Times New Roman"/>
                <w:i/>
                <w:sz w:val="25"/>
              </w:rPr>
            </w:pPr>
          </w:p>
          <w:p w:rsidR="00803E3F" w:rsidRPr="00803E3F" w:rsidRDefault="00803E3F" w:rsidP="00803E3F">
            <w:pPr>
              <w:ind w:left="252" w:right="23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8"/>
              </w:rPr>
              <w:t>всего</w:t>
            </w:r>
            <w:proofErr w:type="spellEnd"/>
          </w:p>
        </w:tc>
        <w:tc>
          <w:tcPr>
            <w:tcW w:w="5412" w:type="dxa"/>
            <w:gridSpan w:val="4"/>
          </w:tcPr>
          <w:p w:rsidR="00803E3F" w:rsidRPr="00803E3F" w:rsidRDefault="00803E3F" w:rsidP="00803E3F">
            <w:pPr>
              <w:spacing w:before="9" w:line="181" w:lineRule="exact"/>
              <w:ind w:left="1835" w:right="181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03E3F">
              <w:rPr>
                <w:rFonts w:ascii="Times New Roman" w:eastAsia="Times New Roman" w:hAnsi="Times New Roman" w:cs="Times New Roman"/>
                <w:sz w:val="18"/>
              </w:rPr>
              <w:t xml:space="preserve">в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8"/>
              </w:rPr>
              <w:t>том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8"/>
              </w:rPr>
              <w:t>числе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8"/>
              </w:rPr>
              <w:t>средства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</w:tc>
      </w:tr>
      <w:tr w:rsidR="00803E3F" w:rsidRPr="00803E3F" w:rsidTr="00803E3F">
        <w:trPr>
          <w:trHeight w:val="1039"/>
        </w:trPr>
        <w:tc>
          <w:tcPr>
            <w:tcW w:w="504" w:type="dxa"/>
            <w:vMerge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76" w:type="dxa"/>
            <w:vMerge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3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:rsidR="00803E3F" w:rsidRPr="00803E3F" w:rsidRDefault="00803E3F" w:rsidP="00803E3F">
            <w:pPr>
              <w:spacing w:line="273" w:lineRule="auto"/>
              <w:ind w:left="324" w:hanging="197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8"/>
              </w:rPr>
              <w:t>федерального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8"/>
              </w:rPr>
              <w:t>бюджета</w:t>
            </w:r>
            <w:proofErr w:type="spellEnd"/>
          </w:p>
        </w:tc>
        <w:tc>
          <w:tcPr>
            <w:tcW w:w="1353" w:type="dxa"/>
          </w:tcPr>
          <w:p w:rsidR="00803E3F" w:rsidRPr="00803E3F" w:rsidRDefault="00803E3F" w:rsidP="00803E3F">
            <w:pPr>
              <w:spacing w:before="64" w:line="273" w:lineRule="auto"/>
              <w:ind w:left="212" w:right="192" w:firstLine="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8"/>
              </w:rPr>
              <w:t>бюджета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8"/>
              </w:rPr>
              <w:t>субъекта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8"/>
              </w:rPr>
              <w:t>Российской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8"/>
              </w:rPr>
              <w:t>Федерации</w:t>
            </w:r>
            <w:proofErr w:type="spellEnd"/>
          </w:p>
        </w:tc>
        <w:tc>
          <w:tcPr>
            <w:tcW w:w="1353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:rsidR="00803E3F" w:rsidRPr="00803E3F" w:rsidRDefault="00803E3F" w:rsidP="00803E3F">
            <w:pPr>
              <w:spacing w:line="273" w:lineRule="auto"/>
              <w:ind w:left="326" w:hanging="10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8"/>
              </w:rPr>
              <w:t>местного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8"/>
              </w:rPr>
              <w:t>бюджета</w:t>
            </w:r>
            <w:proofErr w:type="spellEnd"/>
          </w:p>
        </w:tc>
        <w:tc>
          <w:tcPr>
            <w:tcW w:w="1353" w:type="dxa"/>
            <w:tcBorders>
              <w:right w:val="nil"/>
            </w:tcBorders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:rsidR="00803E3F" w:rsidRPr="00803E3F" w:rsidRDefault="00803E3F" w:rsidP="00803E3F">
            <w:pPr>
              <w:spacing w:line="273" w:lineRule="auto"/>
              <w:ind w:left="221" w:hanging="149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03E3F">
              <w:rPr>
                <w:rFonts w:ascii="Times New Roman" w:eastAsia="Times New Roman" w:hAnsi="Times New Roman" w:cs="Times New Roman"/>
                <w:sz w:val="18"/>
              </w:rPr>
              <w:t>внебюджетных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18"/>
              </w:rPr>
              <w:t>источников</w:t>
            </w:r>
            <w:proofErr w:type="spellEnd"/>
          </w:p>
        </w:tc>
      </w:tr>
      <w:tr w:rsidR="00803E3F" w:rsidRPr="00803E3F" w:rsidTr="00803E3F">
        <w:trPr>
          <w:trHeight w:val="289"/>
        </w:trPr>
        <w:tc>
          <w:tcPr>
            <w:tcW w:w="504" w:type="dxa"/>
          </w:tcPr>
          <w:p w:rsidR="00803E3F" w:rsidRPr="00803E3F" w:rsidRDefault="00803E3F" w:rsidP="00803E3F">
            <w:pPr>
              <w:spacing w:before="40"/>
              <w:ind w:left="3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03E3F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776" w:type="dxa"/>
          </w:tcPr>
          <w:p w:rsidR="00803E3F" w:rsidRPr="00803E3F" w:rsidRDefault="00803E3F" w:rsidP="00803E3F">
            <w:pPr>
              <w:spacing w:before="40"/>
              <w:ind w:left="3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03E3F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2141" w:type="dxa"/>
          </w:tcPr>
          <w:p w:rsidR="00803E3F" w:rsidRPr="00803E3F" w:rsidRDefault="00803E3F" w:rsidP="00803E3F">
            <w:pPr>
              <w:spacing w:before="40"/>
              <w:ind w:left="3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03E3F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735" w:type="dxa"/>
          </w:tcPr>
          <w:p w:rsidR="00803E3F" w:rsidRPr="00803E3F" w:rsidRDefault="00803E3F" w:rsidP="00803E3F">
            <w:pPr>
              <w:spacing w:before="40"/>
              <w:ind w:left="3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03E3F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476" w:type="dxa"/>
          </w:tcPr>
          <w:p w:rsidR="00803E3F" w:rsidRPr="00803E3F" w:rsidRDefault="00803E3F" w:rsidP="00803E3F">
            <w:pPr>
              <w:spacing w:before="40"/>
              <w:ind w:left="3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03E3F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353" w:type="dxa"/>
          </w:tcPr>
          <w:p w:rsidR="00803E3F" w:rsidRPr="00803E3F" w:rsidRDefault="00803E3F" w:rsidP="00803E3F">
            <w:pPr>
              <w:spacing w:before="40"/>
              <w:ind w:left="3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03E3F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353" w:type="dxa"/>
          </w:tcPr>
          <w:p w:rsidR="00803E3F" w:rsidRPr="00803E3F" w:rsidRDefault="00803E3F" w:rsidP="00803E3F">
            <w:pPr>
              <w:spacing w:before="40"/>
              <w:ind w:left="3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03E3F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1353" w:type="dxa"/>
          </w:tcPr>
          <w:p w:rsidR="00803E3F" w:rsidRPr="00803E3F" w:rsidRDefault="00803E3F" w:rsidP="00803E3F">
            <w:pPr>
              <w:spacing w:before="40"/>
              <w:ind w:left="3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03E3F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1353" w:type="dxa"/>
          </w:tcPr>
          <w:p w:rsidR="00803E3F" w:rsidRPr="00803E3F" w:rsidRDefault="00803E3F" w:rsidP="00803E3F">
            <w:pPr>
              <w:spacing w:before="40"/>
              <w:ind w:left="3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03E3F"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</w:tr>
      <w:tr w:rsidR="00803E3F" w:rsidRPr="00803E3F" w:rsidTr="00803E3F">
        <w:trPr>
          <w:trHeight w:val="359"/>
        </w:trPr>
        <w:tc>
          <w:tcPr>
            <w:tcW w:w="504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776" w:type="dxa"/>
          </w:tcPr>
          <w:p w:rsidR="00803E3F" w:rsidRPr="00803E3F" w:rsidRDefault="00803E3F" w:rsidP="00803E3F">
            <w:pPr>
              <w:spacing w:before="79"/>
              <w:ind w:left="3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3E3F">
              <w:rPr>
                <w:rFonts w:ascii="Times New Roman" w:eastAsia="Times New Roman" w:hAnsi="Times New Roman" w:cs="Times New Roman"/>
                <w:b/>
                <w:sz w:val="18"/>
              </w:rPr>
              <w:t>20</w:t>
            </w:r>
            <w:r w:rsidRPr="00803E3F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___</w:t>
            </w:r>
            <w:r w:rsidRPr="00803E3F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b/>
                <w:sz w:val="18"/>
              </w:rPr>
              <w:t>год</w:t>
            </w:r>
            <w:proofErr w:type="spellEnd"/>
            <w:r w:rsidRPr="00803E3F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(ВСЕГО)</w:t>
            </w:r>
          </w:p>
        </w:tc>
        <w:tc>
          <w:tcPr>
            <w:tcW w:w="2141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35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76" w:type="dxa"/>
          </w:tcPr>
          <w:p w:rsidR="00803E3F" w:rsidRPr="00803E3F" w:rsidRDefault="00803E3F" w:rsidP="00803E3F">
            <w:pPr>
              <w:spacing w:before="79"/>
              <w:ind w:left="257" w:right="2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353" w:type="dxa"/>
          </w:tcPr>
          <w:p w:rsidR="00803E3F" w:rsidRPr="00803E3F" w:rsidRDefault="00803E3F" w:rsidP="00803E3F">
            <w:pPr>
              <w:spacing w:before="79"/>
              <w:ind w:left="266" w:right="23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353" w:type="dxa"/>
          </w:tcPr>
          <w:p w:rsidR="00803E3F" w:rsidRPr="00803E3F" w:rsidRDefault="00803E3F" w:rsidP="00803E3F">
            <w:pPr>
              <w:spacing w:before="79"/>
              <w:ind w:left="266" w:right="23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353" w:type="dxa"/>
          </w:tcPr>
          <w:p w:rsidR="00803E3F" w:rsidRPr="00803E3F" w:rsidRDefault="00803E3F" w:rsidP="00803E3F">
            <w:pPr>
              <w:spacing w:before="79"/>
              <w:ind w:left="266" w:right="22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353" w:type="dxa"/>
          </w:tcPr>
          <w:p w:rsidR="00803E3F" w:rsidRPr="00803E3F" w:rsidRDefault="00803E3F" w:rsidP="00803E3F">
            <w:pPr>
              <w:spacing w:before="79"/>
              <w:ind w:left="266" w:right="22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803E3F" w:rsidRPr="00803E3F" w:rsidTr="00803E3F">
        <w:trPr>
          <w:trHeight w:val="1220"/>
        </w:trPr>
        <w:tc>
          <w:tcPr>
            <w:tcW w:w="504" w:type="dxa"/>
          </w:tcPr>
          <w:p w:rsidR="00803E3F" w:rsidRPr="00803E3F" w:rsidRDefault="00803E3F" w:rsidP="00803E3F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803E3F" w:rsidRPr="00803E3F" w:rsidRDefault="00803E3F" w:rsidP="00803E3F">
            <w:pPr>
              <w:spacing w:before="2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03E3F" w:rsidRPr="00803E3F" w:rsidRDefault="00803E3F" w:rsidP="00803E3F">
            <w:pPr>
              <w:ind w:left="1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03E3F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776" w:type="dxa"/>
          </w:tcPr>
          <w:p w:rsidR="00803E3F" w:rsidRPr="00803E3F" w:rsidRDefault="00803E3F" w:rsidP="00803E3F">
            <w:pPr>
              <w:spacing w:line="273" w:lineRule="auto"/>
              <w:ind w:left="33" w:right="351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41" w:type="dxa"/>
          </w:tcPr>
          <w:p w:rsidR="00803E3F" w:rsidRPr="00803E3F" w:rsidRDefault="00803E3F" w:rsidP="00803E3F">
            <w:pPr>
              <w:spacing w:before="161" w:line="273" w:lineRule="auto"/>
              <w:ind w:left="33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35" w:type="dxa"/>
          </w:tcPr>
          <w:p w:rsidR="00803E3F" w:rsidRPr="00803E3F" w:rsidRDefault="00803E3F" w:rsidP="00803E3F">
            <w:pPr>
              <w:ind w:left="115" w:right="10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76" w:type="dxa"/>
          </w:tcPr>
          <w:p w:rsidR="00803E3F" w:rsidRPr="00803E3F" w:rsidRDefault="00803E3F" w:rsidP="00803E3F">
            <w:pPr>
              <w:ind w:left="249" w:right="23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53" w:type="dxa"/>
          </w:tcPr>
          <w:p w:rsidR="00803E3F" w:rsidRPr="00803E3F" w:rsidRDefault="00803E3F" w:rsidP="00803E3F">
            <w:pPr>
              <w:ind w:left="257" w:right="23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53" w:type="dxa"/>
          </w:tcPr>
          <w:p w:rsidR="00803E3F" w:rsidRPr="00803E3F" w:rsidRDefault="00803E3F" w:rsidP="00803E3F">
            <w:pPr>
              <w:ind w:left="259" w:right="23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53" w:type="dxa"/>
          </w:tcPr>
          <w:p w:rsidR="00803E3F" w:rsidRPr="00803E3F" w:rsidRDefault="00803E3F" w:rsidP="00803E3F">
            <w:pPr>
              <w:ind w:left="261" w:right="23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53" w:type="dxa"/>
          </w:tcPr>
          <w:p w:rsidR="00803E3F" w:rsidRPr="00803E3F" w:rsidRDefault="00803E3F" w:rsidP="00803E3F">
            <w:pPr>
              <w:ind w:left="259" w:right="23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03E3F" w:rsidRPr="00803E3F" w:rsidRDefault="00803E3F" w:rsidP="00803E3F">
      <w:pPr>
        <w:widowControl w:val="0"/>
        <w:autoSpaceDE w:val="0"/>
        <w:autoSpaceDN w:val="0"/>
        <w:spacing w:before="87" w:after="0" w:line="352" w:lineRule="auto"/>
        <w:ind w:left="12004" w:right="152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03E3F" w:rsidRPr="00803E3F" w:rsidRDefault="00803E3F" w:rsidP="00803E3F">
      <w:pPr>
        <w:widowControl w:val="0"/>
        <w:tabs>
          <w:tab w:val="left" w:pos="4536"/>
        </w:tabs>
        <w:autoSpaceDE w:val="0"/>
        <w:autoSpaceDN w:val="0"/>
        <w:spacing w:before="2" w:after="0" w:line="240" w:lineRule="auto"/>
        <w:ind w:left="1964" w:right="129"/>
        <w:jc w:val="right"/>
        <w:rPr>
          <w:rFonts w:ascii="Times New Roman" w:eastAsia="Times New Roman" w:hAnsi="Times New Roman" w:cs="Times New Roman"/>
        </w:rPr>
      </w:pPr>
      <w:r w:rsidRPr="00803E3F">
        <w:rPr>
          <w:rFonts w:ascii="Times New Roman" w:eastAsia="Times New Roman" w:hAnsi="Times New Roman" w:cs="Times New Roman"/>
        </w:rPr>
        <w:lastRenderedPageBreak/>
        <w:t>Приложение 6</w:t>
      </w:r>
    </w:p>
    <w:p w:rsidR="00803E3F" w:rsidRPr="00803E3F" w:rsidRDefault="00803E3F" w:rsidP="00803E3F">
      <w:pPr>
        <w:widowControl w:val="0"/>
        <w:tabs>
          <w:tab w:val="left" w:pos="4536"/>
        </w:tabs>
        <w:autoSpaceDE w:val="0"/>
        <w:autoSpaceDN w:val="0"/>
        <w:spacing w:before="2" w:after="0" w:line="240" w:lineRule="auto"/>
        <w:ind w:left="1964" w:right="129"/>
        <w:jc w:val="right"/>
        <w:rPr>
          <w:rFonts w:ascii="Times New Roman" w:eastAsia="Times New Roman" w:hAnsi="Times New Roman" w:cs="Times New Roman"/>
        </w:rPr>
      </w:pPr>
      <w:r w:rsidRPr="00803E3F">
        <w:rPr>
          <w:rFonts w:ascii="Times New Roman" w:eastAsia="Times New Roman" w:hAnsi="Times New Roman" w:cs="Times New Roman"/>
        </w:rPr>
        <w:t xml:space="preserve"> к Соглашению от «       »                 20   г  №</w:t>
      </w: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03E3F">
        <w:rPr>
          <w:rFonts w:ascii="Times New Roman" w:eastAsia="Times New Roman" w:hAnsi="Times New Roman" w:cs="Times New Roman"/>
          <w:sz w:val="26"/>
          <w:szCs w:val="26"/>
        </w:rPr>
        <w:t xml:space="preserve">Заявка на финансирование </w:t>
      </w: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03E3F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03E3F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803E3F">
        <w:rPr>
          <w:rFonts w:ascii="Times New Roman" w:eastAsia="Times New Roman" w:hAnsi="Times New Roman" w:cs="Times New Roman"/>
          <w:i/>
          <w:sz w:val="26"/>
          <w:szCs w:val="26"/>
        </w:rPr>
        <w:t>наименование муниципального образования)</w:t>
      </w: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03E3F">
        <w:rPr>
          <w:rFonts w:ascii="Times New Roman" w:eastAsia="Times New Roman" w:hAnsi="Times New Roman" w:cs="Times New Roman"/>
          <w:sz w:val="26"/>
          <w:szCs w:val="26"/>
        </w:rPr>
        <w:t>по состоянию на ____________________</w:t>
      </w:r>
    </w:p>
    <w:p w:rsidR="00803E3F" w:rsidRPr="00803E3F" w:rsidRDefault="00803E3F" w:rsidP="00803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предоставить финансирование Субсидии   ________ в размере  ______ </w:t>
      </w:r>
      <w:proofErr w:type="spellStart"/>
      <w:r w:rsidRPr="00803E3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803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соответствии с прилагаемыми к заявке на финансирование копиями подтверждающих документов. 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2410"/>
        <w:gridCol w:w="1559"/>
        <w:gridCol w:w="1561"/>
        <w:gridCol w:w="1559"/>
        <w:gridCol w:w="1560"/>
        <w:gridCol w:w="1555"/>
        <w:gridCol w:w="1559"/>
        <w:gridCol w:w="1564"/>
      </w:tblGrid>
      <w:tr w:rsidR="00803E3F" w:rsidRPr="00803E3F" w:rsidTr="00803E3F">
        <w:trPr>
          <w:jc w:val="center"/>
        </w:trPr>
        <w:tc>
          <w:tcPr>
            <w:tcW w:w="1982" w:type="dxa"/>
            <w:vMerge w:val="restart"/>
            <w:shd w:val="clear" w:color="auto" w:fill="auto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3E3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 / муниципальное образование / объект</w:t>
            </w:r>
          </w:p>
        </w:tc>
        <w:tc>
          <w:tcPr>
            <w:tcW w:w="2410" w:type="dxa"/>
            <w:vMerge w:val="restart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3E3F">
              <w:rPr>
                <w:rFonts w:ascii="Times New Roman" w:eastAsia="Times New Roman" w:hAnsi="Times New Roman" w:cs="Times New Roman"/>
                <w:sz w:val="26"/>
                <w:szCs w:val="26"/>
              </w:rPr>
              <w:t>Реквизиты соглашения между администрацией района и администрацией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3E3F">
              <w:rPr>
                <w:rFonts w:ascii="Times New Roman" w:eastAsia="Times New Roman" w:hAnsi="Times New Roman" w:cs="Times New Roman"/>
                <w:sz w:val="26"/>
                <w:szCs w:val="26"/>
              </w:rPr>
              <w:t>Реквизиты муниципального контракта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3E3F">
              <w:rPr>
                <w:rFonts w:ascii="Times New Roman" w:eastAsia="Times New Roman" w:hAnsi="Times New Roman" w:cs="Times New Roman"/>
                <w:sz w:val="26"/>
                <w:szCs w:val="26"/>
              </w:rPr>
              <w:t>Цена муниципального контракта, тыс. рублей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 выполненных работ по контракту,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</w:p>
        </w:tc>
        <w:tc>
          <w:tcPr>
            <w:tcW w:w="1555" w:type="dxa"/>
            <w:vMerge w:val="restart"/>
            <w:shd w:val="clear" w:color="auto" w:fill="auto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 финансирования за счет средств районного бюджета,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3E3F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задолженности по контракту за счет средств районного</w:t>
            </w:r>
          </w:p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бюджета,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</w:p>
        </w:tc>
        <w:tc>
          <w:tcPr>
            <w:tcW w:w="1564" w:type="dxa"/>
            <w:vMerge w:val="restart"/>
            <w:shd w:val="clear" w:color="auto" w:fill="auto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3E3F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Заявка на ______</w:t>
            </w:r>
          </w:p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03E3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(месяц)</w:t>
            </w:r>
          </w:p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3E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______года</w:t>
            </w:r>
            <w:r w:rsidRPr="00803E3F">
              <w:rPr>
                <w:rFonts w:ascii="Times New Roman" w:eastAsia="Times New Roman" w:hAnsi="Times New Roman" w:cs="Times New Roman"/>
                <w:sz w:val="26"/>
                <w:szCs w:val="26"/>
              </w:rPr>
              <w:t>, рублей</w:t>
            </w:r>
          </w:p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(районный бюджет), </w:t>
            </w:r>
            <w:proofErr w:type="spellStart"/>
            <w:r w:rsidRPr="00803E3F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</w:p>
        </w:tc>
      </w:tr>
      <w:tr w:rsidR="00803E3F" w:rsidRPr="00803E3F" w:rsidTr="00803E3F">
        <w:trPr>
          <w:jc w:val="center"/>
        </w:trPr>
        <w:tc>
          <w:tcPr>
            <w:tcW w:w="1982" w:type="dxa"/>
            <w:vMerge/>
            <w:shd w:val="clear" w:color="auto" w:fill="auto"/>
            <w:vAlign w:val="center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shd w:val="clear" w:color="auto" w:fill="auto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3E3F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3E3F">
              <w:rPr>
                <w:rFonts w:ascii="Times New Roman" w:eastAsia="Times New Roman" w:hAnsi="Times New Roman" w:cs="Times New Roman"/>
                <w:sz w:val="26"/>
                <w:szCs w:val="26"/>
              </w:rPr>
              <w:t>за счет средств районного бюджета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3E3F" w:rsidRPr="00803E3F" w:rsidTr="00803E3F">
        <w:trPr>
          <w:trHeight w:val="488"/>
          <w:jc w:val="center"/>
        </w:trPr>
        <w:tc>
          <w:tcPr>
            <w:tcW w:w="1982" w:type="dxa"/>
            <w:shd w:val="clear" w:color="auto" w:fill="auto"/>
            <w:vAlign w:val="center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803E3F" w:rsidRPr="00803E3F" w:rsidRDefault="00803E3F" w:rsidP="00803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03E3F" w:rsidRDefault="00803E3F" w:rsidP="00803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3E3F" w:rsidRPr="00803E3F" w:rsidRDefault="00803E3F" w:rsidP="00803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и надлежащее качество выполненных работ заявленных в заявке на сумму  _________  </w:t>
      </w:r>
      <w:proofErr w:type="spellStart"/>
      <w:r w:rsidRPr="00803E3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803E3F">
        <w:rPr>
          <w:rFonts w:ascii="Times New Roman" w:eastAsia="Times New Roman" w:hAnsi="Times New Roman" w:cs="Times New Roman"/>
          <w:sz w:val="26"/>
          <w:szCs w:val="26"/>
          <w:lang w:eastAsia="ru-RU"/>
        </w:rPr>
        <w:t>., подтверждаю.</w:t>
      </w:r>
    </w:p>
    <w:p w:rsidR="00803E3F" w:rsidRPr="00803E3F" w:rsidRDefault="00803E3F" w:rsidP="0080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bookmarkStart w:id="6" w:name="_Hlk199089844"/>
      <w:r w:rsidRPr="00803E3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</w:t>
      </w:r>
    </w:p>
    <w:p w:rsidR="00803E3F" w:rsidRPr="00803E3F" w:rsidRDefault="00803E3F" w:rsidP="00803E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803E3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Опись документов, предусмотренных пунктом 3.3 Соглашения, прилагается.</w:t>
      </w:r>
      <w:bookmarkEnd w:id="6"/>
    </w:p>
    <w:p w:rsidR="00803E3F" w:rsidRPr="00803E3F" w:rsidRDefault="00803E3F" w:rsidP="0080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3E3F" w:rsidRPr="00803E3F" w:rsidRDefault="00803E3F" w:rsidP="00803E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Глава </w:t>
      </w:r>
      <w:r w:rsidRPr="00803E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 </w:t>
      </w:r>
      <w:r w:rsidRPr="00803E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</w:t>
      </w:r>
      <w:r w:rsidRPr="008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 района Новосибирской области  __________________      ____________________</w:t>
      </w:r>
    </w:p>
    <w:p w:rsidR="00803E3F" w:rsidRPr="00803E3F" w:rsidRDefault="00803E3F" w:rsidP="00803E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_Hlk199089800"/>
      <w:r w:rsidRPr="00803E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(муниципальное образование</w:t>
      </w:r>
      <w:bookmarkStart w:id="8" w:name="_Hlk199089821"/>
      <w:r w:rsidRPr="00803E3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)                             </w:t>
      </w:r>
      <w:r w:rsidRPr="00803E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(подпись)</w:t>
      </w:r>
      <w:r w:rsidRPr="0080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03E3F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bookmarkEnd w:id="8"/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3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М.П.</w:t>
      </w:r>
    </w:p>
    <w:p w:rsidR="00803E3F" w:rsidRPr="00803E3F" w:rsidRDefault="00803E3F" w:rsidP="00803E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3E3F">
        <w:rPr>
          <w:rFonts w:ascii="Times New Roman" w:eastAsia="Times New Roman" w:hAnsi="Times New Roman" w:cs="Times New Roman"/>
          <w:sz w:val="26"/>
          <w:szCs w:val="26"/>
        </w:rPr>
        <w:t xml:space="preserve">                Исполнитель            _______________________                   ______________________                   _______________           </w:t>
      </w:r>
    </w:p>
    <w:p w:rsidR="00803E3F" w:rsidRPr="00803E3F" w:rsidRDefault="00803E3F" w:rsidP="00803E3F">
      <w:pPr>
        <w:widowControl w:val="0"/>
        <w:tabs>
          <w:tab w:val="left" w:pos="16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3E3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(должность)                                         (фамилия, инициалы)                              (телефон)</w:t>
      </w:r>
    </w:p>
    <w:p w:rsidR="00803E3F" w:rsidRPr="00803E3F" w:rsidRDefault="00803E3F" w:rsidP="00803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03E3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bookmarkEnd w:id="7"/>
    <w:p w:rsidR="00803E3F" w:rsidRPr="00803E3F" w:rsidRDefault="00803E3F" w:rsidP="00803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03E3F" w:rsidRDefault="00803E3F"/>
    <w:sectPr w:rsidR="00803E3F" w:rsidSect="00803E3F">
      <w:pgSz w:w="16838" w:h="11906" w:orient="landscape"/>
      <w:pgMar w:top="851" w:right="992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C7D" w:rsidRDefault="004D0C7D" w:rsidP="00803E3F">
      <w:pPr>
        <w:spacing w:after="0" w:line="240" w:lineRule="auto"/>
      </w:pPr>
      <w:r>
        <w:separator/>
      </w:r>
    </w:p>
  </w:endnote>
  <w:endnote w:type="continuationSeparator" w:id="0">
    <w:p w:rsidR="004D0C7D" w:rsidRDefault="004D0C7D" w:rsidP="0080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C7D" w:rsidRDefault="004D0C7D" w:rsidP="00803E3F">
      <w:pPr>
        <w:spacing w:after="0" w:line="240" w:lineRule="auto"/>
      </w:pPr>
      <w:r>
        <w:separator/>
      </w:r>
    </w:p>
  </w:footnote>
  <w:footnote w:type="continuationSeparator" w:id="0">
    <w:p w:rsidR="004D0C7D" w:rsidRDefault="004D0C7D" w:rsidP="00803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06D2"/>
    <w:multiLevelType w:val="multilevel"/>
    <w:tmpl w:val="CDFCEDAA"/>
    <w:lvl w:ilvl="0">
      <w:start w:val="9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24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79" w:hanging="2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2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2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2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2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268"/>
      </w:pPr>
      <w:rPr>
        <w:rFonts w:hint="default"/>
        <w:lang w:val="ru-RU" w:eastAsia="en-US" w:bidi="ar-SA"/>
      </w:rPr>
    </w:lvl>
  </w:abstractNum>
  <w:abstractNum w:abstractNumId="1" w15:restartNumberingAfterBreak="0">
    <w:nsid w:val="3CE42479"/>
    <w:multiLevelType w:val="multilevel"/>
    <w:tmpl w:val="DF40204C"/>
    <w:lvl w:ilvl="0">
      <w:start w:val="3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4" w:hanging="159"/>
      </w:pPr>
      <w:rPr>
        <w:rFonts w:hint="default"/>
        <w:b w:val="0"/>
        <w:bCs w:val="0"/>
        <w:i w:val="0"/>
        <w:iCs w:val="0"/>
        <w:w w:val="102"/>
        <w:sz w:val="28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79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67AB6458"/>
    <w:multiLevelType w:val="hybridMultilevel"/>
    <w:tmpl w:val="BE3A465E"/>
    <w:lvl w:ilvl="0" w:tplc="05108904">
      <w:start w:val="1"/>
      <w:numFmt w:val="decimal"/>
      <w:lvlText w:val="%1."/>
      <w:lvlJc w:val="left"/>
      <w:pPr>
        <w:ind w:left="420" w:hanging="26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2"/>
        <w:sz w:val="26"/>
        <w:szCs w:val="26"/>
        <w:lang w:val="ru-RU" w:eastAsia="en-US" w:bidi="ar-SA"/>
      </w:rPr>
    </w:lvl>
    <w:lvl w:ilvl="1" w:tplc="E8E65096">
      <w:numFmt w:val="bullet"/>
      <w:lvlText w:val="•"/>
      <w:lvlJc w:val="left"/>
      <w:pPr>
        <w:ind w:left="2667" w:hanging="268"/>
      </w:pPr>
      <w:rPr>
        <w:rFonts w:hint="default"/>
        <w:lang w:val="ru-RU" w:eastAsia="en-US" w:bidi="ar-SA"/>
      </w:rPr>
    </w:lvl>
    <w:lvl w:ilvl="2" w:tplc="FEDCEEFC">
      <w:numFmt w:val="bullet"/>
      <w:lvlText w:val="•"/>
      <w:lvlJc w:val="left"/>
      <w:pPr>
        <w:ind w:left="4914" w:hanging="268"/>
      </w:pPr>
      <w:rPr>
        <w:rFonts w:hint="default"/>
        <w:lang w:val="ru-RU" w:eastAsia="en-US" w:bidi="ar-SA"/>
      </w:rPr>
    </w:lvl>
    <w:lvl w:ilvl="3" w:tplc="DC2042AC">
      <w:numFmt w:val="bullet"/>
      <w:lvlText w:val="•"/>
      <w:lvlJc w:val="left"/>
      <w:pPr>
        <w:ind w:left="7161" w:hanging="268"/>
      </w:pPr>
      <w:rPr>
        <w:rFonts w:hint="default"/>
        <w:lang w:val="ru-RU" w:eastAsia="en-US" w:bidi="ar-SA"/>
      </w:rPr>
    </w:lvl>
    <w:lvl w:ilvl="4" w:tplc="30AEE434">
      <w:numFmt w:val="bullet"/>
      <w:lvlText w:val="•"/>
      <w:lvlJc w:val="left"/>
      <w:pPr>
        <w:ind w:left="9408" w:hanging="268"/>
      </w:pPr>
      <w:rPr>
        <w:rFonts w:hint="default"/>
        <w:lang w:val="ru-RU" w:eastAsia="en-US" w:bidi="ar-SA"/>
      </w:rPr>
    </w:lvl>
    <w:lvl w:ilvl="5" w:tplc="5352018C">
      <w:numFmt w:val="bullet"/>
      <w:lvlText w:val="•"/>
      <w:lvlJc w:val="left"/>
      <w:pPr>
        <w:ind w:left="11655" w:hanging="268"/>
      </w:pPr>
      <w:rPr>
        <w:rFonts w:hint="default"/>
        <w:lang w:val="ru-RU" w:eastAsia="en-US" w:bidi="ar-SA"/>
      </w:rPr>
    </w:lvl>
    <w:lvl w:ilvl="6" w:tplc="B2BEAC6A">
      <w:numFmt w:val="bullet"/>
      <w:lvlText w:val="•"/>
      <w:lvlJc w:val="left"/>
      <w:pPr>
        <w:ind w:left="13902" w:hanging="268"/>
      </w:pPr>
      <w:rPr>
        <w:rFonts w:hint="default"/>
        <w:lang w:val="ru-RU" w:eastAsia="en-US" w:bidi="ar-SA"/>
      </w:rPr>
    </w:lvl>
    <w:lvl w:ilvl="7" w:tplc="EB28FD14">
      <w:numFmt w:val="bullet"/>
      <w:lvlText w:val="•"/>
      <w:lvlJc w:val="left"/>
      <w:pPr>
        <w:ind w:left="16149" w:hanging="268"/>
      </w:pPr>
      <w:rPr>
        <w:rFonts w:hint="default"/>
        <w:lang w:val="ru-RU" w:eastAsia="en-US" w:bidi="ar-SA"/>
      </w:rPr>
    </w:lvl>
    <w:lvl w:ilvl="8" w:tplc="9E107D32">
      <w:numFmt w:val="bullet"/>
      <w:lvlText w:val="•"/>
      <w:lvlJc w:val="left"/>
      <w:pPr>
        <w:ind w:left="18396" w:hanging="2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F7"/>
    <w:rsid w:val="002508EA"/>
    <w:rsid w:val="00450D1F"/>
    <w:rsid w:val="004D0C7D"/>
    <w:rsid w:val="007237CB"/>
    <w:rsid w:val="00803E3F"/>
    <w:rsid w:val="00B512DE"/>
    <w:rsid w:val="00CC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DD58"/>
  <w15:chartTrackingRefBased/>
  <w15:docId w15:val="{B22B6943-67FC-4079-A2FD-AF1ACBC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F7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03E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03E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03E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803E3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03E3F"/>
    <w:rPr>
      <w:sz w:val="20"/>
      <w:szCs w:val="20"/>
    </w:rPr>
  </w:style>
  <w:style w:type="table" w:customStyle="1" w:styleId="TableNormal3">
    <w:name w:val="Table Normal3"/>
    <w:uiPriority w:val="2"/>
    <w:semiHidden/>
    <w:unhideWhenUsed/>
    <w:qFormat/>
    <w:rsid w:val="00803E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footnote reference"/>
    <w:uiPriority w:val="99"/>
    <w:semiHidden/>
    <w:unhideWhenUsed/>
    <w:rsid w:val="00803E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5048</Words>
  <Characters>28776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USR201123</dc:creator>
  <cp:keywords/>
  <dc:description/>
  <cp:lastModifiedBy>USR201123</cp:lastModifiedBy>
  <cp:revision>2</cp:revision>
  <cp:lastPrinted>2025-05-26T10:45:00Z</cp:lastPrinted>
  <dcterms:created xsi:type="dcterms:W3CDTF">2025-05-26T10:41:00Z</dcterms:created>
  <dcterms:modified xsi:type="dcterms:W3CDTF">2025-05-27T03:37:00Z</dcterms:modified>
</cp:coreProperties>
</file>